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9.xml" ContentType="application/vnd.openxmlformats-officedocument.wordprocessingml.header+xml"/>
  <Override PartName="/word/footer3.xml" ContentType="application/vnd.openxmlformats-officedocument.wordprocessingml.footer+xml"/>
  <Override PartName="/word/header3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32C1" w:rsidRDefault="00566003">
      <w:pPr>
        <w:keepNext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Toc84499257"/>
      <w:r>
        <w:rPr>
          <w:rFonts w:ascii="Times New Roman" w:eastAsia="Times New Roman" w:hAnsi="Times New Roman" w:cs="Times New Roman"/>
          <w:b/>
          <w:sz w:val="24"/>
          <w:szCs w:val="24"/>
        </w:rPr>
        <w:t>ПРИЛОЖЕНИЕ 2</w:t>
      </w:r>
    </w:p>
    <w:p w:rsidR="00E232C1" w:rsidRDefault="00566003">
      <w:pPr>
        <w:keepNext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Toc150695619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</w:t>
      </w:r>
      <w:r w:rsidR="008903DF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ПОП по специальности </w:t>
      </w:r>
      <w:r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br/>
      </w:r>
      <w:bookmarkEnd w:id="1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09.02.06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Сетевое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системное администрирование</w:t>
      </w:r>
    </w:p>
    <w:p w:rsidR="00E232C1" w:rsidRDefault="00E232C1"/>
    <w:p w:rsidR="00E232C1" w:rsidRDefault="00566003">
      <w:pPr>
        <w:keepNext/>
        <w:spacing w:before="240" w:after="12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" w:name="_Toc15069562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РАБОЧИЕ ПРОГРАММЫ </w:t>
      </w:r>
      <w:bookmarkEnd w:id="0"/>
      <w:bookmarkEnd w:id="2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ДИСЦИПЛИН</w:t>
      </w:r>
    </w:p>
    <w:p w:rsidR="00E232C1" w:rsidRDefault="00E232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32C1" w:rsidRDefault="0056600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ОГЛАВЛЕНИЕ</w:t>
      </w:r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fldChar w:fldCharType="begin"/>
      </w:r>
      <w:r>
        <w:rPr>
          <w:rFonts w:eastAsia="Times New Roman"/>
          <w:sz w:val="24"/>
          <w:szCs w:val="24"/>
          <w:lang w:eastAsia="ru-RU"/>
        </w:rPr>
        <w:instrText xml:space="preserve"> TOC \o "3-3" \h \z \t "Заголовок 1;1;Заголовок 2;2;Заголовок1;1;Заголовок;1" </w:instrText>
      </w:r>
      <w:r>
        <w:rPr>
          <w:rFonts w:eastAsia="Times New Roman"/>
          <w:sz w:val="24"/>
          <w:szCs w:val="24"/>
          <w:lang w:eastAsia="ru-RU"/>
        </w:rPr>
        <w:fldChar w:fldCharType="separate"/>
      </w:r>
      <w:hyperlink w:anchor="_Toc204944547" w:history="1">
        <w:r>
          <w:rPr>
            <w:rStyle w:val="a8"/>
          </w:rPr>
          <w:t>«ОП.01 ЭЛЕМЕНТЫ ВЫСШЕЙ</w:t>
        </w:r>
        <w:r>
          <w:rPr>
            <w:rStyle w:val="a8"/>
          </w:rPr>
          <w:t xml:space="preserve"> МАТЕМАТИКИ»</w:t>
        </w:r>
        <w:r>
          <w:tab/>
          <w:t>2</w:t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549" w:history="1">
        <w:r>
          <w:rPr>
            <w:rStyle w:val="a8"/>
          </w:rPr>
          <w:t>«ОП.02 ДИСКРЕТНАЯ МАТЕМАТИКА С ЭЛЕМЕНТАМИ МАТЕМАТИЧЕСКОЙ ЛОГИКИ»</w:t>
        </w:r>
        <w:r>
          <w:tab/>
        </w:r>
        <w:r>
          <w:fldChar w:fldCharType="begin"/>
        </w:r>
        <w:r>
          <w:instrText xml:space="preserve"> PAGEREF _Toc204944549 \h </w:instrText>
        </w:r>
        <w:r>
          <w:fldChar w:fldCharType="separate"/>
        </w:r>
        <w:r>
          <w:t>11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551" w:history="1">
        <w:r>
          <w:rPr>
            <w:rStyle w:val="a8"/>
          </w:rPr>
          <w:t xml:space="preserve">«ОП.03 ТЕОРИЯ </w:t>
        </w:r>
        <w:r>
          <w:rPr>
            <w:rStyle w:val="a8"/>
          </w:rPr>
          <w:t>ВЕРОЯТНОСТЕЙ И МАТЕМАТИЧЕСКАЯ СТАТИСТИКА»</w:t>
        </w:r>
        <w:r>
          <w:tab/>
          <w:t>19</w:t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553" w:history="1">
        <w:r>
          <w:rPr>
            <w:rStyle w:val="a8"/>
          </w:rPr>
          <w:t>«ОП.04 ОСНОВЫ АЛГОРИТМИЗАЦИИ И ПРОГРАММИРОВАНИЯ»</w:t>
        </w:r>
        <w:r>
          <w:tab/>
        </w:r>
        <w:r>
          <w:fldChar w:fldCharType="begin"/>
        </w:r>
        <w:r>
          <w:instrText xml:space="preserve"> PAGEREF _Toc204944553 \h </w:instrText>
        </w:r>
        <w:r>
          <w:fldChar w:fldCharType="separate"/>
        </w:r>
        <w:r>
          <w:t>27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555" w:history="1">
        <w:r>
          <w:rPr>
            <w:rStyle w:val="a8"/>
          </w:rPr>
          <w:t>«ОП.05 ОСНОВЫ ПРОЕКТИРОВАНИЯ БАЗ ДАННЫХ»</w:t>
        </w:r>
        <w:r>
          <w:tab/>
        </w:r>
        <w:r>
          <w:fldChar w:fldCharType="begin"/>
        </w:r>
        <w:r>
          <w:instrText xml:space="preserve"> PAGEREF _Toc204944555 \h </w:instrText>
        </w:r>
        <w:r>
          <w:fldChar w:fldCharType="separate"/>
        </w:r>
        <w:r>
          <w:t>37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557" w:history="1">
        <w:r>
          <w:rPr>
            <w:rStyle w:val="a8"/>
          </w:rPr>
          <w:t>«ОП.06 АРХИТЕКТУРА АППАРАТНЫХ СРЕДСТВ»</w:t>
        </w:r>
        <w:r>
          <w:tab/>
        </w:r>
        <w:r>
          <w:fldChar w:fldCharType="begin"/>
        </w:r>
        <w:r>
          <w:instrText xml:space="preserve"> PAGEREF _Toc204944557 \h </w:instrText>
        </w:r>
        <w:r>
          <w:fldChar w:fldCharType="separate"/>
        </w:r>
        <w:r>
          <w:t>46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559" w:history="1">
        <w:r>
          <w:rPr>
            <w:rStyle w:val="a8"/>
          </w:rPr>
          <w:t>«ОП.07 ОПЕРАЦИОННЫЕ СИСТЕМЫ И СРЕДЫ»</w:t>
        </w:r>
        <w:r>
          <w:tab/>
        </w:r>
        <w:r>
          <w:fldChar w:fldCharType="begin"/>
        </w:r>
        <w:r>
          <w:instrText xml:space="preserve"> PAGEREF _Toc204944559 \h </w:instrText>
        </w:r>
        <w:r>
          <w:fldChar w:fldCharType="separate"/>
        </w:r>
        <w:r>
          <w:t>56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563" w:history="1">
        <w:r>
          <w:rPr>
            <w:rStyle w:val="a8"/>
          </w:rPr>
          <w:t xml:space="preserve">«ОП. 08 </w:t>
        </w:r>
        <w:r>
          <w:rPr>
            <w:rStyle w:val="a8"/>
          </w:rPr>
          <w:t>ИНФОРМАЦИОННЫЕ ТЕХНОЛОГИИ»</w:t>
        </w:r>
        <w:r>
          <w:tab/>
          <w:t>68</w:t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565" w:history="1">
        <w:r>
          <w:rPr>
            <w:rStyle w:val="a8"/>
          </w:rPr>
          <w:t>«ОП.09 ПРАВОВОЕ ОБЕСПЕЧЕНИЕ ПРОФЕССИОНАЛЬНОЙ ДЕЯТЕЛЬНОСТИ»</w:t>
        </w:r>
        <w:r>
          <w:tab/>
          <w:t>78</w:t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567" w:history="1">
        <w:r>
          <w:rPr>
            <w:rStyle w:val="a8"/>
          </w:rPr>
          <w:t>«ОП.10 СТАНДАРТИЗАЦИЯ, СЕРТИФИКАЦИЯ И ТЕХНИЧЕСКОЕ ДОКУМЕНТОВЕДЕНИЕ»</w:t>
        </w:r>
        <w:bookmarkStart w:id="3" w:name="_GoBack"/>
        <w:bookmarkEnd w:id="3"/>
        <w:r>
          <w:tab/>
          <w:t>87</w:t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569" w:history="1">
        <w:r>
          <w:rPr>
            <w:rStyle w:val="a8"/>
          </w:rPr>
          <w:t>«ОП.11 ОСНОВЫ ЭЛЕКТРОТЕХНИКИ»</w:t>
        </w:r>
        <w:r>
          <w:tab/>
          <w:t>98</w:t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571" w:history="1">
        <w:r>
          <w:rPr>
            <w:rStyle w:val="a8"/>
          </w:rPr>
          <w:t>«ОП.12 ИНЖЕНЕРНАЯ КОМПЬЮТЕРНАЯ ГРАФИКА»</w:t>
        </w:r>
        <w:r>
          <w:tab/>
        </w:r>
        <w:r>
          <w:fldChar w:fldCharType="begin"/>
        </w:r>
        <w:r>
          <w:instrText xml:space="preserve"> PAGEREF _Toc204944571 \h </w:instrText>
        </w:r>
        <w:r>
          <w:fldChar w:fldCharType="separate"/>
        </w:r>
        <w:r>
          <w:t>108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573" w:history="1">
        <w:r>
          <w:rPr>
            <w:rStyle w:val="a8"/>
          </w:rPr>
          <w:t>«ОП.13 ТЕХНОЛО</w:t>
        </w:r>
        <w:r>
          <w:rPr>
            <w:rStyle w:val="a8"/>
          </w:rPr>
          <w:t>ГИИ ФИЗИЧЕСКОГО УРОВНЯ ПЕРЕДАЧИ ДАННЫХ»</w:t>
        </w:r>
        <w:r>
          <w:tab/>
        </w:r>
        <w:r>
          <w:fldChar w:fldCharType="begin"/>
        </w:r>
        <w:r>
          <w:instrText xml:space="preserve"> PAGEREF _Toc204944573 \h </w:instrText>
        </w:r>
        <w:r>
          <w:fldChar w:fldCharType="separate"/>
        </w:r>
        <w:r>
          <w:t>117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575" w:history="1">
        <w:r>
          <w:rPr>
            <w:rStyle w:val="a8"/>
          </w:rPr>
          <w:t>«СГ.01 ИСТОРИЯ РОССИИ»</w:t>
        </w:r>
        <w:r>
          <w:tab/>
        </w:r>
        <w:r>
          <w:fldChar w:fldCharType="begin"/>
        </w:r>
        <w:r>
          <w:instrText xml:space="preserve"> PAGEREF _Toc204944575 \h </w:instrText>
        </w:r>
        <w:r>
          <w:fldChar w:fldCharType="separate"/>
        </w:r>
        <w:r>
          <w:t>129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576" w:history="1">
        <w:r>
          <w:rPr>
            <w:rStyle w:val="a8"/>
          </w:rPr>
          <w:t>«СГ.02 ИНОСТРАННЫЙ ЯЗЫК В ПРОФЕССИОНАЛЬНОЙ ДЕЯТЕЛЬНОСТИ»</w:t>
        </w:r>
        <w:r>
          <w:tab/>
        </w:r>
        <w:r>
          <w:fldChar w:fldCharType="begin"/>
        </w:r>
        <w:r>
          <w:instrText xml:space="preserve"> PAGEREF _Toc204944576 \h </w:instrText>
        </w:r>
        <w:r>
          <w:fldChar w:fldCharType="separate"/>
        </w:r>
        <w:r>
          <w:t>137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577" w:history="1">
        <w:r>
          <w:rPr>
            <w:rStyle w:val="a8"/>
          </w:rPr>
          <w:t>«СГ.03 БЕЗОПАСНОСТЬ ЖИЗНЕДЕЯТЕЛЬНОСТИ»</w:t>
        </w:r>
        <w:r>
          <w:tab/>
        </w:r>
        <w:r>
          <w:fldChar w:fldCharType="begin"/>
        </w:r>
        <w:r>
          <w:instrText xml:space="preserve"> PAGEREF _Toc204944577 \h </w:instrText>
        </w:r>
        <w:r>
          <w:fldChar w:fldCharType="separate"/>
        </w:r>
        <w:r>
          <w:t>150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578" w:history="1">
        <w:r>
          <w:rPr>
            <w:rStyle w:val="a8"/>
          </w:rPr>
          <w:t>«СГ.04 ФИЗИЧЕСКАЯ КУЛЬТУРА»</w:t>
        </w:r>
        <w:r>
          <w:tab/>
        </w:r>
        <w:r>
          <w:fldChar w:fldCharType="begin"/>
        </w:r>
        <w:r>
          <w:instrText xml:space="preserve"> PAGEREF _Toc204944578 \h </w:instrText>
        </w:r>
        <w:r>
          <w:fldChar w:fldCharType="separate"/>
        </w:r>
        <w:r>
          <w:t>15</w:t>
        </w:r>
        <w:r>
          <w:t>8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580" w:history="1">
        <w:r>
          <w:rPr>
            <w:rStyle w:val="a8"/>
          </w:rPr>
          <w:t>«СГ.05 ОСНОВЫ ФИНАНСОВОЙ ГРАМОТНОСТИ»</w:t>
        </w:r>
        <w:r>
          <w:tab/>
        </w:r>
        <w:r>
          <w:fldChar w:fldCharType="begin"/>
        </w:r>
        <w:r>
          <w:instrText xml:space="preserve"> PAGEREF _Toc204944580 \h </w:instrText>
        </w:r>
        <w:r>
          <w:fldChar w:fldCharType="separate"/>
        </w:r>
        <w:r>
          <w:t>178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582" w:history="1">
        <w:r>
          <w:rPr>
            <w:rStyle w:val="a8"/>
          </w:rPr>
          <w:t>«СГ.06</w:t>
        </w:r>
        <w:r>
          <w:t xml:space="preserve"> </w:t>
        </w:r>
        <w:r>
          <w:rPr>
            <w:rStyle w:val="a8"/>
          </w:rPr>
          <w:t>ОСНОВЫ БЕРЕЖЛИВОГО ПРОИЗВОДСТВА»</w:t>
        </w:r>
        <w:r>
          <w:tab/>
        </w:r>
        <w:r>
          <w:fldChar w:fldCharType="begin"/>
        </w:r>
        <w:r>
          <w:instrText xml:space="preserve"> PAGEREF _Toc204944582 \h </w:instrText>
        </w:r>
        <w:r>
          <w:fldChar w:fldCharType="separate"/>
        </w:r>
        <w:r>
          <w:t>168</w:t>
        </w:r>
        <w:r>
          <w:fldChar w:fldCharType="end"/>
        </w:r>
      </w:hyperlink>
    </w:p>
    <w:p w:rsidR="00E232C1" w:rsidRDefault="00566003">
      <w:pPr>
        <w:pStyle w:val="12"/>
        <w:rPr>
          <w:rFonts w:eastAsia="Times New Roman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fldChar w:fldCharType="end"/>
      </w:r>
      <w:r>
        <w:rPr>
          <w:rFonts w:eastAsia="Times New Roman"/>
          <w:bCs w:val="0"/>
          <w:sz w:val="24"/>
          <w:szCs w:val="24"/>
          <w:lang w:eastAsia="ru-RU"/>
        </w:rPr>
        <w:t xml:space="preserve">«ОП.14 </w:t>
      </w:r>
      <w:r>
        <w:rPr>
          <w:rFonts w:eastAsia="Times New Roman"/>
          <w:bCs w:val="0"/>
          <w:sz w:val="24"/>
          <w:szCs w:val="24"/>
          <w:lang w:val="en-US" w:eastAsia="ru-RU"/>
        </w:rPr>
        <w:t>WEB</w:t>
      </w:r>
      <w:r>
        <w:rPr>
          <w:rFonts w:eastAsia="Times New Roman"/>
          <w:bCs w:val="0"/>
          <w:sz w:val="24"/>
          <w:szCs w:val="24"/>
          <w:lang w:eastAsia="ru-RU"/>
        </w:rPr>
        <w:t>-ТЕХНОЛОГИИ» ……………………………………………………………….190</w:t>
      </w:r>
    </w:p>
    <w:p w:rsidR="00E232C1" w:rsidRDefault="00566003">
      <w:pPr>
        <w:spacing w:line="276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«ОП.15  ОСНОВЫ ТЕОРИИ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ИНФОРМАЦИИ»……………………………………………199</w:t>
      </w:r>
    </w:p>
    <w:p w:rsidR="00E232C1" w:rsidRDefault="00566003">
      <w:pPr>
        <w:spacing w:line="276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«ОП.16 ПСИХОЛОГИЯ ОБЩЕНИЯ»……………………………………………………….207</w:t>
      </w:r>
    </w:p>
    <w:p w:rsidR="00E232C1" w:rsidRDefault="00E232C1">
      <w:pPr>
        <w:tabs>
          <w:tab w:val="right" w:leader="dot" w:pos="14459"/>
          <w:tab w:val="right" w:leader="dot" w:pos="14570"/>
        </w:tabs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32C1" w:rsidRDefault="00E232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232C1" w:rsidRDefault="00E232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232C1" w:rsidRDefault="00E232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232C1" w:rsidRDefault="00E232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232C1" w:rsidRDefault="00E232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232C1" w:rsidRDefault="00E232C1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E232C1" w:rsidRDefault="00E232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232C1" w:rsidRDefault="00E232C1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E232C1" w:rsidRDefault="00566003">
      <w:pPr>
        <w:pStyle w:val="1f"/>
        <w:jc w:val="center"/>
        <w:rPr>
          <w:b/>
          <w:iCs/>
          <w:lang w:val="ru-RU"/>
        </w:rPr>
      </w:pPr>
      <w:bookmarkStart w:id="4" w:name="_Toc156295008"/>
      <w:bookmarkStart w:id="5" w:name="_Toc156228940"/>
      <w:r>
        <w:rPr>
          <w:b/>
          <w:bCs/>
          <w:lang w:val="ru-RU"/>
        </w:rPr>
        <w:t>2024 г.</w:t>
      </w:r>
      <w:bookmarkEnd w:id="4"/>
      <w:bookmarkEnd w:id="5"/>
      <w:r>
        <w:rPr>
          <w:b/>
          <w:color w:val="000000"/>
          <w:lang w:val="ru-RU"/>
        </w:rPr>
        <w:br w:type="page" w:clear="all"/>
      </w:r>
    </w:p>
    <w:p w:rsidR="00E232C1" w:rsidRDefault="0056600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2.1</w:t>
      </w:r>
    </w:p>
    <w:p w:rsidR="00E232C1" w:rsidRDefault="00566003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ПОП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специальности </w:t>
      </w:r>
      <w:r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09.02.06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Сетевое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системное администрирование</w:t>
      </w: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56600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Рабочая программа дисциплины</w:t>
      </w:r>
    </w:p>
    <w:p w:rsidR="00E232C1" w:rsidRDefault="00566003">
      <w:pPr>
        <w:pStyle w:val="1"/>
      </w:pPr>
      <w:bookmarkStart w:id="6" w:name="_Toc204944547"/>
      <w:r>
        <w:t xml:space="preserve">«ОП.01 ЭЛЕМЕНТЫ ВЫСШЕЙ </w:t>
      </w:r>
      <w:r>
        <w:t>МАТЕМАТИКИ»</w:t>
      </w:r>
      <w:bookmarkEnd w:id="6"/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566003">
      <w:pPr>
        <w:pStyle w:val="1"/>
      </w:pPr>
      <w:bookmarkStart w:id="7" w:name="_Toc204944548"/>
      <w:r>
        <w:t>2024 г.</w:t>
      </w:r>
      <w:bookmarkEnd w:id="7"/>
    </w:p>
    <w:p w:rsidR="00E232C1" w:rsidRDefault="00E232C1">
      <w:pPr>
        <w:pStyle w:val="1f"/>
        <w:jc w:val="center"/>
        <w:rPr>
          <w:b/>
          <w:bCs/>
          <w:lang w:val="ru-RU"/>
        </w:rPr>
      </w:pPr>
    </w:p>
    <w:p w:rsidR="00E232C1" w:rsidRDefault="00566003">
      <w:pPr>
        <w:rPr>
          <w:rFonts w:ascii="Times New Roman Полужирный" w:eastAsia="Segoe UI" w:hAnsi="Times New Roman Полужирный" w:cs="Times New Roman"/>
          <w:b/>
          <w:bCs/>
          <w:caps/>
          <w:sz w:val="24"/>
          <w:szCs w:val="24"/>
        </w:rPr>
      </w:pPr>
      <w:r>
        <w:br w:type="page" w:clear="all"/>
      </w:r>
    </w:p>
    <w:p w:rsidR="00E232C1" w:rsidRDefault="00566003">
      <w:pPr>
        <w:pStyle w:val="1f1"/>
        <w:rPr>
          <w:rFonts w:ascii="Times New Roman" w:hAnsi="Times New Roman"/>
        </w:rPr>
      </w:pPr>
      <w:bookmarkStart w:id="8" w:name="_Toc204941545"/>
      <w:bookmarkStart w:id="9" w:name="_Toc204941992"/>
      <w:bookmarkStart w:id="10" w:name="_Toc204941402"/>
      <w:bookmarkStart w:id="11" w:name="_Toc204942758"/>
      <w:bookmarkStart w:id="12" w:name="_Toc204943180"/>
      <w:bookmarkStart w:id="13" w:name="_Toc204943351"/>
      <w:bookmarkStart w:id="14" w:name="_Toc204941849"/>
      <w:bookmarkStart w:id="15" w:name="_Toc204942192"/>
      <w:bookmarkStart w:id="16" w:name="_Toc204941688"/>
      <w:bookmarkStart w:id="17" w:name="_Toc204944156"/>
      <w:bookmarkStart w:id="18" w:name="_Toc204944013"/>
      <w:bookmarkStart w:id="19" w:name="_Toc204944299"/>
      <w:bookmarkStart w:id="20" w:name="_Toc204940958"/>
      <w:r>
        <w:rPr>
          <w:rFonts w:ascii="Times New Roman" w:hAnsi="Times New Roman"/>
        </w:rPr>
        <w:lastRenderedPageBreak/>
        <w:t>СОДЕРЖАНИЕ ПРОГРАММЫ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  <w:hyperlink w:anchor="_Toc204940958" w:history="1">
        <w:r>
          <w:rPr>
            <w:rStyle w:val="a8"/>
          </w:rPr>
          <w:t>СОДЕРЖАНИЕ ПРОГРАММЫ</w:t>
        </w:r>
        <w:r>
          <w:tab/>
        </w:r>
        <w:r>
          <w:fldChar w:fldCharType="begin"/>
        </w:r>
        <w:r>
          <w:instrText xml:space="preserve"> PAGEREF _Toc204940958 \h </w:instrText>
        </w:r>
        <w:r>
          <w:fldChar w:fldCharType="separate"/>
        </w:r>
        <w:r>
          <w:t>3</w:t>
        </w:r>
        <w:r>
          <w:fldChar w:fldCharType="end"/>
        </w:r>
      </w:hyperlink>
    </w:p>
    <w:p w:rsidR="00E232C1" w:rsidRDefault="00566003">
      <w:pPr>
        <w:pStyle w:val="12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0959" w:history="1">
        <w:r>
          <w:rPr>
            <w:rStyle w:val="a8"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lang w:eastAsia="ru-RU"/>
          </w:rPr>
          <w:tab/>
        </w:r>
        <w:r>
          <w:rPr>
            <w:rStyle w:val="a8"/>
          </w:rPr>
          <w:t>Общая характеристика РАБОЧЕЙ ПРОГРАММЫ УЧЕБНОЙ ДИСЦИПЛИНЫ</w:t>
        </w:r>
        <w:r>
          <w:tab/>
        </w:r>
        <w:r>
          <w:fldChar w:fldCharType="begin"/>
        </w:r>
        <w:r>
          <w:instrText xml:space="preserve"> PAGEREF _Toc204940959 \h </w:instrText>
        </w:r>
        <w:r>
          <w:fldChar w:fldCharType="separate"/>
        </w:r>
        <w:r>
          <w:t>4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0960" w:history="1">
        <w:r>
          <w:rPr>
            <w:rStyle w:val="a8"/>
          </w:rPr>
          <w:t>1.1. Цель и место дисциплины в струк</w:t>
        </w:r>
        <w:r>
          <w:rPr>
            <w:rStyle w:val="a8"/>
          </w:rPr>
          <w:t>туре образовательной программы</w:t>
        </w:r>
        <w:r>
          <w:tab/>
        </w:r>
        <w:r>
          <w:fldChar w:fldCharType="begin"/>
        </w:r>
        <w:r>
          <w:instrText xml:space="preserve"> PAGEREF _Toc204940960 \h </w:instrText>
        </w:r>
        <w:r>
          <w:fldChar w:fldCharType="separate"/>
        </w:r>
        <w:r>
          <w:t>4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0961" w:history="1">
        <w:r>
          <w:rPr>
            <w:rStyle w:val="a8"/>
          </w:rPr>
          <w:t>1.2. Планируемые результаты освоения дисциплины</w:t>
        </w:r>
        <w:r>
          <w:tab/>
        </w:r>
        <w:r>
          <w:fldChar w:fldCharType="begin"/>
        </w:r>
        <w:r>
          <w:instrText xml:space="preserve"> PAGEREF _Toc204940961 \h </w:instrText>
        </w:r>
        <w:r>
          <w:fldChar w:fldCharType="separate"/>
        </w:r>
        <w:r>
          <w:t>4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0962" w:history="1">
        <w:r>
          <w:rPr>
            <w:rStyle w:val="a8"/>
          </w:rPr>
          <w:t>2. Структура и содержание ДИСЦИПЛИНЫ</w:t>
        </w:r>
        <w:r>
          <w:tab/>
        </w:r>
        <w:r>
          <w:fldChar w:fldCharType="begin"/>
        </w:r>
        <w:r>
          <w:instrText xml:space="preserve"> PAGEREF _Toc204940962 \h </w:instrText>
        </w:r>
        <w:r>
          <w:fldChar w:fldCharType="separate"/>
        </w:r>
        <w:r>
          <w:t>6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0963" w:history="1">
        <w:r>
          <w:rPr>
            <w:rStyle w:val="a8"/>
          </w:rPr>
          <w:t>2.1. Трудо</w:t>
        </w:r>
        <w:r>
          <w:rPr>
            <w:rStyle w:val="a8"/>
          </w:rPr>
          <w:t>емкость освоения дисциплины</w:t>
        </w:r>
        <w:r>
          <w:tab/>
        </w:r>
        <w:r>
          <w:fldChar w:fldCharType="begin"/>
        </w:r>
        <w:r>
          <w:instrText xml:space="preserve"> PAGEREF _Toc204940963 \h </w:instrText>
        </w:r>
        <w:r>
          <w:fldChar w:fldCharType="separate"/>
        </w:r>
        <w:r>
          <w:t>6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0964" w:history="1">
        <w:r>
          <w:rPr>
            <w:rStyle w:val="a8"/>
          </w:rPr>
          <w:t>2.2. Содержание дисциплины</w:t>
        </w:r>
        <w:r>
          <w:tab/>
        </w:r>
        <w:r>
          <w:fldChar w:fldCharType="begin"/>
        </w:r>
        <w:r>
          <w:instrText xml:space="preserve"> PAGEREF _Toc204940964 \h </w:instrText>
        </w:r>
        <w:r>
          <w:fldChar w:fldCharType="separate"/>
        </w:r>
        <w:r>
          <w:t>6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0965" w:history="1">
        <w:r>
          <w:rPr>
            <w:rStyle w:val="a8"/>
          </w:rPr>
          <w:t>3. Условия реализации ДИСЦИПЛИНЫ</w:t>
        </w:r>
        <w:r>
          <w:tab/>
          <w:t>8</w:t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0966" w:history="1">
        <w:r>
          <w:rPr>
            <w:rStyle w:val="a8"/>
          </w:rPr>
          <w:t>3.1. Материально-техническое обеспечение</w:t>
        </w:r>
        <w:r>
          <w:tab/>
          <w:t>8</w:t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0967" w:history="1">
        <w:r>
          <w:rPr>
            <w:rStyle w:val="a8"/>
          </w:rPr>
          <w:t>3.2. Учебно-методическое обеспечение</w:t>
        </w:r>
        <w:r>
          <w:tab/>
          <w:t>8</w:t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0968" w:history="1">
        <w:r>
          <w:rPr>
            <w:rStyle w:val="a8"/>
          </w:rPr>
          <w:t>4. Контроль и оценка результатов  освоения ДИСЦИПЛИНЫ</w:t>
        </w:r>
        <w:r>
          <w:tab/>
          <w:t>9</w:t>
        </w:r>
      </w:hyperlink>
    </w:p>
    <w:p w:rsidR="00E232C1" w:rsidRDefault="00566003">
      <w:pPr>
        <w:pStyle w:val="1f1"/>
        <w:jc w:val="lef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fldChar w:fldCharType="end"/>
      </w:r>
    </w:p>
    <w:p w:rsidR="00E232C1" w:rsidRDefault="00E232C1">
      <w:pPr>
        <w:pStyle w:val="1f1"/>
        <w:jc w:val="left"/>
        <w:rPr>
          <w:rFonts w:ascii="Times New Roman" w:hAnsi="Times New Roman"/>
        </w:rPr>
        <w:sectPr w:rsidR="00E232C1">
          <w:headerReference w:type="even" r:id="rId8"/>
          <w:headerReference w:type="default" r:id="rId9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E232C1" w:rsidRDefault="00566003">
      <w:pPr>
        <w:pStyle w:val="1f1"/>
        <w:numPr>
          <w:ilvl w:val="0"/>
          <w:numId w:val="1"/>
        </w:numPr>
      </w:pPr>
      <w:bookmarkStart w:id="21" w:name="_Toc204944157"/>
      <w:bookmarkStart w:id="22" w:name="_Toc204943181"/>
      <w:bookmarkStart w:id="23" w:name="_Toc204941403"/>
      <w:bookmarkStart w:id="24" w:name="_Toc204942193"/>
      <w:bookmarkStart w:id="25" w:name="_Toc204941850"/>
      <w:bookmarkStart w:id="26" w:name="_Toc204943352"/>
      <w:bookmarkStart w:id="27" w:name="_Toc204940959"/>
      <w:bookmarkStart w:id="28" w:name="_Toc204942759"/>
      <w:bookmarkStart w:id="29" w:name="_Toc204941689"/>
      <w:bookmarkStart w:id="30" w:name="_Toc204941546"/>
      <w:bookmarkStart w:id="31" w:name="_Toc204944014"/>
      <w:bookmarkStart w:id="32" w:name="_Toc204941993"/>
      <w:bookmarkStart w:id="33" w:name="_Toc204944300"/>
      <w:r>
        <w:lastRenderedPageBreak/>
        <w:t>Общая характеристи</w:t>
      </w:r>
      <w:r>
        <w:t>ка</w:t>
      </w:r>
      <w:r>
        <w:rPr>
          <w:rFonts w:asciiTheme="minorHAnsi" w:hAnsiTheme="minorHAnsi"/>
        </w:rPr>
        <w:t xml:space="preserve"> </w:t>
      </w:r>
      <w:r>
        <w:t xml:space="preserve"> РАБОЧЕЙ ПРОГРАММЫ УЧЕБНОЙ ДИСЦИПЛИНЫ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:rsidR="00E232C1" w:rsidRDefault="00566003">
      <w:pPr>
        <w:pStyle w:val="1f"/>
        <w:jc w:val="center"/>
        <w:rPr>
          <w:rFonts w:eastAsia="Segoe UI"/>
          <w:lang w:val="ru-RU"/>
        </w:rPr>
      </w:pPr>
      <w:r>
        <w:rPr>
          <w:rFonts w:eastAsia="Segoe UI"/>
          <w:lang w:val="ru-RU"/>
        </w:rPr>
        <w:t>«</w:t>
      </w:r>
      <w:r>
        <w:rPr>
          <w:rFonts w:eastAsia="Segoe UI"/>
          <w:b/>
          <w:lang w:val="ru-RU"/>
        </w:rPr>
        <w:t>ОП.01 ЭЛЕМЕНТЫ ВЫСШЕЙ МАТЕМАТИКИ</w:t>
      </w:r>
      <w:r>
        <w:rPr>
          <w:rFonts w:eastAsia="Segoe UI"/>
          <w:lang w:val="ru-RU"/>
        </w:rPr>
        <w:t>»</w:t>
      </w:r>
    </w:p>
    <w:p w:rsidR="00E232C1" w:rsidRDefault="00E232C1">
      <w:pPr>
        <w:pStyle w:val="1f"/>
        <w:rPr>
          <w:lang w:val="ru-RU"/>
        </w:rPr>
      </w:pPr>
    </w:p>
    <w:p w:rsidR="00E232C1" w:rsidRDefault="00566003">
      <w:pPr>
        <w:pStyle w:val="114"/>
        <w:rPr>
          <w:rFonts w:ascii="Times New Roman" w:hAnsi="Times New Roman"/>
          <w:color w:val="auto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</w:pPr>
      <w:bookmarkStart w:id="34" w:name="_Toc204944301"/>
      <w:bookmarkStart w:id="35" w:name="_Toc204943353"/>
      <w:bookmarkStart w:id="36" w:name="_Toc204941404"/>
      <w:bookmarkStart w:id="37" w:name="_Toc204940960"/>
      <w:bookmarkStart w:id="38" w:name="_Toc204941994"/>
      <w:bookmarkStart w:id="39" w:name="_Toc204944158"/>
      <w:bookmarkStart w:id="40" w:name="_Toc204942194"/>
      <w:bookmarkStart w:id="41" w:name="_Toc204941547"/>
      <w:bookmarkStart w:id="42" w:name="_Toc204941851"/>
      <w:bookmarkStart w:id="43" w:name="_Toc204943182"/>
      <w:bookmarkStart w:id="44" w:name="_Toc204942760"/>
      <w:bookmarkStart w:id="45" w:name="_Toc204941690"/>
      <w:bookmarkStart w:id="46" w:name="_Toc204944015"/>
      <w:r>
        <w:rPr>
          <w:rFonts w:ascii="Times New Roman" w:hAnsi="Times New Roman"/>
          <w:color w:val="auto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  <w:t>1.1. Цель и место дисциплины в структуре образовательной программы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:rsidR="00E232C1" w:rsidRDefault="0056600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/>
        </w:rPr>
        <w:t>«Элементы высшей математики»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является получение базовых знаний и формирование основных навыков,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необходимых для решения задач по основным разделам изучаемой дисциплины (линейная алгебра, аналитическая геометрия, математический анализ), а так же развитие у обучающихся навыков математического мышления и навыков использования математических методов обр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аботки данных; повышение математической культуры обучающихся для осуществления профессиональной деятельности в сфере информационных технологий.</w:t>
      </w:r>
    </w:p>
    <w:p w:rsidR="00E232C1" w:rsidRDefault="00566003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«Элементы высшей математики» включена в обязательную часть общепрофессионального цикла образовательно</w:t>
      </w:r>
      <w:r>
        <w:rPr>
          <w:rFonts w:ascii="Times New Roman" w:hAnsi="Times New Roman" w:cs="Times New Roman"/>
          <w:sz w:val="24"/>
          <w:szCs w:val="24"/>
        </w:rPr>
        <w:t>й программы.</w:t>
      </w:r>
    </w:p>
    <w:p w:rsidR="00E232C1" w:rsidRDefault="00E232C1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32C1" w:rsidRDefault="00566003">
      <w:pPr>
        <w:pStyle w:val="114"/>
        <w:rPr>
          <w:rFonts w:ascii="Times New Roman" w:hAnsi="Times New Roman"/>
          <w:color w:val="auto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</w:pPr>
      <w:bookmarkStart w:id="47" w:name="_Toc204941691"/>
      <w:bookmarkStart w:id="48" w:name="_Toc204941548"/>
      <w:bookmarkStart w:id="49" w:name="_Toc204941852"/>
      <w:bookmarkStart w:id="50" w:name="_Toc204944302"/>
      <w:bookmarkStart w:id="51" w:name="_Toc204942195"/>
      <w:bookmarkStart w:id="52" w:name="_Toc204944016"/>
      <w:bookmarkStart w:id="53" w:name="_Toc204941405"/>
      <w:bookmarkStart w:id="54" w:name="_Toc204943183"/>
      <w:bookmarkStart w:id="55" w:name="_Toc204942761"/>
      <w:bookmarkStart w:id="56" w:name="_Toc204944159"/>
      <w:bookmarkStart w:id="57" w:name="_Toc204940961"/>
      <w:bookmarkStart w:id="58" w:name="_Toc204943354"/>
      <w:bookmarkStart w:id="59" w:name="_Toc204941995"/>
      <w:r>
        <w:rPr>
          <w:rFonts w:ascii="Times New Roman" w:hAnsi="Times New Roman"/>
          <w:color w:val="auto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  <w:t>1.2. Планируемые результаты освоения дисциплины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:rsidR="00E232C1" w:rsidRDefault="00566003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:rsidR="00E232C1" w:rsidRDefault="00566003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</w:t>
      </w:r>
      <w:r>
        <w:rPr>
          <w:rFonts w:ascii="Times New Roman" w:hAnsi="Times New Roman" w:cs="Times New Roman"/>
          <w:bCs/>
          <w:sz w:val="24"/>
          <w:szCs w:val="24"/>
        </w:rPr>
        <w:t>дисциплины обучающийся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1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5"/>
        <w:gridCol w:w="4108"/>
        <w:gridCol w:w="4394"/>
      </w:tblGrid>
      <w:tr w:rsidR="00E232C1"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Style w:val="a7"/>
                <w:b/>
                <w:sz w:val="24"/>
                <w:szCs w:val="24"/>
                <w:highlight w:val="green"/>
              </w:rPr>
            </w:pPr>
            <w:r>
              <w:rPr>
                <w:rStyle w:val="a7"/>
                <w:b/>
                <w:i w:val="0"/>
                <w:sz w:val="24"/>
                <w:szCs w:val="24"/>
              </w:rPr>
              <w:t xml:space="preserve">Код </w:t>
            </w:r>
            <w:r>
              <w:rPr>
                <w:rStyle w:val="a7"/>
                <w:b/>
                <w:sz w:val="24"/>
                <w:szCs w:val="24"/>
              </w:rPr>
              <w:t>ОК</w:t>
            </w:r>
          </w:p>
          <w:p w:rsidR="00E232C1" w:rsidRDefault="00E232C1">
            <w:pPr>
              <w:rPr>
                <w:rStyle w:val="a7"/>
                <w:b/>
                <w:i w:val="0"/>
                <w:sz w:val="24"/>
                <w:szCs w:val="24"/>
                <w:highlight w:val="green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</w:tr>
      <w:tr w:rsidR="00E232C1"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:rsidR="00E232C1" w:rsidRDefault="005660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определять этапы решения задачи, составлять план действия, </w:t>
            </w:r>
            <w:r>
              <w:rPr>
                <w:rFonts w:ascii="Times New Roman" w:hAnsi="Times New Roman"/>
                <w:sz w:val="24"/>
                <w:szCs w:val="24"/>
              </w:rPr>
              <w:t>реализовывать составленный план, определять необходимые ресурсы;</w:t>
            </w:r>
          </w:p>
          <w:p w:rsidR="00E232C1" w:rsidRDefault="005660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:rsidR="00E232C1" w:rsidRDefault="005660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результат и последст</w:t>
            </w:r>
            <w:r>
              <w:rPr>
                <w:rFonts w:ascii="Times New Roman" w:hAnsi="Times New Roman"/>
                <w:sz w:val="24"/>
                <w:szCs w:val="24"/>
              </w:rPr>
              <w:t>вия своих действий (самостоятельно или с помощью наставника);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плана для решения задач, алгоритмы выполнения работ в профессиональной и смежных областях;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овные источники информации и ресурсы для решения задач и/или проблем в профессиональном и/или социальном контексте;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оценки результатов решения задач профессиональной деятельности;</w:t>
            </w:r>
          </w:p>
        </w:tc>
      </w:tr>
      <w:tr w:rsidR="00E232C1"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4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задачи для поиска информации, планировать процесс поиска, выбирать необходимые источники информации;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выделять наиболее значимое в перечне информации,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структурировать получаемую информацию, оформлять результаты поиска;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оценивать практическую значимость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результатов поиска;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современное программное обеспечение в профессиональной деятельности;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различные цифровые средства для решения профессиональных зад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ач;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номенклатура информационных источников, применяемых в профессиональной деятельности;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приемы структурирования информации;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формат оформления результатов поиска информации;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современные средства и устройства информатизации, порядок их применения 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программное обеспечение в профессиональной деятельности, в том числе цифровые средства;</w:t>
            </w:r>
          </w:p>
        </w:tc>
      </w:tr>
      <w:tr w:rsidR="00E232C1"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выстраивать траектории профессионального развития и самообразования;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выявлять достоинства и недостатки коммерческой идеи;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инвестиционную привлекательность коммерческих идей в рамках профессиональной деятельности, выявлять источники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финансирования;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презентовать идеи открытия собственного дела в профессиональной деятельности;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источники достоверной правовой информации;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различные правовые документы;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интересные проектные идеи, грамотно их формулировать и док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ументировать;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жизнеспособность проектной идеи, составлять план проекта;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актуальной нормативно-правовой документации;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современная научная и профессиональная терминология;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возможные траектории профессионального развития и самообразования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предпринимательской деятельности, правовой и финансовой грамотности;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разработки презентации;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этапы разработки и реализации проекта;</w:t>
            </w:r>
          </w:p>
        </w:tc>
      </w:tr>
      <w:tr w:rsidR="00E232C1"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работу коллектива и команды;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взаимодействовать с коллегами, руководством,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клиентами в ходе профессиональной деятельности;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основы деятельности коллектива;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особенности личности;</w:t>
            </w:r>
          </w:p>
        </w:tc>
      </w:tr>
      <w:tr w:rsidR="00E232C1"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ОК.05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проявлять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толерантность в рабочем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коллективе;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правила оформления документов; 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построения устных сообщений;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социального и культурного контекста;</w:t>
            </w:r>
          </w:p>
        </w:tc>
      </w:tr>
      <w:tr w:rsidR="00E232C1">
        <w:trPr>
          <w:trHeight w:val="327"/>
        </w:trPr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ОК.06</w:t>
            </w:r>
          </w:p>
        </w:tc>
        <w:tc>
          <w:tcPr>
            <w:tcW w:w="4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проявлять гражданско-патриотическую позицию;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демонстрировать осознанное поведение;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описывать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значимость своей специальности;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стандарты антикоррупционного поведения;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 гражданско-патриотической позиции;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традиционных общечеловеческих ценностей, в том числе с учетом гармонизации; межнациональных и межрелигиозных отношений;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значимость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профессиональной деятельности по специальности;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стандарты антикоррупционного поведения и последствия его нарушения;</w:t>
            </w:r>
          </w:p>
        </w:tc>
      </w:tr>
    </w:tbl>
    <w:p w:rsidR="00E232C1" w:rsidRDefault="00E232C1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E232C1" w:rsidRDefault="00566003">
      <w:pPr>
        <w:pStyle w:val="1f1"/>
        <w:rPr>
          <w:rFonts w:ascii="Times New Roman" w:hAnsi="Times New Roman"/>
        </w:rPr>
      </w:pPr>
      <w:bookmarkStart w:id="60" w:name="_Toc204941549"/>
      <w:bookmarkStart w:id="61" w:name="_Toc204943355"/>
      <w:bookmarkStart w:id="62" w:name="_Toc204940962"/>
      <w:bookmarkStart w:id="63" w:name="_Toc204941853"/>
      <w:bookmarkStart w:id="64" w:name="_Toc204944160"/>
      <w:bookmarkStart w:id="65" w:name="_Toc204942196"/>
      <w:bookmarkStart w:id="66" w:name="_Toc204941692"/>
      <w:bookmarkStart w:id="67" w:name="_Toc204944017"/>
      <w:bookmarkStart w:id="68" w:name="_Toc204941406"/>
      <w:bookmarkStart w:id="69" w:name="_Toc204944303"/>
      <w:bookmarkStart w:id="70" w:name="_Toc204943184"/>
      <w:bookmarkStart w:id="71" w:name="_Toc204942762"/>
      <w:bookmarkStart w:id="72" w:name="_Toc204941996"/>
      <w:r>
        <w:rPr>
          <w:rFonts w:ascii="Times New Roman" w:hAnsi="Times New Roman"/>
        </w:rPr>
        <w:t>2. Структура и содержание ДИСЦИПЛИНЫ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:rsidR="00E232C1" w:rsidRDefault="00566003">
      <w:pPr>
        <w:pStyle w:val="114"/>
        <w:rPr>
          <w:rFonts w:ascii="Times New Roman" w:hAnsi="Times New Roman"/>
        </w:rPr>
      </w:pPr>
      <w:bookmarkStart w:id="73" w:name="_Toc204944304"/>
      <w:bookmarkStart w:id="74" w:name="_Toc204941854"/>
      <w:bookmarkStart w:id="75" w:name="_Toc204944018"/>
      <w:bookmarkStart w:id="76" w:name="_Toc204943356"/>
      <w:bookmarkStart w:id="77" w:name="_Toc204940963"/>
      <w:bookmarkStart w:id="78" w:name="_Toc204941407"/>
      <w:bookmarkStart w:id="79" w:name="_Toc204943185"/>
      <w:bookmarkStart w:id="80" w:name="_Toc204942763"/>
      <w:bookmarkStart w:id="81" w:name="_Toc204944161"/>
      <w:bookmarkStart w:id="82" w:name="_Toc204941997"/>
      <w:bookmarkStart w:id="83" w:name="_Toc204942197"/>
      <w:bookmarkStart w:id="84" w:name="_Toc204941693"/>
      <w:bookmarkStart w:id="85" w:name="_Toc204941550"/>
      <w:r>
        <w:rPr>
          <w:rFonts w:ascii="Times New Roman" w:hAnsi="Times New Roman"/>
        </w:rPr>
        <w:t>2.1. Трудоемкость освоения дисциплины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r>
        <w:rPr>
          <w:rFonts w:ascii="Times New Roman" w:hAnsi="Times New Roman"/>
        </w:rPr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926"/>
        <w:gridCol w:w="2393"/>
        <w:gridCol w:w="2693"/>
      </w:tblGrid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sz w:val="24"/>
              </w:rPr>
              <w:t>т.ч. в форме практ. подготовки</w:t>
            </w: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</w:tc>
        <w:tc>
          <w:tcPr>
            <w:tcW w:w="134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20</w:t>
            </w: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4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45" w:type="pct"/>
            <w:vAlign w:val="center"/>
          </w:tcPr>
          <w:p w:rsidR="00E232C1" w:rsidRDefault="00E232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34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134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</w:p>
        </w:tc>
      </w:tr>
    </w:tbl>
    <w:p w:rsidR="00E232C1" w:rsidRDefault="00E232C1">
      <w:pPr>
        <w:rPr>
          <w:rFonts w:ascii="Times New Roman" w:hAnsi="Times New Roman" w:cs="Times New Roman"/>
          <w:iCs/>
          <w:sz w:val="24"/>
          <w:szCs w:val="24"/>
        </w:rPr>
      </w:pPr>
    </w:p>
    <w:p w:rsidR="00E232C1" w:rsidRDefault="00E232C1">
      <w:pPr>
        <w:rPr>
          <w:rFonts w:ascii="Times New Roman" w:hAnsi="Times New Roman" w:cs="Times New Roman"/>
          <w:iCs/>
          <w:sz w:val="24"/>
          <w:szCs w:val="24"/>
        </w:rPr>
      </w:pPr>
    </w:p>
    <w:p w:rsidR="00E232C1" w:rsidRDefault="00566003">
      <w:pPr>
        <w:pStyle w:val="114"/>
        <w:rPr>
          <w:rFonts w:ascii="Times New Roman" w:hAnsi="Times New Roman"/>
        </w:rPr>
      </w:pPr>
      <w:bookmarkStart w:id="86" w:name="_Toc204942764"/>
      <w:bookmarkStart w:id="87" w:name="_Toc204941408"/>
      <w:bookmarkStart w:id="88" w:name="_Toc204944162"/>
      <w:bookmarkStart w:id="89" w:name="_Toc204944305"/>
      <w:bookmarkStart w:id="90" w:name="_Toc204941998"/>
      <w:bookmarkStart w:id="91" w:name="_Toc204943357"/>
      <w:bookmarkStart w:id="92" w:name="_Toc204941855"/>
      <w:bookmarkStart w:id="93" w:name="_Toc204941694"/>
      <w:bookmarkStart w:id="94" w:name="_Toc204941551"/>
      <w:bookmarkStart w:id="95" w:name="_Toc204943186"/>
      <w:bookmarkStart w:id="96" w:name="_Toc204942198"/>
      <w:bookmarkStart w:id="97" w:name="_Toc204940964"/>
      <w:bookmarkStart w:id="98" w:name="_Toc204944019"/>
      <w:r>
        <w:rPr>
          <w:rFonts w:ascii="Times New Roman" w:hAnsi="Times New Roman"/>
        </w:rPr>
        <w:t>2.2. Содержание дисциплины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4"/>
        <w:gridCol w:w="6211"/>
        <w:gridCol w:w="1099"/>
      </w:tblGrid>
      <w:tr w:rsidR="00E232C1">
        <w:trPr>
          <w:trHeight w:val="903"/>
        </w:trPr>
        <w:tc>
          <w:tcPr>
            <w:tcW w:w="2544" w:type="dxa"/>
            <w:vAlign w:val="center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211" w:type="dxa"/>
            <w:vAlign w:val="center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Содержание учебного материала, практических и лабораторных занятий</w:t>
            </w:r>
          </w:p>
        </w:tc>
        <w:tc>
          <w:tcPr>
            <w:tcW w:w="1099" w:type="dxa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 часов</w:t>
            </w:r>
          </w:p>
        </w:tc>
      </w:tr>
      <w:tr w:rsidR="00E232C1">
        <w:tc>
          <w:tcPr>
            <w:tcW w:w="9854" w:type="dxa"/>
            <w:gridSpan w:val="3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Раздел 1. Элементы линейной алгебры</w:t>
            </w:r>
          </w:p>
        </w:tc>
      </w:tr>
      <w:tr w:rsidR="00E232C1">
        <w:tc>
          <w:tcPr>
            <w:tcW w:w="2544" w:type="dxa"/>
            <w:vMerge w:val="restart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Тема 1.1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Матрицы и определители</w:t>
            </w:r>
          </w:p>
        </w:tc>
        <w:tc>
          <w:tcPr>
            <w:tcW w:w="6211" w:type="dxa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099" w:type="dxa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E232C1">
        <w:trPr>
          <w:trHeight w:val="2054"/>
        </w:trPr>
        <w:tc>
          <w:tcPr>
            <w:tcW w:w="2544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1" w:type="dxa"/>
            <w:vAlign w:val="center"/>
          </w:tcPr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 Определение матрицы. Действия над матрицами, их свойства.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2. Свойства определителей. Определители 2-го порядка и 3-го порядка, n-го порядка, вычисление определителей.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Миноры и алгебраические дополнения. Разложение определителей по элементам строки или столбца.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Определение матрицы. Действия над матрицами, 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х свойства. </w:t>
            </w:r>
          </w:p>
        </w:tc>
        <w:tc>
          <w:tcPr>
            <w:tcW w:w="1099" w:type="dxa"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32C1">
        <w:trPr>
          <w:trHeight w:val="20"/>
        </w:trPr>
        <w:tc>
          <w:tcPr>
            <w:tcW w:w="2544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1" w:type="dxa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и лабораторные занятия</w:t>
            </w:r>
          </w:p>
        </w:tc>
        <w:tc>
          <w:tcPr>
            <w:tcW w:w="1099" w:type="dxa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E232C1">
        <w:trPr>
          <w:trHeight w:val="1538"/>
        </w:trPr>
        <w:tc>
          <w:tcPr>
            <w:tcW w:w="2544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1" w:type="dxa"/>
          </w:tcPr>
          <w:p w:rsidR="00E232C1" w:rsidRDefault="00566003">
            <w:pPr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Практическое занятие № 1.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Обратная матрица. Нахождение обратной матрицы через алгебраические дополнения.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Практическое занятие № 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Элементарные преобразования матрицы. Нахождение обратной матрицы.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Практическое занятие № 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Вычисление определителей треугольной и диагональной матриц.</w:t>
            </w:r>
          </w:p>
        </w:tc>
        <w:tc>
          <w:tcPr>
            <w:tcW w:w="1099" w:type="dxa"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E232C1">
        <w:trPr>
          <w:trHeight w:val="161"/>
        </w:trPr>
        <w:tc>
          <w:tcPr>
            <w:tcW w:w="2544" w:type="dxa"/>
            <w:vMerge w:val="restart"/>
          </w:tcPr>
          <w:p w:rsidR="00E232C1" w:rsidRDefault="005660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Тема 1.2. </w:t>
            </w:r>
          </w:p>
          <w:p w:rsidR="00E232C1" w:rsidRDefault="005660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Системы линейных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уравнений</w:t>
            </w: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E232C1">
        <w:trPr>
          <w:trHeight w:val="1561"/>
        </w:trPr>
        <w:tc>
          <w:tcPr>
            <w:tcW w:w="2544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Основные понятия системы линейных уравнений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Правило решения произвольной системы линейных уравнений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Решение системы линейных уравнений методом Гаусса.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Метод Крамера.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32C1">
        <w:trPr>
          <w:trHeight w:val="136"/>
        </w:trPr>
        <w:tc>
          <w:tcPr>
            <w:tcW w:w="2544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и лабораторные занятия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</w:tr>
      <w:tr w:rsidR="00E232C1">
        <w:trPr>
          <w:trHeight w:val="137"/>
        </w:trPr>
        <w:tc>
          <w:tcPr>
            <w:tcW w:w="2544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Практическое занятие № 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Решение системы линейных уравнений по правилу Крамера. Решение системы линейных уравнений методом Гаусса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E232C1">
        <w:tc>
          <w:tcPr>
            <w:tcW w:w="9854" w:type="dxa"/>
            <w:gridSpan w:val="3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Раздел 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Элементы аналитической геометрии</w:t>
            </w:r>
          </w:p>
        </w:tc>
      </w:tr>
      <w:tr w:rsidR="00E232C1">
        <w:tc>
          <w:tcPr>
            <w:tcW w:w="2544" w:type="dxa"/>
            <w:vMerge w:val="restart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Тема 2.1.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Векторы и действия с ними</w:t>
            </w:r>
          </w:p>
        </w:tc>
        <w:tc>
          <w:tcPr>
            <w:tcW w:w="6211" w:type="dxa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099" w:type="dxa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</w:tr>
      <w:tr w:rsidR="00E232C1">
        <w:trPr>
          <w:trHeight w:val="1265"/>
        </w:trPr>
        <w:tc>
          <w:tcPr>
            <w:tcW w:w="2544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1" w:type="dxa"/>
            <w:vAlign w:val="center"/>
          </w:tcPr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Определение вектора. Операции над векторами, их свойства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Вычисление скалярного, смешанного, векторного произведения векторов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Приложения скалярного, смешанного, векторного произведения векторов</w:t>
            </w:r>
          </w:p>
        </w:tc>
        <w:tc>
          <w:tcPr>
            <w:tcW w:w="1099" w:type="dxa"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E232C1">
        <w:trPr>
          <w:trHeight w:val="361"/>
        </w:trPr>
        <w:tc>
          <w:tcPr>
            <w:tcW w:w="2544" w:type="dxa"/>
            <w:vMerge w:val="restart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Тема 2.2.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Аналитическая геометрия на плоскости</w:t>
            </w: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E232C1">
        <w:trPr>
          <w:trHeight w:val="1366"/>
        </w:trPr>
        <w:tc>
          <w:tcPr>
            <w:tcW w:w="2544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Уравнение прямой на плоскости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Угол между прямыми. Расстояние от точки до прямой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3. Линии второго порядка на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плоскости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Кривые второго порядка: канонические уравнения окружности, эллипса, гиперболы и параболы.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32C1">
        <w:trPr>
          <w:trHeight w:val="361"/>
        </w:trPr>
        <w:tc>
          <w:tcPr>
            <w:tcW w:w="2544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и лабораторные занятия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</w:tr>
      <w:tr w:rsidR="00E232C1">
        <w:trPr>
          <w:trHeight w:val="137"/>
        </w:trPr>
        <w:tc>
          <w:tcPr>
            <w:tcW w:w="2544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Практическое занятие № 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Решение задач по аналитической геометрии.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E232C1">
        <w:trPr>
          <w:trHeight w:val="361"/>
        </w:trPr>
        <w:tc>
          <w:tcPr>
            <w:tcW w:w="9854" w:type="dxa"/>
            <w:gridSpan w:val="3"/>
            <w:tcBorders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Раздел 3. Основы математического анализа</w:t>
            </w:r>
          </w:p>
        </w:tc>
      </w:tr>
      <w:tr w:rsidR="00E232C1">
        <w:trPr>
          <w:trHeight w:val="214"/>
        </w:trPr>
        <w:tc>
          <w:tcPr>
            <w:tcW w:w="2544" w:type="dxa"/>
            <w:vMerge w:val="restart"/>
          </w:tcPr>
          <w:p w:rsidR="00E232C1" w:rsidRDefault="005660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Тема 3.1.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Теория пределов.</w:t>
            </w: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</w:tr>
      <w:tr w:rsidR="00E232C1">
        <w:trPr>
          <w:trHeight w:val="1012"/>
        </w:trPr>
        <w:tc>
          <w:tcPr>
            <w:tcW w:w="2544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1.Числовые последовательности. Предел функции. Свойства пределов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Замечательные пределы, раскрытие неопределенностей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Односторонние пределы, классификация точек разрыва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32C1">
        <w:trPr>
          <w:trHeight w:val="289"/>
        </w:trPr>
        <w:tc>
          <w:tcPr>
            <w:tcW w:w="2544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и лабораторные занятия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E232C1">
        <w:trPr>
          <w:trHeight w:val="1012"/>
        </w:trPr>
        <w:tc>
          <w:tcPr>
            <w:tcW w:w="2544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316"/>
              </w:tabs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Практическое занятие № 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Раскрытие неопределенностей. Правило Лопиталя.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Практическое занятие № 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Вычисление пределов с помощью замечательных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316"/>
              </w:tabs>
              <w:ind w:hanging="2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E232C1">
        <w:trPr>
          <w:trHeight w:val="220"/>
        </w:trPr>
        <w:tc>
          <w:tcPr>
            <w:tcW w:w="2544" w:type="dxa"/>
            <w:vMerge w:val="restart"/>
          </w:tcPr>
          <w:p w:rsidR="00E232C1" w:rsidRDefault="005660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Тема 3.2.</w:t>
            </w:r>
          </w:p>
          <w:p w:rsidR="00E232C1" w:rsidRDefault="00566003">
            <w:pPr>
              <w:tabs>
                <w:tab w:val="left" w:pos="1927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Дифференциальное исчисление функций одной действительной переменной</w:t>
            </w: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</w:tr>
      <w:tr w:rsidR="00E232C1">
        <w:trPr>
          <w:trHeight w:val="1845"/>
        </w:trPr>
        <w:tc>
          <w:tcPr>
            <w:tcW w:w="2544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 Определение производной функции. Производные основных элементарных функций.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Дифференцируемость функции. Дифференциал функции.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Правила дифференцирования: производная суммы, произведения и частного функций.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Производная сложной функции.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 Произв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одные и дифференциалы высших порядков.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32C1">
        <w:trPr>
          <w:trHeight w:val="361"/>
        </w:trPr>
        <w:tc>
          <w:tcPr>
            <w:tcW w:w="2544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и лабораторные занятия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E232C1">
        <w:trPr>
          <w:trHeight w:val="1528"/>
        </w:trPr>
        <w:tc>
          <w:tcPr>
            <w:tcW w:w="2544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Практическое занятие № 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Вычисление производных с помощью таблицы. Вычисление производных сложных функций. Вычисление производных высших порядков.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Практическое занятие № 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Возрастание и убывание функций. Экстремумы. Выпуклость функций. Точки перегиба.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Асимптоты.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E232C1">
        <w:trPr>
          <w:trHeight w:val="277"/>
        </w:trPr>
        <w:tc>
          <w:tcPr>
            <w:tcW w:w="2544" w:type="dxa"/>
            <w:vMerge w:val="restart"/>
          </w:tcPr>
          <w:p w:rsidR="00E232C1" w:rsidRDefault="005660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Тема 3.3.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Интегральное исчисление функций одной действительной переменной</w:t>
            </w: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</w:tr>
      <w:tr w:rsidR="00E232C1">
        <w:trPr>
          <w:trHeight w:val="1265"/>
        </w:trPr>
        <w:tc>
          <w:tcPr>
            <w:tcW w:w="2544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Неопределенный и определенный интеграл и его свойства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2. Несобственные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интегралы с бесконечными пределами интегрирования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Вычисление определенных интегралов. Применение определенных интегралов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32C1">
        <w:trPr>
          <w:trHeight w:val="361"/>
        </w:trPr>
        <w:tc>
          <w:tcPr>
            <w:tcW w:w="2544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и лабораторные занятия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E232C1">
        <w:trPr>
          <w:trHeight w:val="1346"/>
        </w:trPr>
        <w:tc>
          <w:tcPr>
            <w:tcW w:w="2544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Практическое занятие № 10.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Приведение интегралов к табличным. Интегрирование по частям. Метод подстановки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Вычисление определенных интегралов заменой переменной и по частям. Вычисление площадей фигур с помощью определенных интегралов.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E232C1">
        <w:trPr>
          <w:trHeight w:val="262"/>
        </w:trPr>
        <w:tc>
          <w:tcPr>
            <w:tcW w:w="2544" w:type="dxa"/>
            <w:vMerge w:val="restart"/>
          </w:tcPr>
          <w:p w:rsidR="00E232C1" w:rsidRDefault="005660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Тема 3.4.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Дифференциальное исчисление функций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нескольких переменных</w:t>
            </w: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</w:tr>
      <w:tr w:rsidR="00E232C1">
        <w:trPr>
          <w:trHeight w:val="1393"/>
        </w:trPr>
        <w:tc>
          <w:tcPr>
            <w:tcW w:w="2544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Предел и непрерывность функции нескольких переменных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Частные производные. Дифференцируемость функции нескольких переменных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Производные высших порядков и дифференциалы высших порядков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32C1">
        <w:trPr>
          <w:trHeight w:val="361"/>
        </w:trPr>
        <w:tc>
          <w:tcPr>
            <w:tcW w:w="2544" w:type="dxa"/>
            <w:vMerge w:val="restart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3.5.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Интегральное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исчисление функций нескольких переменных</w:t>
            </w: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</w:tr>
      <w:tr w:rsidR="00E232C1">
        <w:trPr>
          <w:trHeight w:val="887"/>
        </w:trPr>
        <w:tc>
          <w:tcPr>
            <w:tcW w:w="2544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Двойные интегралы и их свойства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Повторные интегралы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Приложение двойных интегралов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32C1">
        <w:trPr>
          <w:trHeight w:val="361"/>
        </w:trPr>
        <w:tc>
          <w:tcPr>
            <w:tcW w:w="2544" w:type="dxa"/>
            <w:vMerge w:val="restart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3.6.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Теория рядов</w:t>
            </w: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</w:tr>
      <w:tr w:rsidR="00E232C1">
        <w:trPr>
          <w:trHeight w:val="873"/>
        </w:trPr>
        <w:tc>
          <w:tcPr>
            <w:tcW w:w="2544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Определение числового ряда. Свойства рядов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Функциональные последовательности и ряды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сходимости рядов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32C1">
        <w:trPr>
          <w:trHeight w:val="361"/>
        </w:trPr>
        <w:tc>
          <w:tcPr>
            <w:tcW w:w="2544" w:type="dxa"/>
            <w:vMerge w:val="restart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Тема 3.7.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Обыкновенные дифференциальные уравнения</w:t>
            </w: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</w:tr>
      <w:tr w:rsidR="00E232C1">
        <w:trPr>
          <w:trHeight w:val="479"/>
        </w:trPr>
        <w:tc>
          <w:tcPr>
            <w:tcW w:w="2544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Общее и частное решение дифференциальных уравнений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Дифференциальные уравнения 1-го и 2-го порядка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tr w:rsidR="00E232C1">
        <w:trPr>
          <w:trHeight w:val="361"/>
        </w:trPr>
        <w:tc>
          <w:tcPr>
            <w:tcW w:w="2544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 обучающихся</w:t>
            </w:r>
            <w:r>
              <w:t xml:space="preserve">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выполнение заданий в рабочей тетради для самостоятельных работ в системе MOODL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</w:tr>
      <w:tr w:rsidR="00E232C1">
        <w:trPr>
          <w:trHeight w:val="361"/>
        </w:trPr>
        <w:tc>
          <w:tcPr>
            <w:tcW w:w="2544" w:type="dxa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Консультации</w:t>
            </w: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2</w:t>
            </w:r>
          </w:p>
        </w:tc>
      </w:tr>
      <w:tr w:rsidR="00E232C1">
        <w:tc>
          <w:tcPr>
            <w:tcW w:w="8755" w:type="dxa"/>
            <w:gridSpan w:val="2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Промежуточная аттестация</w:t>
            </w:r>
          </w:p>
        </w:tc>
        <w:tc>
          <w:tcPr>
            <w:tcW w:w="1099" w:type="dxa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6</w:t>
            </w:r>
          </w:p>
        </w:tc>
      </w:tr>
      <w:tr w:rsidR="00E232C1">
        <w:tc>
          <w:tcPr>
            <w:tcW w:w="8755" w:type="dxa"/>
            <w:gridSpan w:val="2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Всего: </w:t>
            </w:r>
          </w:p>
        </w:tc>
        <w:tc>
          <w:tcPr>
            <w:tcW w:w="1099" w:type="dxa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78</w:t>
            </w:r>
          </w:p>
        </w:tc>
      </w:tr>
    </w:tbl>
    <w:p w:rsidR="00E232C1" w:rsidRDefault="00E232C1">
      <w:pPr>
        <w:rPr>
          <w:rFonts w:ascii="Times New Roman" w:hAnsi="Times New Roman" w:cs="Times New Roman"/>
          <w:sz w:val="24"/>
          <w:szCs w:val="24"/>
        </w:rPr>
      </w:pPr>
    </w:p>
    <w:p w:rsidR="00E232C1" w:rsidRDefault="00566003">
      <w:pPr>
        <w:pStyle w:val="1f1"/>
        <w:rPr>
          <w:rFonts w:ascii="Times New Roman" w:hAnsi="Times New Roman"/>
        </w:rPr>
      </w:pPr>
      <w:bookmarkStart w:id="99" w:name="_Toc204940965"/>
      <w:bookmarkStart w:id="100" w:name="_Toc204944306"/>
      <w:bookmarkStart w:id="101" w:name="_Toc204944020"/>
      <w:bookmarkStart w:id="102" w:name="_Toc204941856"/>
      <w:bookmarkStart w:id="103" w:name="_Toc204941695"/>
      <w:bookmarkStart w:id="104" w:name="_Toc204942765"/>
      <w:bookmarkStart w:id="105" w:name="_Toc204942199"/>
      <w:bookmarkStart w:id="106" w:name="_Toc204944163"/>
      <w:bookmarkStart w:id="107" w:name="_Toc204941999"/>
      <w:bookmarkStart w:id="108" w:name="_Toc204943187"/>
      <w:bookmarkStart w:id="109" w:name="_Toc204943358"/>
      <w:bookmarkStart w:id="110" w:name="_Toc204941409"/>
      <w:bookmarkStart w:id="111" w:name="_Toc204941552"/>
      <w:r>
        <w:rPr>
          <w:rFonts w:ascii="Times New Roman" w:hAnsi="Times New Roman"/>
        </w:rPr>
        <w:t>3. Условия реализации ДИСЦИПЛИНЫ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:rsidR="00E232C1" w:rsidRDefault="00566003">
      <w:pPr>
        <w:pStyle w:val="114"/>
        <w:rPr>
          <w:rFonts w:ascii="Times New Roman" w:hAnsi="Times New Roman"/>
        </w:rPr>
      </w:pPr>
      <w:bookmarkStart w:id="112" w:name="_Toc204944307"/>
      <w:bookmarkStart w:id="113" w:name="_Toc204943188"/>
      <w:bookmarkStart w:id="114" w:name="_Toc204942000"/>
      <w:bookmarkStart w:id="115" w:name="_Toc204940966"/>
      <w:bookmarkStart w:id="116" w:name="_Toc204941410"/>
      <w:bookmarkStart w:id="117" w:name="_Toc204944021"/>
      <w:bookmarkStart w:id="118" w:name="_Toc204944164"/>
      <w:bookmarkStart w:id="119" w:name="_Toc204942766"/>
      <w:bookmarkStart w:id="120" w:name="_Toc204942200"/>
      <w:bookmarkStart w:id="121" w:name="_Toc204941857"/>
      <w:bookmarkStart w:id="122" w:name="_Toc204941553"/>
      <w:bookmarkStart w:id="123" w:name="_Toc204941696"/>
      <w:bookmarkStart w:id="124" w:name="_Toc204943359"/>
      <w:r>
        <w:rPr>
          <w:rFonts w:ascii="Times New Roman" w:hAnsi="Times New Roman"/>
        </w:rPr>
        <w:t>3.1. Материально-техническое обеспечение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E232C1" w:rsidRDefault="00566003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Кабинет «Математических дисциплин»,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оснащенный </w:t>
      </w:r>
      <w:r>
        <w:rPr>
          <w:rFonts w:ascii="Times New Roman" w:hAnsi="Times New Roman" w:cs="Times New Roman"/>
          <w:bCs/>
          <w:sz w:val="24"/>
          <w:szCs w:val="24"/>
        </w:rPr>
        <w:t>в соответствии с Приложением 3 ПОП.</w:t>
      </w:r>
    </w:p>
    <w:p w:rsidR="00E232C1" w:rsidRDefault="00E232C1"/>
    <w:p w:rsidR="00E232C1" w:rsidRDefault="00566003">
      <w:pPr>
        <w:pStyle w:val="114"/>
        <w:rPr>
          <w:rFonts w:ascii="Times New Roman" w:eastAsia="Times New Roman" w:hAnsi="Times New Roman"/>
        </w:rPr>
      </w:pPr>
      <w:bookmarkStart w:id="125" w:name="_Toc204944308"/>
      <w:bookmarkStart w:id="126" w:name="_Toc204942201"/>
      <w:bookmarkStart w:id="127" w:name="_Toc204943360"/>
      <w:bookmarkStart w:id="128" w:name="_Toc204944022"/>
      <w:bookmarkStart w:id="129" w:name="_Toc204941858"/>
      <w:bookmarkStart w:id="130" w:name="_Toc204941411"/>
      <w:bookmarkStart w:id="131" w:name="_Toc204942001"/>
      <w:bookmarkStart w:id="132" w:name="_Toc204944165"/>
      <w:bookmarkStart w:id="133" w:name="_Toc204940967"/>
      <w:bookmarkStart w:id="134" w:name="_Toc204942767"/>
      <w:bookmarkStart w:id="135" w:name="_Toc204941697"/>
      <w:bookmarkStart w:id="136" w:name="_Toc204943189"/>
      <w:bookmarkStart w:id="137" w:name="_Toc204941554"/>
      <w:r>
        <w:rPr>
          <w:rFonts w:ascii="Times New Roman" w:hAnsi="Times New Roman"/>
        </w:rPr>
        <w:t>3.2. Учебно-методическое обеспечение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:rsidR="00E232C1" w:rsidRDefault="00566003">
      <w:pPr>
        <w:pStyle w:val="aff5"/>
        <w:spacing w:line="276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Основные печатные и/или электронные издания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Антонов, В. И. Элементарная и высшая математика: учебное пособие для СПО / В. И.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Антонов, Ф. И. Копелевич. — Санкт-Петербург: Издательство Лань, 2022. — 136 с.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Ельчанинова, Г. Г. Элементы высшей математики. Типовые задания с примерами решений: учебное пособие / Г. Г. Ельчанинова, Р. А. Мельников. — Санкт-Петербург: Издательство Лань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2020. — 92 с.</w:t>
      </w:r>
    </w:p>
    <w:p w:rsidR="00E232C1" w:rsidRDefault="00E232C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Дополнительные источники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Баврин И.И. Высшая математика : учебник для вузов / И.И.Баврин. – 6 е изд., стереотип. – М.: Академия, 2019. – (Высшее профессиональное образование).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Щипачев В.С. Задачник по высшей математике : учебное пособ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 для вузов / В.С.Щипачев. – 7 е изд., стереотип. – М.: Высшая школа, 2019.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Щипачев В.С. Курс высшей математики: учебник для вузов / В.С.Щипачев. – М. : Оникс 21 век, 2019.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Письменный Д.Т. Краткий конспект лекций по высшей математике в 2 частях. –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.: Айрис - пресс, 2019.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Письменный Д.Т. Краткий конспект лекций по дискретной математике. – М.: Айрис -пресс, 2019.</w:t>
      </w:r>
    </w:p>
    <w:p w:rsidR="00E232C1" w:rsidRDefault="00E232C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Электронные издания (электронные ресурсы)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вероятностей: Электронный учебник. - http://teoriaver.narod.ru/per.htm.</w:t>
      </w:r>
    </w:p>
    <w:p w:rsidR="00E232C1" w:rsidRDefault="00E232C1">
      <w:pPr>
        <w:pStyle w:val="1f1"/>
        <w:rPr>
          <w:rFonts w:ascii="Times New Roman" w:hAnsi="Times New Roman"/>
        </w:rPr>
      </w:pPr>
    </w:p>
    <w:p w:rsidR="00E232C1" w:rsidRDefault="00566003">
      <w:pPr>
        <w:pStyle w:val="1f1"/>
        <w:rPr>
          <w:rFonts w:ascii="Times New Roman" w:hAnsi="Times New Roman"/>
          <w:b w:val="0"/>
          <w:bCs w:val="0"/>
        </w:rPr>
      </w:pPr>
      <w:bookmarkStart w:id="138" w:name="_Toc204941555"/>
      <w:bookmarkStart w:id="139" w:name="_Toc204941412"/>
      <w:bookmarkStart w:id="140" w:name="_Toc204944166"/>
      <w:bookmarkStart w:id="141" w:name="_Toc204943361"/>
      <w:bookmarkStart w:id="142" w:name="_Toc204940968"/>
      <w:bookmarkStart w:id="143" w:name="_Toc204942002"/>
      <w:bookmarkStart w:id="144" w:name="_Toc204944023"/>
      <w:bookmarkStart w:id="145" w:name="_Toc204943190"/>
      <w:bookmarkStart w:id="146" w:name="_Toc204944309"/>
      <w:bookmarkStart w:id="147" w:name="_Toc204942768"/>
      <w:bookmarkStart w:id="148" w:name="_Toc204941859"/>
      <w:bookmarkStart w:id="149" w:name="_Toc204941698"/>
      <w:bookmarkStart w:id="150" w:name="_Toc204942202"/>
      <w:r>
        <w:rPr>
          <w:rFonts w:ascii="Times New Roman" w:hAnsi="Times New Roman"/>
        </w:rPr>
        <w:t xml:space="preserve">4. Контроль и </w:t>
      </w:r>
      <w:r>
        <w:rPr>
          <w:rFonts w:ascii="Times New Roman" w:hAnsi="Times New Roman"/>
        </w:rPr>
        <w:t xml:space="preserve">оценка результатов </w:t>
      </w:r>
      <w:r>
        <w:rPr>
          <w:rFonts w:ascii="Times New Roman" w:hAnsi="Times New Roman"/>
        </w:rPr>
        <w:br/>
        <w:t>освоения ДИСЦИПЛИНЫ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2"/>
        <w:gridCol w:w="3628"/>
        <w:gridCol w:w="3482"/>
      </w:tblGrid>
      <w:tr w:rsidR="00E232C1">
        <w:trPr>
          <w:trHeight w:val="519"/>
        </w:trPr>
        <w:tc>
          <w:tcPr>
            <w:tcW w:w="1498" w:type="pct"/>
            <w:vAlign w:val="center"/>
          </w:tcPr>
          <w:p w:rsidR="00E232C1" w:rsidRDefault="0056600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87" w:type="pct"/>
            <w:vAlign w:val="center"/>
          </w:tcPr>
          <w:p w:rsidR="00E232C1" w:rsidRDefault="0056600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715" w:type="pct"/>
            <w:vAlign w:val="center"/>
          </w:tcPr>
          <w:p w:rsidR="00E232C1" w:rsidRDefault="0056600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E232C1">
        <w:trPr>
          <w:trHeight w:val="698"/>
        </w:trPr>
        <w:tc>
          <w:tcPr>
            <w:tcW w:w="1498" w:type="pct"/>
          </w:tcPr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Знает: </w:t>
            </w:r>
          </w:p>
          <w:p w:rsidR="00E232C1" w:rsidRDefault="005660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математического анализа;</w:t>
            </w:r>
          </w:p>
          <w:p w:rsidR="00E232C1" w:rsidRDefault="005660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линейной алгебры и аналитической геометрии;</w:t>
            </w:r>
          </w:p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понятия и методы дифференциального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интегрального исчисления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</w:p>
          <w:p w:rsidR="00E232C1" w:rsidRDefault="00E232C1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87" w:type="pct"/>
          </w:tcPr>
          <w:p w:rsidR="00E232C1" w:rsidRDefault="00566003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Характеристики демонстрируемых знаний, которые могут быть проверены:</w:t>
            </w:r>
          </w:p>
          <w:p w:rsidR="00E232C1" w:rsidRDefault="00566003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демонстрируется понимание сущности рассматриваемых явлений и процессов;</w:t>
            </w:r>
          </w:p>
          <w:p w:rsidR="00E232C1" w:rsidRDefault="00566003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демонстрируется умение аргументированно анализировать изучаемый материал;</w:t>
            </w:r>
          </w:p>
          <w:p w:rsidR="00E232C1" w:rsidRDefault="00E232C1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2C1" w:rsidRDefault="00566003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ответы на тестовые задания содержат не менее 90% правильных ответов – оценка «отлично», </w:t>
            </w:r>
          </w:p>
          <w:p w:rsidR="00E232C1" w:rsidRDefault="00566003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 менее 75% правильных ответов – оценка «хорошо», </w:t>
            </w:r>
          </w:p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 менее 60% правильных ответов – оценка «удовлетворительно»</w:t>
            </w:r>
          </w:p>
        </w:tc>
        <w:tc>
          <w:tcPr>
            <w:tcW w:w="1715" w:type="pct"/>
          </w:tcPr>
          <w:p w:rsidR="00E232C1" w:rsidRDefault="005660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Компьютерное тестирование на знание терминологии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теме;</w:t>
            </w:r>
          </w:p>
          <w:p w:rsidR="00E232C1" w:rsidRDefault="005660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  <w:p w:rsidR="00E232C1" w:rsidRDefault="005660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Контрольная работа </w:t>
            </w:r>
          </w:p>
          <w:p w:rsidR="00E232C1" w:rsidRDefault="005660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Самостоятельная работа.</w:t>
            </w:r>
          </w:p>
          <w:p w:rsidR="00E232C1" w:rsidRDefault="00E232C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32C1">
        <w:trPr>
          <w:trHeight w:val="698"/>
        </w:trPr>
        <w:tc>
          <w:tcPr>
            <w:tcW w:w="1498" w:type="pct"/>
          </w:tcPr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Умеет:</w:t>
            </w:r>
          </w:p>
          <w:p w:rsidR="00E232C1" w:rsidRDefault="00566003">
            <w:pPr>
              <w:numPr>
                <w:ilvl w:val="0"/>
                <w:numId w:val="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операции над матрицами и решать системы линейных уравнений;</w:t>
            </w:r>
          </w:p>
          <w:p w:rsidR="00E232C1" w:rsidRDefault="00566003">
            <w:pPr>
              <w:numPr>
                <w:ilvl w:val="0"/>
                <w:numId w:val="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методы дифференциального и интегрального исчисления;</w:t>
            </w:r>
          </w:p>
          <w:p w:rsidR="00E232C1" w:rsidRDefault="00566003">
            <w:pPr>
              <w:numPr>
                <w:ilvl w:val="0"/>
                <w:numId w:val="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решать дифференциальные уравнения.</w:t>
            </w:r>
          </w:p>
          <w:p w:rsidR="00E232C1" w:rsidRDefault="00E232C1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E232C1" w:rsidRDefault="00E232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pct"/>
          </w:tcPr>
          <w:p w:rsidR="00E232C1" w:rsidRDefault="00566003">
            <w:pPr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Характеристики демонстрируемых умений:</w:t>
            </w:r>
          </w:p>
          <w:p w:rsidR="00E232C1" w:rsidRDefault="00566003">
            <w:pPr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демонстрируется умение самостоятельно получать результаты выполнения заданий;</w:t>
            </w:r>
          </w:p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демонстрируется умение устанавливать связи между изучаемыми понятиями</w:t>
            </w:r>
          </w:p>
        </w:tc>
        <w:tc>
          <w:tcPr>
            <w:tcW w:w="1715" w:type="pct"/>
          </w:tcPr>
          <w:p w:rsidR="00E232C1" w:rsidRDefault="005660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Наблюдение за выполнением практического задания. (деятельностью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студента)</w:t>
            </w:r>
          </w:p>
          <w:p w:rsidR="00E232C1" w:rsidRDefault="005660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выполнения практического задания(работы)</w:t>
            </w:r>
          </w:p>
          <w:p w:rsidR="00E232C1" w:rsidRDefault="00E232C1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E232C1" w:rsidRDefault="0056600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 w:clear="all"/>
      </w:r>
      <w:r>
        <w:rPr>
          <w:rFonts w:ascii="Times New Roman" w:hAnsi="Times New Roman" w:cs="Times New Roman"/>
          <w:b/>
          <w:bCs/>
          <w:sz w:val="24"/>
          <w:szCs w:val="24"/>
        </w:rPr>
        <w:t>Приложение 2.2</w:t>
      </w:r>
    </w:p>
    <w:p w:rsidR="00E232C1" w:rsidRDefault="00566003">
      <w:pPr>
        <w:keepNext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ПОП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специальности </w:t>
      </w:r>
      <w:r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09.02.06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Сетевое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системное администрирование</w:t>
      </w: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56600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Рабочая программа дисциплины</w:t>
      </w:r>
    </w:p>
    <w:p w:rsidR="00E232C1" w:rsidRDefault="00566003">
      <w:pPr>
        <w:pStyle w:val="1"/>
      </w:pPr>
      <w:bookmarkStart w:id="151" w:name="_Toc204944549"/>
      <w:r>
        <w:t>«ОП.02 ДИСКРЕТНАЯ МАТЕМАТИКА С ЭЛЕМЕНТАМИ МАТЕМАТИЧЕСКОЙ ЛОГИКИ»</w:t>
      </w:r>
      <w:bookmarkEnd w:id="151"/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566003">
      <w:pPr>
        <w:pStyle w:val="1"/>
      </w:pPr>
      <w:bookmarkStart w:id="152" w:name="_Toc204944550"/>
      <w:r>
        <w:t>2024 г.</w:t>
      </w:r>
      <w:bookmarkEnd w:id="152"/>
    </w:p>
    <w:p w:rsidR="00E232C1" w:rsidRDefault="00E232C1">
      <w:pPr>
        <w:pStyle w:val="1f"/>
        <w:jc w:val="center"/>
        <w:rPr>
          <w:b/>
          <w:bCs/>
          <w:lang w:val="ru-RU"/>
        </w:rPr>
      </w:pPr>
    </w:p>
    <w:p w:rsidR="00E232C1" w:rsidRDefault="00566003">
      <w:pPr>
        <w:rPr>
          <w:rFonts w:ascii="Times New Roman Полужирный" w:eastAsia="Segoe UI" w:hAnsi="Times New Roman Полужирный" w:cs="Times New Roman"/>
          <w:b/>
          <w:bCs/>
          <w:caps/>
          <w:sz w:val="24"/>
          <w:szCs w:val="24"/>
        </w:rPr>
      </w:pPr>
      <w:r>
        <w:br w:type="page" w:clear="all"/>
      </w:r>
    </w:p>
    <w:p w:rsidR="00E232C1" w:rsidRDefault="00566003">
      <w:pPr>
        <w:pStyle w:val="1f1"/>
        <w:rPr>
          <w:rFonts w:ascii="Times New Roman" w:hAnsi="Times New Roman"/>
        </w:rPr>
      </w:pPr>
      <w:bookmarkStart w:id="153" w:name="_Toc204941556"/>
      <w:bookmarkStart w:id="154" w:name="_Toc204944310"/>
      <w:bookmarkStart w:id="155" w:name="_Toc204941860"/>
      <w:bookmarkStart w:id="156" w:name="_Toc204943191"/>
      <w:bookmarkStart w:id="157" w:name="_Toc204943362"/>
      <w:bookmarkStart w:id="158" w:name="_Toc204941413"/>
      <w:bookmarkStart w:id="159" w:name="_Toc204944024"/>
      <w:bookmarkStart w:id="160" w:name="_Toc204941699"/>
      <w:bookmarkStart w:id="161" w:name="_Toc204942769"/>
      <w:bookmarkStart w:id="162" w:name="_Toc204942203"/>
      <w:bookmarkStart w:id="163" w:name="_Toc204940969"/>
      <w:bookmarkStart w:id="164" w:name="_Toc204942003"/>
      <w:bookmarkStart w:id="165" w:name="_Toc204944167"/>
      <w:r>
        <w:rPr>
          <w:rFonts w:ascii="Times New Roman" w:hAnsi="Times New Roman"/>
        </w:rPr>
        <w:t>СОДЕРЖАНИЕ ПРОГРАММЫ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1413" w:history="1">
        <w:r>
          <w:rPr>
            <w:rStyle w:val="a8"/>
          </w:rPr>
          <w:t>СОДЕРЖАНИЕ ПРОГРАММЫ</w:t>
        </w:r>
        <w:r>
          <w:tab/>
        </w:r>
        <w:r>
          <w:fldChar w:fldCharType="begin"/>
        </w:r>
        <w:r>
          <w:instrText xml:space="preserve"> PAGEREF _Toc204941413 \h </w:instrText>
        </w:r>
        <w:r>
          <w:fldChar w:fldCharType="separate"/>
        </w:r>
        <w:r>
          <w:t>12</w:t>
        </w:r>
        <w:r>
          <w:fldChar w:fldCharType="end"/>
        </w:r>
      </w:hyperlink>
    </w:p>
    <w:p w:rsidR="00E232C1" w:rsidRDefault="00566003">
      <w:pPr>
        <w:pStyle w:val="12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1414" w:history="1">
        <w:r>
          <w:rPr>
            <w:rStyle w:val="a8"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lang w:eastAsia="ru-RU"/>
          </w:rPr>
          <w:tab/>
        </w:r>
        <w:r>
          <w:rPr>
            <w:rStyle w:val="a8"/>
          </w:rPr>
          <w:t>Общая характеристика РАБОЧЕЙ ПРОГРАММЫ УЧЕБНОЙ ДИСЦИПЛИНЫ</w:t>
        </w:r>
        <w:r>
          <w:tab/>
        </w:r>
        <w:r>
          <w:fldChar w:fldCharType="begin"/>
        </w:r>
        <w:r>
          <w:instrText xml:space="preserve"> PAGEREF _Toc204941414 \h </w:instrText>
        </w:r>
        <w:r>
          <w:fldChar w:fldCharType="separate"/>
        </w:r>
        <w:r>
          <w:t>13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1415" w:history="1">
        <w:r>
          <w:rPr>
            <w:rStyle w:val="a8"/>
          </w:rPr>
          <w:t>1.1. Цель и место дисциплины в структуре образовательной программы</w:t>
        </w:r>
        <w:r>
          <w:tab/>
        </w:r>
        <w:r>
          <w:fldChar w:fldCharType="begin"/>
        </w:r>
        <w:r>
          <w:instrText xml:space="preserve"> PAGEREF _Toc204941415 \h </w:instrText>
        </w:r>
        <w:r>
          <w:fldChar w:fldCharType="separate"/>
        </w:r>
        <w:r>
          <w:t>13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1416" w:history="1">
        <w:r>
          <w:rPr>
            <w:rStyle w:val="a8"/>
          </w:rPr>
          <w:t>1.2. Планируемые результаты освоения дисциплины</w:t>
        </w:r>
        <w:r>
          <w:tab/>
        </w:r>
        <w:r>
          <w:fldChar w:fldCharType="begin"/>
        </w:r>
        <w:r>
          <w:instrText xml:space="preserve"> PAGEREF _Toc204941416 \h </w:instrText>
        </w:r>
        <w:r>
          <w:fldChar w:fldCharType="separate"/>
        </w:r>
        <w:r>
          <w:t>13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1417" w:history="1">
        <w:r>
          <w:rPr>
            <w:rStyle w:val="a8"/>
          </w:rPr>
          <w:t>2. Структура и содержание ДИСЦИПЛИНЫ</w:t>
        </w:r>
        <w:r>
          <w:tab/>
        </w:r>
        <w:r>
          <w:fldChar w:fldCharType="begin"/>
        </w:r>
        <w:r>
          <w:instrText xml:space="preserve"> PA</w:instrText>
        </w:r>
        <w:r>
          <w:instrText xml:space="preserve">GEREF _Toc204941417 \h </w:instrText>
        </w:r>
        <w:r>
          <w:fldChar w:fldCharType="separate"/>
        </w:r>
        <w:r>
          <w:t>15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1418" w:history="1">
        <w:r>
          <w:rPr>
            <w:rStyle w:val="a8"/>
          </w:rPr>
          <w:t>2.1. Трудоемкость освоения дисциплины</w:t>
        </w:r>
        <w:r>
          <w:tab/>
        </w:r>
        <w:r>
          <w:fldChar w:fldCharType="begin"/>
        </w:r>
        <w:r>
          <w:instrText xml:space="preserve"> PAGEREF _Toc204941418 \h </w:instrText>
        </w:r>
        <w:r>
          <w:fldChar w:fldCharType="separate"/>
        </w:r>
        <w:r>
          <w:t>15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1419" w:history="1">
        <w:r>
          <w:rPr>
            <w:rStyle w:val="a8"/>
          </w:rPr>
          <w:t>2.2. Содержание дисциплины</w:t>
        </w:r>
        <w:r>
          <w:tab/>
        </w:r>
        <w:r>
          <w:fldChar w:fldCharType="begin"/>
        </w:r>
        <w:r>
          <w:instrText xml:space="preserve"> PAGEREF _Toc204941419 \h </w:instrText>
        </w:r>
        <w:r>
          <w:fldChar w:fldCharType="separate"/>
        </w:r>
        <w:r>
          <w:t>15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1420" w:history="1">
        <w:r>
          <w:rPr>
            <w:rStyle w:val="a8"/>
          </w:rPr>
          <w:t>3. Условия реализации ДИСЦИПЛИНЫ</w:t>
        </w:r>
        <w:r>
          <w:tab/>
        </w:r>
        <w:r>
          <w:fldChar w:fldCharType="begin"/>
        </w:r>
        <w:r>
          <w:instrText xml:space="preserve"> PAGEREF _Toc204941420 \h </w:instrText>
        </w:r>
        <w:r>
          <w:fldChar w:fldCharType="separate"/>
        </w:r>
        <w:r>
          <w:t>16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1421" w:history="1">
        <w:r>
          <w:rPr>
            <w:rStyle w:val="a8"/>
          </w:rPr>
          <w:t>3.1. Материально-техническое обеспечение</w:t>
        </w:r>
        <w:r>
          <w:tab/>
        </w:r>
        <w:r>
          <w:fldChar w:fldCharType="begin"/>
        </w:r>
        <w:r>
          <w:instrText xml:space="preserve"> PAGEREF _Toc204941421 \h </w:instrText>
        </w:r>
        <w:r>
          <w:fldChar w:fldCharType="separate"/>
        </w:r>
        <w:r>
          <w:t>16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1422" w:history="1">
        <w:r>
          <w:rPr>
            <w:rStyle w:val="a8"/>
          </w:rPr>
          <w:t>3.2. Учебно-методическое обеспечение</w:t>
        </w:r>
        <w:r>
          <w:tab/>
        </w:r>
        <w:r>
          <w:fldChar w:fldCharType="begin"/>
        </w:r>
        <w:r>
          <w:instrText xml:space="preserve"> PAGEREF _Toc204941422 \h </w:instrText>
        </w:r>
        <w:r>
          <w:fldChar w:fldCharType="separate"/>
        </w:r>
        <w:r>
          <w:t>17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1423" w:history="1">
        <w:r>
          <w:rPr>
            <w:rStyle w:val="a8"/>
          </w:rPr>
          <w:t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</w:instrText>
        </w:r>
        <w:r>
          <w:instrText xml:space="preserve">EF _Toc204941423 \h </w:instrText>
        </w:r>
        <w:r>
          <w:fldChar w:fldCharType="separate"/>
        </w:r>
        <w:r>
          <w:t>17</w:t>
        </w:r>
        <w:r>
          <w:fldChar w:fldCharType="end"/>
        </w:r>
      </w:hyperlink>
    </w:p>
    <w:p w:rsidR="00E232C1" w:rsidRDefault="00566003">
      <w:pPr>
        <w:pStyle w:val="1f1"/>
        <w:jc w:val="lef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fldChar w:fldCharType="end"/>
      </w:r>
    </w:p>
    <w:p w:rsidR="00E232C1" w:rsidRDefault="00E232C1">
      <w:pPr>
        <w:pStyle w:val="1f1"/>
        <w:jc w:val="left"/>
        <w:rPr>
          <w:rFonts w:ascii="Times New Roman" w:hAnsi="Times New Roman"/>
        </w:rPr>
        <w:sectPr w:rsidR="00E232C1">
          <w:headerReference w:type="even" r:id="rId10"/>
          <w:headerReference w:type="default" r:id="rId11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E232C1" w:rsidRDefault="00566003">
      <w:pPr>
        <w:pStyle w:val="1f1"/>
        <w:numPr>
          <w:ilvl w:val="0"/>
          <w:numId w:val="3"/>
        </w:numPr>
        <w:rPr>
          <w:b w:val="0"/>
        </w:rPr>
      </w:pPr>
      <w:bookmarkStart w:id="166" w:name="_Toc204941557"/>
      <w:bookmarkStart w:id="167" w:name="_Toc204942770"/>
      <w:bookmarkStart w:id="168" w:name="_Toc204944311"/>
      <w:bookmarkStart w:id="169" w:name="_Toc204944168"/>
      <w:bookmarkStart w:id="170" w:name="_Toc204942004"/>
      <w:bookmarkStart w:id="171" w:name="_Toc204943192"/>
      <w:bookmarkStart w:id="172" w:name="_Toc204941861"/>
      <w:bookmarkStart w:id="173" w:name="_Toc204943363"/>
      <w:bookmarkStart w:id="174" w:name="_Toc204941414"/>
      <w:bookmarkStart w:id="175" w:name="_Toc204942204"/>
      <w:bookmarkStart w:id="176" w:name="_Toc204940970"/>
      <w:bookmarkStart w:id="177" w:name="_Toc204941700"/>
      <w:bookmarkStart w:id="178" w:name="_Toc204944025"/>
      <w:r>
        <w:t>Общая характеристика</w:t>
      </w:r>
      <w:r>
        <w:rPr>
          <w:rFonts w:asciiTheme="minorHAnsi" w:hAnsiTheme="minorHAnsi"/>
        </w:rPr>
        <w:t xml:space="preserve"> </w:t>
      </w:r>
      <w:r>
        <w:t xml:space="preserve">РАБОЧЕЙ ПРОГРАММЫ </w:t>
      </w:r>
      <w:r>
        <w:rPr>
          <w:b w:val="0"/>
        </w:rPr>
        <w:t>УЧЕБНОЙ ДИСЦИПЛИНЫ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:rsidR="00E232C1" w:rsidRDefault="00566003">
      <w:pPr>
        <w:pStyle w:val="1f"/>
        <w:jc w:val="center"/>
        <w:rPr>
          <w:rFonts w:eastAsia="Segoe UI"/>
          <w:b/>
          <w:bCs/>
          <w:lang w:val="ru-RU"/>
        </w:rPr>
      </w:pPr>
      <w:r>
        <w:rPr>
          <w:rFonts w:eastAsia="Segoe UI"/>
          <w:b/>
          <w:bCs/>
          <w:lang w:val="ru-RU"/>
        </w:rPr>
        <w:t>«ОП.02 ДИСКРЕТНАЯ МАТЕМА</w:t>
      </w:r>
      <w:r>
        <w:rPr>
          <w:rFonts w:eastAsia="Segoe UI"/>
          <w:b/>
          <w:bCs/>
          <w:lang w:val="ru-RU"/>
        </w:rPr>
        <w:t>ТИКА С ЭЛЕМЕНТАМИ МАТЕМАТИЧЕСКОЙ ЛОГИКИ»</w:t>
      </w:r>
    </w:p>
    <w:p w:rsidR="00E232C1" w:rsidRDefault="00E232C1">
      <w:pPr>
        <w:pStyle w:val="1f"/>
        <w:rPr>
          <w:lang w:val="ru-RU"/>
        </w:rPr>
      </w:pPr>
    </w:p>
    <w:p w:rsidR="00E232C1" w:rsidRDefault="00566003">
      <w:pPr>
        <w:pStyle w:val="114"/>
        <w:rPr>
          <w:rFonts w:ascii="Times New Roman" w:hAnsi="Times New Roman"/>
        </w:rPr>
      </w:pPr>
      <w:bookmarkStart w:id="179" w:name="_Toc204944026"/>
      <w:bookmarkStart w:id="180" w:name="_Toc204942205"/>
      <w:bookmarkStart w:id="181" w:name="_Toc204943364"/>
      <w:bookmarkStart w:id="182" w:name="_Toc204944312"/>
      <w:bookmarkStart w:id="183" w:name="_Toc204941415"/>
      <w:bookmarkStart w:id="184" w:name="_Toc204942771"/>
      <w:bookmarkStart w:id="185" w:name="_Toc204941558"/>
      <w:bookmarkStart w:id="186" w:name="_Toc204941862"/>
      <w:bookmarkStart w:id="187" w:name="_Toc204940971"/>
      <w:bookmarkStart w:id="188" w:name="_Toc204944169"/>
      <w:bookmarkStart w:id="189" w:name="_Toc204943193"/>
      <w:bookmarkStart w:id="190" w:name="_Toc204941701"/>
      <w:bookmarkStart w:id="191" w:name="_Toc204942005"/>
      <w:r>
        <w:rPr>
          <w:rFonts w:ascii="Times New Roman" w:hAnsi="Times New Roman"/>
        </w:rPr>
        <w:t>1.1. Цель и место дисциплины в структуре образовательной программы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:rsidR="00E232C1" w:rsidRDefault="0056600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/>
        </w:rPr>
        <w:t>«</w:t>
      </w:r>
      <w:r>
        <w:rPr>
          <w:rFonts w:ascii="Times New Roman" w:hAnsi="Times New Roman"/>
          <w:sz w:val="24"/>
          <w:szCs w:val="24"/>
        </w:rPr>
        <w:t>Дискретная математика с элементами математической логики</w:t>
      </w:r>
      <w:r>
        <w:rPr>
          <w:rFonts w:ascii="Times New Roman" w:hAnsi="Times New Roman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является подготовка студентов к четкому, логически обоснованному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математическому образу мышления, который позволит получить навыки формулировки прикладной задачи, ее корректного математического описания и правильного использования математических методов для ее решения.</w:t>
      </w:r>
    </w:p>
    <w:p w:rsidR="00E232C1" w:rsidRDefault="00566003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«Дискретная математика с элементами мате</w:t>
      </w:r>
      <w:r>
        <w:rPr>
          <w:rFonts w:ascii="Times New Roman" w:hAnsi="Times New Roman" w:cs="Times New Roman"/>
          <w:sz w:val="24"/>
          <w:szCs w:val="24"/>
        </w:rPr>
        <w:t>матической логики» включена в обязательную часть общепрофессионального цикла образовательной программы.</w:t>
      </w:r>
    </w:p>
    <w:p w:rsidR="00E232C1" w:rsidRDefault="00E232C1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32C1" w:rsidRDefault="00566003">
      <w:pPr>
        <w:pStyle w:val="114"/>
        <w:rPr>
          <w:rFonts w:ascii="Times New Roman" w:hAnsi="Times New Roman"/>
        </w:rPr>
      </w:pPr>
      <w:bookmarkStart w:id="192" w:name="_Toc204942772"/>
      <w:bookmarkStart w:id="193" w:name="_Toc204943194"/>
      <w:bookmarkStart w:id="194" w:name="_Toc204940972"/>
      <w:bookmarkStart w:id="195" w:name="_Toc204944170"/>
      <w:bookmarkStart w:id="196" w:name="_Toc204941559"/>
      <w:bookmarkStart w:id="197" w:name="_Toc204941416"/>
      <w:bookmarkStart w:id="198" w:name="_Toc204944313"/>
      <w:bookmarkStart w:id="199" w:name="_Toc204941702"/>
      <w:bookmarkStart w:id="200" w:name="_Toc204943365"/>
      <w:bookmarkStart w:id="201" w:name="_Toc204942206"/>
      <w:bookmarkStart w:id="202" w:name="_Toc204944027"/>
      <w:bookmarkStart w:id="203" w:name="_Toc204941863"/>
      <w:bookmarkStart w:id="204" w:name="_Toc204942006"/>
      <w:r>
        <w:rPr>
          <w:rFonts w:ascii="Times New Roman" w:hAnsi="Times New Roman"/>
        </w:rPr>
        <w:t>1.2. Планируемые результаты освоения дисциплины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p w:rsidR="00E232C1" w:rsidRDefault="00566003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мы, представленными в матрице компетенций выпускника (п. 4.3 ПОП).</w:t>
      </w:r>
    </w:p>
    <w:p w:rsidR="00E232C1" w:rsidRDefault="00566003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2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E232C1" w:rsidRDefault="00E232C1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5"/>
        <w:gridCol w:w="4108"/>
        <w:gridCol w:w="4394"/>
      </w:tblGrid>
      <w:tr w:rsidR="00E232C1"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Style w:val="a7"/>
                <w:b/>
                <w:sz w:val="24"/>
                <w:szCs w:val="24"/>
                <w:highlight w:val="green"/>
              </w:rPr>
            </w:pPr>
            <w:r>
              <w:rPr>
                <w:rStyle w:val="a7"/>
                <w:b/>
                <w:i w:val="0"/>
                <w:sz w:val="24"/>
                <w:szCs w:val="24"/>
              </w:rPr>
              <w:t xml:space="preserve">Код </w:t>
            </w:r>
            <w:r>
              <w:rPr>
                <w:rStyle w:val="a7"/>
                <w:b/>
                <w:sz w:val="24"/>
                <w:szCs w:val="24"/>
              </w:rPr>
              <w:t>ОК</w:t>
            </w:r>
          </w:p>
          <w:p w:rsidR="00E232C1" w:rsidRDefault="00E232C1">
            <w:pPr>
              <w:rPr>
                <w:rStyle w:val="a7"/>
                <w:b/>
                <w:i w:val="0"/>
                <w:sz w:val="24"/>
                <w:szCs w:val="24"/>
                <w:highlight w:val="green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</w:tr>
      <w:tr w:rsidR="00E232C1"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распознавать задачу и/или проблему в профессиональном и/или социальном контексте, анализировать и выделять </w:t>
            </w:r>
            <w:r>
              <w:rPr>
                <w:rFonts w:ascii="Times New Roman" w:hAnsi="Times New Roman"/>
                <w:sz w:val="24"/>
                <w:szCs w:val="24"/>
              </w:rPr>
              <w:t>её составные части;</w:t>
            </w:r>
          </w:p>
          <w:p w:rsidR="00E232C1" w:rsidRDefault="005660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:rsidR="00E232C1" w:rsidRDefault="005660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:rsidR="00E232C1" w:rsidRDefault="005660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владеть актуальными мето</w:t>
            </w:r>
            <w:r>
              <w:rPr>
                <w:rFonts w:ascii="Times New Roman" w:hAnsi="Times New Roman"/>
                <w:sz w:val="24"/>
                <w:szCs w:val="24"/>
              </w:rPr>
              <w:t>дами работы в профессиональной и смежных сферах;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плана для решен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ия задач, алгоритмы выполнения работ в профессиональной и смежных областях;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оц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енки результатов решения задач профессиональной деятельности;</w:t>
            </w:r>
          </w:p>
        </w:tc>
      </w:tr>
      <w:tr w:rsidR="00E232C1"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4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выделять наиболее значимое в перечне информации, структурировать получаемую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информацию, оформлять результаты поиска;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практическую значимость результатов поиска;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использовать современное программное обеспечение в профессиональной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деятельности;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различные цифровые средства для решения профессиональных задач;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приемы структурирования информации;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формат оформления результатов поиска информа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ции;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средства;</w:t>
            </w:r>
          </w:p>
        </w:tc>
      </w:tr>
      <w:tr w:rsidR="00E232C1"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актуальность нормативно-правовой документации в профессиональной деятел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выявлять достоинства и недостатки коммерческой идеи;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инвестиционную привлекательность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коммерческих идей в рамках профессиональной деятельности, выявлять источники финансирования;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презентовать идеи открытия собственного дела в профессиональной деятельности;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источники достоверной правовой информации;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различные правовые 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окументы;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интересные проектные идеи, грамотно их формулировать и документировать;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жизнеспособность проектной идеи, составлять план проекта;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актуальной нормативно-правовой документации;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современная научная и профессиональная те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рминология;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возможные траектории профессионального развития и самообразования;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предпринимательской деятельности, правовой и финансовой грамотности;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разработки презентации;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этапы разработки и реализации проекта;</w:t>
            </w:r>
          </w:p>
        </w:tc>
      </w:tr>
      <w:tr w:rsidR="00E232C1"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работу коллектива и команды;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основы деятельности коллектива;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особенности личности;</w:t>
            </w:r>
          </w:p>
        </w:tc>
      </w:tr>
      <w:tr w:rsidR="00E232C1"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ОК.05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грамотно излагать свои мысли и оформлять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документы по профессиональной тематике на государственном языке;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проявлять толерантность в рабочем коллективе;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правила оформления документов; 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построения устных сообщений;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социального и культурного контекста;</w:t>
            </w:r>
          </w:p>
        </w:tc>
      </w:tr>
      <w:tr w:rsidR="00E232C1">
        <w:trPr>
          <w:trHeight w:val="327"/>
        </w:trPr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ОК.06</w:t>
            </w:r>
          </w:p>
        </w:tc>
        <w:tc>
          <w:tcPr>
            <w:tcW w:w="4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проявлять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гражданско-патриотическую позицию;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демонстрировать осознанное поведение;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описывать значимость своей специальности;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стандарты антикоррупционного поведения;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 гражданско-патриотической позиции;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традиционных общечеловеческих ценностей, в том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числе с учетом гармонизации; межнациональных и межрелигиозных отношений;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значимость профессиональной деятельности по специальности;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стандарты антикоррупционного поведения и последствия его нарушения;</w:t>
            </w:r>
          </w:p>
        </w:tc>
      </w:tr>
    </w:tbl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E232C1" w:rsidRDefault="00566003">
      <w:pPr>
        <w:pStyle w:val="1f1"/>
        <w:rPr>
          <w:rFonts w:ascii="Times New Roman" w:hAnsi="Times New Roman"/>
        </w:rPr>
      </w:pPr>
      <w:bookmarkStart w:id="205" w:name="_Toc204944314"/>
      <w:bookmarkStart w:id="206" w:name="_Toc204944171"/>
      <w:bookmarkStart w:id="207" w:name="_Toc204941417"/>
      <w:bookmarkStart w:id="208" w:name="_Toc204943195"/>
      <w:bookmarkStart w:id="209" w:name="_Toc204943366"/>
      <w:bookmarkStart w:id="210" w:name="_Toc204942007"/>
      <w:bookmarkStart w:id="211" w:name="_Toc204941560"/>
      <w:bookmarkStart w:id="212" w:name="_Toc204942207"/>
      <w:bookmarkStart w:id="213" w:name="_Toc204940973"/>
      <w:bookmarkStart w:id="214" w:name="_Toc204941864"/>
      <w:bookmarkStart w:id="215" w:name="_Toc204944028"/>
      <w:bookmarkStart w:id="216" w:name="_Toc204942773"/>
      <w:bookmarkStart w:id="217" w:name="_Toc204941703"/>
      <w:r>
        <w:rPr>
          <w:rFonts w:ascii="Times New Roman" w:hAnsi="Times New Roman"/>
        </w:rPr>
        <w:t>2. Структура и содержание ДИСЦИПЛИНЫ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E232C1" w:rsidRDefault="00566003">
      <w:pPr>
        <w:pStyle w:val="114"/>
        <w:rPr>
          <w:rFonts w:ascii="Times New Roman" w:hAnsi="Times New Roman"/>
        </w:rPr>
      </w:pPr>
      <w:bookmarkStart w:id="218" w:name="_Toc204941865"/>
      <w:bookmarkStart w:id="219" w:name="_Toc204942208"/>
      <w:bookmarkStart w:id="220" w:name="_Toc204942774"/>
      <w:bookmarkStart w:id="221" w:name="_Toc204941704"/>
      <w:bookmarkStart w:id="222" w:name="_Toc204943196"/>
      <w:bookmarkStart w:id="223" w:name="_Toc204940974"/>
      <w:bookmarkStart w:id="224" w:name="_Toc204942008"/>
      <w:bookmarkStart w:id="225" w:name="_Toc204944315"/>
      <w:bookmarkStart w:id="226" w:name="_Toc204941418"/>
      <w:bookmarkStart w:id="227" w:name="_Toc204943367"/>
      <w:bookmarkStart w:id="228" w:name="_Toc204944029"/>
      <w:bookmarkStart w:id="229" w:name="_Toc204944172"/>
      <w:bookmarkStart w:id="230" w:name="_Toc204941561"/>
      <w:r>
        <w:rPr>
          <w:rFonts w:ascii="Times New Roman" w:hAnsi="Times New Roman"/>
        </w:rPr>
        <w:t>2.1. Трудоемкость</w:t>
      </w:r>
      <w:r>
        <w:rPr>
          <w:rFonts w:ascii="Times New Roman" w:hAnsi="Times New Roman"/>
        </w:rPr>
        <w:t xml:space="preserve"> освоения дисциплины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r>
        <w:rPr>
          <w:rFonts w:ascii="Times New Roman" w:hAnsi="Times New Roman"/>
        </w:rPr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926"/>
        <w:gridCol w:w="2393"/>
        <w:gridCol w:w="2693"/>
      </w:tblGrid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34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4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34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34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</w:tbl>
    <w:p w:rsidR="00E232C1" w:rsidRDefault="00E232C1">
      <w:pPr>
        <w:rPr>
          <w:rFonts w:ascii="Times New Roman" w:hAnsi="Times New Roman" w:cs="Times New Roman"/>
          <w:iCs/>
          <w:sz w:val="24"/>
          <w:szCs w:val="24"/>
        </w:rPr>
      </w:pPr>
    </w:p>
    <w:p w:rsidR="00E232C1" w:rsidRDefault="00E232C1">
      <w:pPr>
        <w:rPr>
          <w:rFonts w:ascii="Times New Roman" w:hAnsi="Times New Roman" w:cs="Times New Roman"/>
          <w:iCs/>
          <w:sz w:val="24"/>
          <w:szCs w:val="24"/>
        </w:rPr>
      </w:pPr>
    </w:p>
    <w:p w:rsidR="00E232C1" w:rsidRDefault="00566003">
      <w:pPr>
        <w:pStyle w:val="114"/>
        <w:rPr>
          <w:rFonts w:ascii="Times New Roman" w:hAnsi="Times New Roman"/>
        </w:rPr>
      </w:pPr>
      <w:bookmarkStart w:id="231" w:name="_Toc204940975"/>
      <w:bookmarkStart w:id="232" w:name="_Toc204941866"/>
      <w:bookmarkStart w:id="233" w:name="_Toc204941562"/>
      <w:bookmarkStart w:id="234" w:name="_Toc204944173"/>
      <w:bookmarkStart w:id="235" w:name="_Toc204942775"/>
      <w:bookmarkStart w:id="236" w:name="_Toc204941419"/>
      <w:bookmarkStart w:id="237" w:name="_Toc204942209"/>
      <w:bookmarkStart w:id="238" w:name="_Toc204941705"/>
      <w:bookmarkStart w:id="239" w:name="_Toc204944316"/>
      <w:bookmarkStart w:id="240" w:name="_Toc204943197"/>
      <w:bookmarkStart w:id="241" w:name="_Toc204942009"/>
      <w:bookmarkStart w:id="242" w:name="_Toc204944030"/>
      <w:bookmarkStart w:id="243" w:name="_Toc204943368"/>
      <w:r>
        <w:rPr>
          <w:rFonts w:ascii="Times New Roman" w:hAnsi="Times New Roman"/>
        </w:rPr>
        <w:t xml:space="preserve">2.2.  </w:t>
      </w:r>
      <w:r>
        <w:rPr>
          <w:rFonts w:ascii="Times New Roman" w:hAnsi="Times New Roman"/>
        </w:rPr>
        <w:t>Содержание дисциплины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6"/>
        <w:gridCol w:w="6389"/>
        <w:gridCol w:w="1099"/>
      </w:tblGrid>
      <w:tr w:rsidR="00E232C1">
        <w:trPr>
          <w:trHeight w:val="903"/>
        </w:trPr>
        <w:tc>
          <w:tcPr>
            <w:tcW w:w="2366" w:type="dxa"/>
            <w:vAlign w:val="center"/>
          </w:tcPr>
          <w:p w:rsidR="00E232C1" w:rsidRDefault="0056600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389" w:type="dxa"/>
            <w:vAlign w:val="center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Содержание учебного материала, практических и лабораторных занятий</w:t>
            </w:r>
          </w:p>
        </w:tc>
        <w:tc>
          <w:tcPr>
            <w:tcW w:w="1099" w:type="dxa"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 часов</w:t>
            </w:r>
          </w:p>
        </w:tc>
      </w:tr>
      <w:tr w:rsidR="00E232C1">
        <w:tc>
          <w:tcPr>
            <w:tcW w:w="9854" w:type="dxa"/>
            <w:gridSpan w:val="3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1. Основы математической логики</w:t>
            </w:r>
          </w:p>
        </w:tc>
      </w:tr>
      <w:tr w:rsidR="00E232C1">
        <w:tc>
          <w:tcPr>
            <w:tcW w:w="2366" w:type="dxa"/>
            <w:vMerge w:val="restart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1.1.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Алгебра высказываний</w:t>
            </w:r>
          </w:p>
        </w:tc>
        <w:tc>
          <w:tcPr>
            <w:tcW w:w="6389" w:type="dxa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099" w:type="dxa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</w:tr>
      <w:tr w:rsidR="00E232C1">
        <w:trPr>
          <w:trHeight w:val="1176"/>
        </w:trPr>
        <w:tc>
          <w:tcPr>
            <w:tcW w:w="2366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389" w:type="dxa"/>
          </w:tcPr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Понятие высказывания. Основные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логические операции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Формулы логики. Таблица истинности и методика её построения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Законы логики. Равносильные преобразования</w:t>
            </w:r>
          </w:p>
        </w:tc>
        <w:tc>
          <w:tcPr>
            <w:tcW w:w="1099" w:type="dxa"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20"/>
        </w:trPr>
        <w:tc>
          <w:tcPr>
            <w:tcW w:w="2366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389" w:type="dxa"/>
          </w:tcPr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и лабораторные занятия</w:t>
            </w:r>
          </w:p>
        </w:tc>
        <w:tc>
          <w:tcPr>
            <w:tcW w:w="1099" w:type="dxa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E232C1">
        <w:trPr>
          <w:trHeight w:val="1114"/>
        </w:trPr>
        <w:tc>
          <w:tcPr>
            <w:tcW w:w="2366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389" w:type="dxa"/>
          </w:tcPr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Практическое занятие № 1.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Построение таблиц истинности, преобразование логических функций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Практическое занятие № 2.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Доказательство теорем алгебры логики</w:t>
            </w:r>
          </w:p>
        </w:tc>
        <w:tc>
          <w:tcPr>
            <w:tcW w:w="1099" w:type="dxa"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32C1">
        <w:trPr>
          <w:trHeight w:val="149"/>
        </w:trPr>
        <w:tc>
          <w:tcPr>
            <w:tcW w:w="2366" w:type="dxa"/>
            <w:vMerge w:val="restart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1.2.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Булевы функции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E232C1">
        <w:trPr>
          <w:trHeight w:val="1345"/>
        </w:trPr>
        <w:tc>
          <w:tcPr>
            <w:tcW w:w="2366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Понятие булевой функции. Способы задания ДНФ, КНФ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Операция двоичного сложения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её свойства. Полином Жегалкина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Основные классы функций. Полнота множества. Теорема Поста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201"/>
        </w:trPr>
        <w:tc>
          <w:tcPr>
            <w:tcW w:w="2366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и лабораторные занятия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E232C1">
        <w:trPr>
          <w:trHeight w:val="1104"/>
        </w:trPr>
        <w:tc>
          <w:tcPr>
            <w:tcW w:w="2366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Практическое занятие № 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Построение совершенных и нормальных форм функций по таблицам истинности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Практическое занятие № 4.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Составление МКНФ и МДНФ функций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32C1">
        <w:tc>
          <w:tcPr>
            <w:tcW w:w="9854" w:type="dxa"/>
            <w:gridSpan w:val="3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2. Элементы теории множеств</w:t>
            </w:r>
          </w:p>
        </w:tc>
      </w:tr>
      <w:tr w:rsidR="00E232C1">
        <w:tc>
          <w:tcPr>
            <w:tcW w:w="2366" w:type="dxa"/>
            <w:vMerge w:val="restart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2.1.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Основы теории множеств</w:t>
            </w:r>
          </w:p>
        </w:tc>
        <w:tc>
          <w:tcPr>
            <w:tcW w:w="6389" w:type="dxa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099" w:type="dxa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E232C1">
        <w:trPr>
          <w:trHeight w:val="2427"/>
        </w:trPr>
        <w:tc>
          <w:tcPr>
            <w:tcW w:w="2366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389" w:type="dxa"/>
            <w:vAlign w:val="center"/>
          </w:tcPr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Общие понятия теории множеств. Способы задания. Основные операции над множествами и их свойства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Мощность множеств. Графическое изображение множеств на диаграммах Эйлера-Венна. Декартово произведение множеств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Отношения. Бинарные отношения и их свойства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Теория отображений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Алгебра подстановок</w:t>
            </w:r>
          </w:p>
        </w:tc>
        <w:tc>
          <w:tcPr>
            <w:tcW w:w="1099" w:type="dxa"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20"/>
        </w:trPr>
        <w:tc>
          <w:tcPr>
            <w:tcW w:w="2366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389" w:type="dxa"/>
          </w:tcPr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Практические и лабораторные занятия</w:t>
            </w:r>
          </w:p>
        </w:tc>
        <w:tc>
          <w:tcPr>
            <w:tcW w:w="1099" w:type="dxa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</w:tr>
      <w:tr w:rsidR="00E232C1">
        <w:trPr>
          <w:trHeight w:val="204"/>
        </w:trPr>
        <w:tc>
          <w:tcPr>
            <w:tcW w:w="2366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389" w:type="dxa"/>
          </w:tcPr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Практическое занятие № 5.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задач и уравнений с множествами. Сравнение множеств</w:t>
            </w:r>
          </w:p>
        </w:tc>
        <w:tc>
          <w:tcPr>
            <w:tcW w:w="1099" w:type="dxa"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9854" w:type="dxa"/>
            <w:gridSpan w:val="3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3. Логика предикатов</w:t>
            </w:r>
          </w:p>
        </w:tc>
      </w:tr>
      <w:tr w:rsidR="00E232C1">
        <w:trPr>
          <w:trHeight w:val="160"/>
        </w:trPr>
        <w:tc>
          <w:tcPr>
            <w:tcW w:w="2366" w:type="dxa"/>
            <w:vMerge w:val="restart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3.1. 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Теория пределов.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</w:tr>
      <w:tr w:rsidR="00E232C1">
        <w:trPr>
          <w:trHeight w:val="1390"/>
        </w:trPr>
        <w:tc>
          <w:tcPr>
            <w:tcW w:w="2366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Понятие предиката. Логические операции над предикатами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Кванторы существования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общности. Построение отрицаний к предикатам, содержащим кванторные операции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366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и лабораторные занятия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</w:tr>
      <w:tr w:rsidR="00E232C1">
        <w:trPr>
          <w:trHeight w:val="1676"/>
        </w:trPr>
        <w:tc>
          <w:tcPr>
            <w:tcW w:w="2366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Практическое занятие № 6.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Логика предикатов. Исчисления предикатов.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Практическое занятие № 7.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Нахождение области определения и истинности предиката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Практическое занятие №8.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отрицаний к предикатам, содержащим кванторные операции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9854" w:type="dxa"/>
            <w:gridSpan w:val="3"/>
            <w:tcBorders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4. Элементы теории графов</w:t>
            </w:r>
          </w:p>
        </w:tc>
      </w:tr>
      <w:tr w:rsidR="00E232C1">
        <w:trPr>
          <w:trHeight w:val="208"/>
        </w:trPr>
        <w:tc>
          <w:tcPr>
            <w:tcW w:w="2366" w:type="dxa"/>
            <w:vMerge w:val="restart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4.1.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Основы теории графов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</w:tr>
      <w:tr w:rsidR="00E232C1">
        <w:trPr>
          <w:trHeight w:val="1485"/>
        </w:trPr>
        <w:tc>
          <w:tcPr>
            <w:tcW w:w="2366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Основные понятия теории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графов. Виды графов: ориентированные и неориентированные графы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Способы задания графов. Матрицы смежности и инциденций для графа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Эйлеровы и гамильтоновы графы. Деревья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366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и лабораторные занятия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E232C1">
        <w:trPr>
          <w:trHeight w:val="1390"/>
        </w:trPr>
        <w:tc>
          <w:tcPr>
            <w:tcW w:w="2366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Практическое занятие № 9.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Исследование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отображений и свойств бинарных отношений с помощью графов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Практическое занятие № 10.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графов.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Исследование отображений и свойств бинарных отношений с помощью графов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366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 обучающихся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Выполнение заданий для подготовки к диффере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нцированному зачёту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E232C1">
        <w:tc>
          <w:tcPr>
            <w:tcW w:w="9854" w:type="dxa"/>
            <w:gridSpan w:val="3"/>
          </w:tcPr>
          <w:p w:rsidR="00E232C1" w:rsidRDefault="00566003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Промежуточная аттестация  в форме дифференцированного зачета</w:t>
            </w:r>
          </w:p>
        </w:tc>
      </w:tr>
      <w:tr w:rsidR="00E232C1">
        <w:tc>
          <w:tcPr>
            <w:tcW w:w="8755" w:type="dxa"/>
            <w:gridSpan w:val="2"/>
          </w:tcPr>
          <w:p w:rsidR="00E232C1" w:rsidRDefault="00566003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1099" w:type="dxa"/>
          </w:tcPr>
          <w:p w:rsidR="00E232C1" w:rsidRDefault="0056600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</w:t>
            </w:r>
          </w:p>
        </w:tc>
      </w:tr>
    </w:tbl>
    <w:p w:rsidR="00E232C1" w:rsidRDefault="00E232C1">
      <w:pPr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</w:pPr>
    </w:p>
    <w:p w:rsidR="00E232C1" w:rsidRDefault="00E232C1">
      <w:pPr>
        <w:rPr>
          <w:rFonts w:ascii="Times New Roman" w:hAnsi="Times New Roman" w:cs="Times New Roman"/>
          <w:sz w:val="24"/>
          <w:szCs w:val="24"/>
        </w:rPr>
      </w:pPr>
    </w:p>
    <w:p w:rsidR="00E232C1" w:rsidRDefault="00566003">
      <w:pPr>
        <w:pStyle w:val="1f1"/>
        <w:rPr>
          <w:rFonts w:ascii="Times New Roman" w:hAnsi="Times New Roman"/>
        </w:rPr>
      </w:pPr>
      <w:bookmarkStart w:id="244" w:name="_Toc204943369"/>
      <w:bookmarkStart w:id="245" w:name="_Toc204941706"/>
      <w:bookmarkStart w:id="246" w:name="_Toc204942010"/>
      <w:bookmarkStart w:id="247" w:name="_Toc204943198"/>
      <w:bookmarkStart w:id="248" w:name="_Toc204941420"/>
      <w:bookmarkStart w:id="249" w:name="_Toc204941867"/>
      <w:bookmarkStart w:id="250" w:name="_Toc204942210"/>
      <w:bookmarkStart w:id="251" w:name="_Toc204942776"/>
      <w:bookmarkStart w:id="252" w:name="_Toc204944174"/>
      <w:bookmarkStart w:id="253" w:name="_Toc204944031"/>
      <w:bookmarkStart w:id="254" w:name="_Toc204944317"/>
      <w:bookmarkStart w:id="255" w:name="_Toc204941563"/>
      <w:bookmarkStart w:id="256" w:name="_Toc204940976"/>
      <w:r>
        <w:rPr>
          <w:rFonts w:ascii="Times New Roman" w:hAnsi="Times New Roman"/>
        </w:rPr>
        <w:t>3. Условия реализации ДИСЦИПЛИНЫ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</w:p>
    <w:p w:rsidR="00E232C1" w:rsidRDefault="00566003">
      <w:pPr>
        <w:pStyle w:val="114"/>
        <w:rPr>
          <w:rFonts w:ascii="Times New Roman" w:hAnsi="Times New Roman"/>
        </w:rPr>
      </w:pPr>
      <w:bookmarkStart w:id="257" w:name="_Toc204943199"/>
      <w:bookmarkStart w:id="258" w:name="_Toc204941564"/>
      <w:bookmarkStart w:id="259" w:name="_Toc204944318"/>
      <w:bookmarkStart w:id="260" w:name="_Toc204941707"/>
      <w:bookmarkStart w:id="261" w:name="_Toc204944175"/>
      <w:bookmarkStart w:id="262" w:name="_Toc204942777"/>
      <w:bookmarkStart w:id="263" w:name="_Toc204942011"/>
      <w:bookmarkStart w:id="264" w:name="_Toc204941868"/>
      <w:bookmarkStart w:id="265" w:name="_Toc204940977"/>
      <w:bookmarkStart w:id="266" w:name="_Toc204943370"/>
      <w:bookmarkStart w:id="267" w:name="_Toc204944032"/>
      <w:bookmarkStart w:id="268" w:name="_Toc204942211"/>
      <w:bookmarkStart w:id="269" w:name="_Toc204941421"/>
      <w:r>
        <w:rPr>
          <w:rFonts w:ascii="Times New Roman" w:hAnsi="Times New Roman"/>
        </w:rPr>
        <w:t>3.1. Материально-техническое обеспечение</w:t>
      </w:r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</w:p>
    <w:p w:rsidR="00E232C1" w:rsidRDefault="00566003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Кабинет «Математических дисциплин»,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оснащенный </w:t>
      </w:r>
      <w:r>
        <w:rPr>
          <w:rFonts w:ascii="Times New Roman" w:hAnsi="Times New Roman" w:cs="Times New Roman"/>
          <w:bCs/>
          <w:sz w:val="24"/>
          <w:szCs w:val="24"/>
        </w:rPr>
        <w:t>в соответствии с Приложением 3 ПОП.</w:t>
      </w:r>
    </w:p>
    <w:p w:rsidR="00E232C1" w:rsidRDefault="00E232C1"/>
    <w:p w:rsidR="00E232C1" w:rsidRDefault="00566003">
      <w:pPr>
        <w:pStyle w:val="114"/>
        <w:rPr>
          <w:rFonts w:ascii="Times New Roman" w:eastAsia="Times New Roman" w:hAnsi="Times New Roman"/>
        </w:rPr>
      </w:pPr>
      <w:bookmarkStart w:id="270" w:name="_Toc204943371"/>
      <w:bookmarkStart w:id="271" w:name="_Toc204940978"/>
      <w:bookmarkStart w:id="272" w:name="_Toc204944319"/>
      <w:bookmarkStart w:id="273" w:name="_Toc204941869"/>
      <w:bookmarkStart w:id="274" w:name="_Toc204941708"/>
      <w:bookmarkStart w:id="275" w:name="_Toc204942778"/>
      <w:bookmarkStart w:id="276" w:name="_Toc204944033"/>
      <w:bookmarkStart w:id="277" w:name="_Toc204942212"/>
      <w:bookmarkStart w:id="278" w:name="_Toc204943200"/>
      <w:bookmarkStart w:id="279" w:name="_Toc204941422"/>
      <w:bookmarkStart w:id="280" w:name="_Toc204941565"/>
      <w:bookmarkStart w:id="281" w:name="_Toc204942012"/>
      <w:bookmarkStart w:id="282" w:name="_Toc204944176"/>
      <w:r>
        <w:rPr>
          <w:rFonts w:ascii="Times New Roman" w:hAnsi="Times New Roman"/>
        </w:rPr>
        <w:t>3.2. Учебно-методическое обеспечение</w:t>
      </w:r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</w:p>
    <w:p w:rsidR="00E232C1" w:rsidRDefault="00566003">
      <w:pPr>
        <w:pStyle w:val="aff5"/>
        <w:spacing w:line="276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bookmarkStart w:id="283" w:name="_Hlk166707864"/>
      <w:r>
        <w:rPr>
          <w:rFonts w:ascii="Times New Roman" w:hAnsi="Times New Roman" w:cs="Times New Roman"/>
          <w:b/>
          <w:sz w:val="24"/>
          <w:szCs w:val="24"/>
        </w:rPr>
        <w:t>Основные печатные и/или электронные издания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Шевелев, Ю. П. Дискретная математика: учебное пособие для СПО / Ю. П. Шевелев. — Санкт-Петербург: Издательство Лань, 2021. — 592 с. 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Шевелев, Ю. П. Сборник задач по диск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ретной математике (для практических занятий в группах): учебное пособие для СПО / Ю. П. Шевелев, Л. А. Писаренко, М. Ю. Шевелев. — Санкт-Петербург: Издательство Лань, 2021. — 524 с.</w:t>
      </w:r>
      <w:bookmarkEnd w:id="283"/>
    </w:p>
    <w:p w:rsidR="00E232C1" w:rsidRDefault="00E232C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>Дополнительные источники</w:t>
      </w:r>
    </w:p>
    <w:p w:rsidR="00E232C1" w:rsidRDefault="00566003">
      <w:pPr>
        <w:pStyle w:val="aff5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Гиндикин С.Г. Алгебра логики в задачах. </w:t>
      </w:r>
      <w:r>
        <w:rPr>
          <w:rFonts w:ascii="Times New Roman" w:hAnsi="Times New Roman"/>
          <w:bCs/>
          <w:sz w:val="24"/>
          <w:szCs w:val="24"/>
        </w:rPr>
        <w:t>Электронная библиотека Московского государственного университета</w:t>
      </w:r>
    </w:p>
    <w:p w:rsidR="00E232C1" w:rsidRDefault="00566003">
      <w:pPr>
        <w:pStyle w:val="aff5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 Игошин В.И. Математическая логика и теория алгоритмов. М.: Издательский центр «Академия», 2021.</w:t>
      </w:r>
    </w:p>
    <w:p w:rsidR="00E232C1" w:rsidRDefault="00566003">
      <w:pPr>
        <w:pStyle w:val="aff5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 Шапорев С.Д. Математическая логика. Курс лекций и практических занятий. – СПб.:БХВ-Петерб</w:t>
      </w:r>
      <w:r>
        <w:rPr>
          <w:rFonts w:ascii="Times New Roman" w:hAnsi="Times New Roman"/>
          <w:bCs/>
          <w:sz w:val="24"/>
          <w:szCs w:val="24"/>
        </w:rPr>
        <w:t>ург, 2021.</w:t>
      </w:r>
    </w:p>
    <w:p w:rsidR="00E232C1" w:rsidRDefault="00566003">
      <w:pPr>
        <w:pStyle w:val="aff5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4. http://www.math.ru - Портал Math.ru: библиотека, медиатека, олимпиады, задачи, научные школы, учительская, история математики</w:t>
      </w:r>
    </w:p>
    <w:p w:rsidR="00E232C1" w:rsidRDefault="00566003">
      <w:pPr>
        <w:pStyle w:val="aff5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 http://diskra.ru – дискретная математика для студентов. Программистов и чайников</w:t>
      </w:r>
    </w:p>
    <w:p w:rsidR="00E232C1" w:rsidRDefault="00566003">
      <w:pPr>
        <w:pStyle w:val="aff5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6. http://www.litres.ru – ЛитРес</w:t>
      </w:r>
      <w:r>
        <w:rPr>
          <w:rFonts w:ascii="Times New Roman" w:hAnsi="Times New Roman"/>
          <w:bCs/>
          <w:sz w:val="24"/>
          <w:szCs w:val="24"/>
        </w:rPr>
        <w:t xml:space="preserve"> библиотека электронных книг</w:t>
      </w:r>
    </w:p>
    <w:p w:rsidR="00E232C1" w:rsidRDefault="00566003">
      <w:pPr>
        <w:pStyle w:val="aff5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7. https://www.matburo.ru/st_subject.php?p=dm –Дискретная математика для чайников: учебники. Лекции, видеоуроки, примеры решений</w:t>
      </w:r>
    </w:p>
    <w:p w:rsidR="00E232C1" w:rsidRDefault="00566003">
      <w:pPr>
        <w:pStyle w:val="aff5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8. http://neerc.ifmo.ru/wiki/index.php?title=Дискретная_математика – дискретная математика – викик</w:t>
      </w:r>
      <w:r>
        <w:rPr>
          <w:rFonts w:ascii="Times New Roman" w:hAnsi="Times New Roman"/>
          <w:bCs/>
          <w:sz w:val="24"/>
          <w:szCs w:val="24"/>
        </w:rPr>
        <w:t>онспекты</w:t>
      </w:r>
    </w:p>
    <w:p w:rsidR="00E232C1" w:rsidRDefault="00566003">
      <w:pPr>
        <w:pStyle w:val="aff5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9. http://lomonosov-fund.ru/enc/ru/encyclopedia:01123:article – дискретная математика – энциклопедия – фонд знаний «Ломоносов»</w:t>
      </w:r>
    </w:p>
    <w:p w:rsidR="00E232C1" w:rsidRDefault="00566003">
      <w:pPr>
        <w:pStyle w:val="aff5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10. http://www.lektorium.tv/mooc2/31270 - дискретная математика - курсы – лекториум</w:t>
      </w:r>
    </w:p>
    <w:p w:rsidR="00E232C1" w:rsidRDefault="00E232C1">
      <w:pPr>
        <w:pStyle w:val="aff5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E232C1" w:rsidRDefault="00566003">
      <w:pPr>
        <w:pStyle w:val="1f1"/>
        <w:rPr>
          <w:rFonts w:ascii="Times New Roman" w:hAnsi="Times New Roman"/>
          <w:b w:val="0"/>
          <w:bCs w:val="0"/>
        </w:rPr>
      </w:pPr>
      <w:bookmarkStart w:id="284" w:name="_Toc204944320"/>
      <w:bookmarkStart w:id="285" w:name="_Toc204942779"/>
      <w:bookmarkStart w:id="286" w:name="_Toc204944177"/>
      <w:bookmarkStart w:id="287" w:name="_Toc204941870"/>
      <w:bookmarkStart w:id="288" w:name="_Toc204940979"/>
      <w:bookmarkStart w:id="289" w:name="_Toc204943372"/>
      <w:bookmarkStart w:id="290" w:name="_Toc204941709"/>
      <w:bookmarkStart w:id="291" w:name="_Toc204944034"/>
      <w:bookmarkStart w:id="292" w:name="_Toc204941423"/>
      <w:bookmarkStart w:id="293" w:name="_Toc204943201"/>
      <w:bookmarkStart w:id="294" w:name="_Toc204941566"/>
      <w:bookmarkStart w:id="295" w:name="_Toc204942213"/>
      <w:bookmarkStart w:id="296" w:name="_Toc204942013"/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>о</w:t>
      </w:r>
      <w:r>
        <w:rPr>
          <w:rFonts w:ascii="Times New Roman" w:hAnsi="Times New Roman"/>
        </w:rPr>
        <w:t>своения ДИСЦИПЛИНЫ</w:t>
      </w:r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tbl>
      <w:tblPr>
        <w:tblW w:w="51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5"/>
        <w:gridCol w:w="3632"/>
        <w:gridCol w:w="3486"/>
      </w:tblGrid>
      <w:tr w:rsidR="00E232C1">
        <w:trPr>
          <w:trHeight w:val="159"/>
        </w:trPr>
        <w:tc>
          <w:tcPr>
            <w:tcW w:w="1498" w:type="pct"/>
            <w:vAlign w:val="center"/>
          </w:tcPr>
          <w:p w:rsidR="00E232C1" w:rsidRDefault="0056600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87" w:type="pct"/>
            <w:vAlign w:val="center"/>
          </w:tcPr>
          <w:p w:rsidR="00E232C1" w:rsidRDefault="0056600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715" w:type="pct"/>
            <w:vAlign w:val="center"/>
          </w:tcPr>
          <w:p w:rsidR="00E232C1" w:rsidRDefault="0056600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E232C1">
        <w:trPr>
          <w:trHeight w:val="214"/>
        </w:trPr>
        <w:tc>
          <w:tcPr>
            <w:tcW w:w="1498" w:type="pct"/>
          </w:tcPr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Знает: </w:t>
            </w:r>
          </w:p>
          <w:p w:rsidR="00E232C1" w:rsidRDefault="00566003">
            <w:pPr>
              <w:numPr>
                <w:ilvl w:val="0"/>
                <w:numId w:val="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4"/>
              </w:tabs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принципы математической логики, теории множеств и теории алгоритмов.</w:t>
            </w:r>
          </w:p>
          <w:p w:rsidR="00E232C1" w:rsidRDefault="00566003">
            <w:pPr>
              <w:numPr>
                <w:ilvl w:val="0"/>
                <w:numId w:val="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4"/>
              </w:tabs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Формулы алгебры высказываний.</w:t>
            </w:r>
          </w:p>
          <w:p w:rsidR="00E232C1" w:rsidRDefault="00566003">
            <w:pPr>
              <w:numPr>
                <w:ilvl w:val="0"/>
                <w:numId w:val="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4"/>
              </w:tabs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минимизации алгебраических преобразований.</w:t>
            </w:r>
          </w:p>
          <w:p w:rsidR="00E232C1" w:rsidRDefault="00566003">
            <w:pPr>
              <w:numPr>
                <w:ilvl w:val="0"/>
                <w:numId w:val="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4"/>
              </w:tabs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Основы языка и алгебры предикатов. </w:t>
            </w:r>
          </w:p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принципы теории множеств.</w:t>
            </w:r>
          </w:p>
        </w:tc>
        <w:tc>
          <w:tcPr>
            <w:tcW w:w="1787" w:type="pct"/>
          </w:tcPr>
          <w:p w:rsidR="00E232C1" w:rsidRDefault="00566003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Характеристики демонстрируемых знаний, которые могут быть проверены:</w:t>
            </w:r>
          </w:p>
          <w:p w:rsidR="00E232C1" w:rsidRDefault="00566003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демонстрируется понимание сущности рассматриваемых явлений и процессов;</w:t>
            </w:r>
          </w:p>
          <w:p w:rsidR="00E232C1" w:rsidRDefault="00566003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демонстрируется умение аргументированно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изучаемый материал;</w:t>
            </w:r>
          </w:p>
          <w:p w:rsidR="00E232C1" w:rsidRDefault="00E232C1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2C1" w:rsidRDefault="00566003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ответы на тестовые задания содержат не менее 90% правильных ответов – оценка «отлично», </w:t>
            </w:r>
          </w:p>
          <w:p w:rsidR="00E232C1" w:rsidRDefault="00566003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75% правильных ответов – оценка «хорошо», </w:t>
            </w:r>
          </w:p>
          <w:p w:rsidR="00E232C1" w:rsidRDefault="00566003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60% правильных ответов – оценка «удовлетворительно»</w:t>
            </w:r>
          </w:p>
          <w:p w:rsidR="00E232C1" w:rsidRDefault="00E232C1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15" w:type="pct"/>
          </w:tcPr>
          <w:p w:rsidR="00E232C1" w:rsidRDefault="005660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Компьютерное тес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тирование на знание терминологии по теме</w:t>
            </w:r>
          </w:p>
          <w:p w:rsidR="00E232C1" w:rsidRDefault="005660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  <w:p w:rsidR="00E232C1" w:rsidRDefault="005660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Контрольная работа </w:t>
            </w:r>
          </w:p>
          <w:p w:rsidR="00E232C1" w:rsidRDefault="005660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Самостоятельная работа</w:t>
            </w:r>
          </w:p>
          <w:p w:rsidR="00E232C1" w:rsidRDefault="00E232C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32C1">
        <w:trPr>
          <w:trHeight w:val="214"/>
        </w:trPr>
        <w:tc>
          <w:tcPr>
            <w:tcW w:w="1498" w:type="pct"/>
          </w:tcPr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Умеет: </w:t>
            </w:r>
          </w:p>
          <w:p w:rsidR="00E232C1" w:rsidRDefault="00566003">
            <w:pPr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4"/>
              </w:tabs>
              <w:spacing w:before="120" w:after="120" w:line="259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логические операции, формулы логики, законы алгебры логики.</w:t>
            </w:r>
          </w:p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Формулировать задачи логического характера и применять средства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математической логики для их решения.</w:t>
            </w:r>
          </w:p>
          <w:p w:rsidR="00E232C1" w:rsidRDefault="00E232C1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87" w:type="pct"/>
          </w:tcPr>
          <w:p w:rsidR="00E232C1" w:rsidRDefault="00566003">
            <w:pPr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Характеристики демонстрируемых умений:</w:t>
            </w:r>
          </w:p>
          <w:p w:rsidR="00E232C1" w:rsidRDefault="00566003">
            <w:pPr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демонстрируется умение самостоятельно получать результаты выполнения заданий;</w:t>
            </w:r>
          </w:p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демонстрируется умение устанавливать связи между изучаемыми понятиями</w:t>
            </w:r>
          </w:p>
        </w:tc>
        <w:tc>
          <w:tcPr>
            <w:tcW w:w="1715" w:type="pct"/>
          </w:tcPr>
          <w:p w:rsidR="00E232C1" w:rsidRDefault="005660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Наблюдение за выполнением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практического задания (деятельностью студента)</w:t>
            </w:r>
          </w:p>
          <w:p w:rsidR="00E232C1" w:rsidRDefault="005660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выполнения практического задания(работы)</w:t>
            </w:r>
          </w:p>
          <w:p w:rsidR="00E232C1" w:rsidRDefault="00E232C1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E232C1" w:rsidRDefault="0056600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 w:clear="all"/>
      </w:r>
      <w:r>
        <w:rPr>
          <w:rFonts w:ascii="Times New Roman" w:hAnsi="Times New Roman" w:cs="Times New Roman"/>
          <w:b/>
          <w:bCs/>
          <w:sz w:val="24"/>
          <w:szCs w:val="24"/>
        </w:rPr>
        <w:t>Приложение 2.3</w:t>
      </w:r>
    </w:p>
    <w:p w:rsidR="00E232C1" w:rsidRDefault="00566003">
      <w:pPr>
        <w:keepNext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ПОП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специальности </w:t>
      </w:r>
      <w:r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09.02.06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Сетевое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системное администрирование</w:t>
      </w: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56600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Рабочая программа дисциплины</w:t>
      </w:r>
    </w:p>
    <w:p w:rsidR="00E232C1" w:rsidRDefault="00566003">
      <w:pPr>
        <w:pStyle w:val="1"/>
      </w:pPr>
      <w:bookmarkStart w:id="297" w:name="_Toc204944551"/>
      <w:r>
        <w:t xml:space="preserve">«ОП.03 </w:t>
      </w:r>
      <w:bookmarkStart w:id="298" w:name="_Hlk166708165"/>
      <w:r>
        <w:t xml:space="preserve">ТЕОРИЯ ВЕРОЯТНОСТЕЙ И </w:t>
      </w:r>
      <w:r>
        <w:t>МАТЕМАТИЧЕСКАЯ СТАТИСТИКА</w:t>
      </w:r>
      <w:bookmarkEnd w:id="298"/>
      <w:r>
        <w:t>»</w:t>
      </w:r>
      <w:bookmarkEnd w:id="297"/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566003">
      <w:pPr>
        <w:pStyle w:val="1"/>
      </w:pPr>
      <w:bookmarkStart w:id="299" w:name="_Toc204944552"/>
      <w:r>
        <w:t>2024 г.</w:t>
      </w:r>
      <w:bookmarkEnd w:id="299"/>
    </w:p>
    <w:p w:rsidR="00E232C1" w:rsidRDefault="00E232C1">
      <w:pPr>
        <w:pStyle w:val="1f"/>
        <w:jc w:val="center"/>
        <w:rPr>
          <w:b/>
          <w:bCs/>
          <w:lang w:val="ru-RU"/>
        </w:rPr>
      </w:pPr>
    </w:p>
    <w:p w:rsidR="00E232C1" w:rsidRDefault="00566003">
      <w:pPr>
        <w:rPr>
          <w:rFonts w:ascii="Times New Roman Полужирный" w:eastAsia="Segoe UI" w:hAnsi="Times New Roman Полужирный" w:cs="Times New Roman"/>
          <w:b/>
          <w:bCs/>
          <w:caps/>
          <w:sz w:val="24"/>
          <w:szCs w:val="24"/>
        </w:rPr>
      </w:pPr>
      <w:r>
        <w:br w:type="page" w:clear="all"/>
      </w:r>
    </w:p>
    <w:p w:rsidR="00E232C1" w:rsidRDefault="00566003">
      <w:pPr>
        <w:pStyle w:val="1f1"/>
        <w:rPr>
          <w:rFonts w:ascii="Times New Roman" w:hAnsi="Times New Roman"/>
        </w:rPr>
      </w:pPr>
      <w:bookmarkStart w:id="300" w:name="_Toc204941871"/>
      <w:bookmarkStart w:id="301" w:name="_Toc204943373"/>
      <w:bookmarkStart w:id="302" w:name="_Toc204944035"/>
      <w:bookmarkStart w:id="303" w:name="_Toc204942780"/>
      <w:bookmarkStart w:id="304" w:name="_Toc204941424"/>
      <w:bookmarkStart w:id="305" w:name="_Toc204942014"/>
      <w:bookmarkStart w:id="306" w:name="_Toc204944321"/>
      <w:bookmarkStart w:id="307" w:name="_Toc204944178"/>
      <w:bookmarkStart w:id="308" w:name="_Toc204943202"/>
      <w:bookmarkStart w:id="309" w:name="_Toc204941567"/>
      <w:bookmarkStart w:id="310" w:name="_Toc204941710"/>
      <w:bookmarkStart w:id="311" w:name="_Toc204942214"/>
      <w:bookmarkStart w:id="312" w:name="_Toc204940980"/>
      <w:r>
        <w:rPr>
          <w:rFonts w:ascii="Times New Roman" w:hAnsi="Times New Roman"/>
        </w:rPr>
        <w:t>СОДЕРЖАНИЕ ПРОГРАММЫ</w:t>
      </w:r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1567" w:history="1">
        <w:r>
          <w:rPr>
            <w:rStyle w:val="a8"/>
          </w:rPr>
          <w:t>СОДЕРЖАНИЕ ПРОГРАММЫ</w:t>
        </w:r>
        <w:r>
          <w:tab/>
        </w:r>
        <w:r>
          <w:fldChar w:fldCharType="begin"/>
        </w:r>
        <w:r>
          <w:instrText xml:space="preserve"> PAGEREF _Toc204941567 \h </w:instrText>
        </w:r>
        <w:r>
          <w:fldChar w:fldCharType="separate"/>
        </w:r>
        <w:r>
          <w:t>20</w:t>
        </w:r>
        <w:r>
          <w:fldChar w:fldCharType="end"/>
        </w:r>
      </w:hyperlink>
    </w:p>
    <w:p w:rsidR="00E232C1" w:rsidRDefault="00566003">
      <w:pPr>
        <w:pStyle w:val="12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1568" w:history="1">
        <w:r>
          <w:rPr>
            <w:rStyle w:val="a8"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lang w:eastAsia="ru-RU"/>
          </w:rPr>
          <w:tab/>
        </w:r>
        <w:r>
          <w:rPr>
            <w:rStyle w:val="a8"/>
          </w:rPr>
          <w:t>Общая характеристика РАБОЧЕЙ ПРОГРАММЫ УЧЕБНОЙ ДИСЦИПЛИНЫ</w:t>
        </w:r>
        <w:r>
          <w:tab/>
        </w:r>
        <w:r>
          <w:fldChar w:fldCharType="begin"/>
        </w:r>
        <w:r>
          <w:instrText xml:space="preserve"> PAGEREF _Toc204941568 \h </w:instrText>
        </w:r>
        <w:r>
          <w:fldChar w:fldCharType="separate"/>
        </w:r>
        <w:r>
          <w:t>21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1569" w:history="1">
        <w:r>
          <w:rPr>
            <w:rStyle w:val="a8"/>
          </w:rPr>
          <w:t>1.1. Цель и место дисциплины в структуре образовательной программы</w:t>
        </w:r>
        <w:r>
          <w:tab/>
        </w:r>
        <w:r>
          <w:fldChar w:fldCharType="begin"/>
        </w:r>
        <w:r>
          <w:instrText xml:space="preserve"> PAGEREF _Toc204941569 \h </w:instrText>
        </w:r>
        <w:r>
          <w:fldChar w:fldCharType="separate"/>
        </w:r>
        <w:r>
          <w:t>21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1570" w:history="1">
        <w:r>
          <w:rPr>
            <w:rStyle w:val="a8"/>
          </w:rPr>
          <w:t xml:space="preserve">1.2. Планируемые результаты </w:t>
        </w:r>
        <w:r>
          <w:rPr>
            <w:rStyle w:val="a8"/>
          </w:rPr>
          <w:t>освоения дисциплины</w:t>
        </w:r>
        <w:r>
          <w:tab/>
        </w:r>
        <w:r>
          <w:fldChar w:fldCharType="begin"/>
        </w:r>
        <w:r>
          <w:instrText xml:space="preserve"> PAGEREF _Toc204941570 \h </w:instrText>
        </w:r>
        <w:r>
          <w:fldChar w:fldCharType="separate"/>
        </w:r>
        <w:r>
          <w:t>21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1571" w:history="1">
        <w:r>
          <w:rPr>
            <w:rStyle w:val="a8"/>
          </w:rPr>
          <w:t>2. Структура и содержание ДИСЦИПЛИНЫ</w:t>
        </w:r>
        <w:r>
          <w:tab/>
        </w:r>
        <w:r>
          <w:fldChar w:fldCharType="begin"/>
        </w:r>
        <w:r>
          <w:instrText xml:space="preserve"> PAGEREF _Toc204941571 \h </w:instrText>
        </w:r>
        <w:r>
          <w:fldChar w:fldCharType="separate"/>
        </w:r>
        <w:r>
          <w:t>23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1572" w:history="1">
        <w:r>
          <w:rPr>
            <w:rStyle w:val="a8"/>
          </w:rPr>
          <w:t>2.1. Трудоемкость освоения дисциплины</w:t>
        </w:r>
        <w:r>
          <w:tab/>
        </w:r>
        <w:r>
          <w:fldChar w:fldCharType="begin"/>
        </w:r>
        <w:r>
          <w:instrText xml:space="preserve"> PAGEREF _Toc204941572 \h </w:instrText>
        </w:r>
        <w:r>
          <w:fldChar w:fldCharType="separate"/>
        </w:r>
        <w:r>
          <w:t>23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1573" w:history="1">
        <w:r>
          <w:rPr>
            <w:rStyle w:val="a8"/>
          </w:rPr>
          <w:t>2.2. Содержание дисциплины</w:t>
        </w:r>
        <w:r>
          <w:tab/>
        </w:r>
        <w:r>
          <w:fldChar w:fldCharType="begin"/>
        </w:r>
        <w:r>
          <w:instrText xml:space="preserve"> </w:instrText>
        </w:r>
        <w:r>
          <w:instrText xml:space="preserve">PAGEREF _Toc204941573 \h </w:instrText>
        </w:r>
        <w:r>
          <w:fldChar w:fldCharType="separate"/>
        </w:r>
        <w:r>
          <w:t>23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1574" w:history="1">
        <w:r>
          <w:rPr>
            <w:rStyle w:val="a8"/>
          </w:rPr>
          <w:t>3. Условия реализации ДИСЦИПЛИНЫ</w:t>
        </w:r>
        <w:r>
          <w:tab/>
        </w:r>
        <w:r>
          <w:fldChar w:fldCharType="begin"/>
        </w:r>
        <w:r>
          <w:instrText xml:space="preserve"> PAGEREF _Toc204941574 \h </w:instrText>
        </w:r>
        <w:r>
          <w:fldChar w:fldCharType="separate"/>
        </w:r>
        <w:r>
          <w:t>24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1575" w:history="1">
        <w:r>
          <w:rPr>
            <w:rStyle w:val="a8"/>
          </w:rPr>
          <w:t>3.1. Материально-техническое обеспечение</w:t>
        </w:r>
        <w:r>
          <w:tab/>
        </w:r>
        <w:r>
          <w:fldChar w:fldCharType="begin"/>
        </w:r>
        <w:r>
          <w:instrText xml:space="preserve"> PAGEREF _Toc204941575 \h </w:instrText>
        </w:r>
        <w:r>
          <w:fldChar w:fldCharType="separate"/>
        </w:r>
        <w:r>
          <w:t>24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1576" w:history="1">
        <w:r>
          <w:rPr>
            <w:rStyle w:val="a8"/>
          </w:rPr>
          <w:t>3.2. Учебно-методическое обеспечение</w:t>
        </w:r>
        <w:r>
          <w:tab/>
        </w:r>
        <w:r>
          <w:fldChar w:fldCharType="begin"/>
        </w:r>
        <w:r>
          <w:instrText xml:space="preserve"> PAGEREF _Toc20</w:instrText>
        </w:r>
        <w:r>
          <w:instrText xml:space="preserve">4941576 \h </w:instrText>
        </w:r>
        <w:r>
          <w:fldChar w:fldCharType="separate"/>
        </w:r>
        <w:r>
          <w:t>25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1577" w:history="1">
        <w:r>
          <w:rPr>
            <w:rStyle w:val="a8"/>
          </w:rPr>
          <w:t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_Toc204941577 \h </w:instrText>
        </w:r>
        <w:r>
          <w:fldChar w:fldCharType="separate"/>
        </w:r>
        <w:r>
          <w:t>25</w:t>
        </w:r>
        <w:r>
          <w:fldChar w:fldCharType="end"/>
        </w:r>
      </w:hyperlink>
    </w:p>
    <w:p w:rsidR="00E232C1" w:rsidRDefault="00566003">
      <w:pPr>
        <w:pStyle w:val="1f1"/>
        <w:jc w:val="lef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fldChar w:fldCharType="end"/>
      </w:r>
    </w:p>
    <w:p w:rsidR="00E232C1" w:rsidRDefault="00E232C1">
      <w:pPr>
        <w:pStyle w:val="1f1"/>
        <w:jc w:val="left"/>
        <w:rPr>
          <w:rFonts w:ascii="Times New Roman" w:hAnsi="Times New Roman"/>
        </w:rPr>
        <w:sectPr w:rsidR="00E232C1">
          <w:headerReference w:type="even" r:id="rId12"/>
          <w:headerReference w:type="default" r:id="rId13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E232C1" w:rsidRDefault="00566003">
      <w:pPr>
        <w:pStyle w:val="1f1"/>
        <w:numPr>
          <w:ilvl w:val="0"/>
          <w:numId w:val="6"/>
        </w:numPr>
      </w:pPr>
      <w:bookmarkStart w:id="313" w:name="_Toc204941711"/>
      <w:bookmarkStart w:id="314" w:name="_Toc204942781"/>
      <w:bookmarkStart w:id="315" w:name="_Toc204941872"/>
      <w:bookmarkStart w:id="316" w:name="_Toc204940981"/>
      <w:bookmarkStart w:id="317" w:name="_Toc204942015"/>
      <w:bookmarkStart w:id="318" w:name="_Toc204941425"/>
      <w:bookmarkStart w:id="319" w:name="_Toc204942215"/>
      <w:bookmarkStart w:id="320" w:name="_Toc204944179"/>
      <w:bookmarkStart w:id="321" w:name="_Toc204944322"/>
      <w:bookmarkStart w:id="322" w:name="_Toc204943374"/>
      <w:bookmarkStart w:id="323" w:name="_Toc204941568"/>
      <w:bookmarkStart w:id="324" w:name="_Toc204944036"/>
      <w:bookmarkStart w:id="325" w:name="_Toc204943203"/>
      <w:r>
        <w:t>Общая характеристика</w:t>
      </w:r>
      <w:r>
        <w:rPr>
          <w:rFonts w:asciiTheme="minorHAnsi" w:hAnsiTheme="minorHAnsi"/>
        </w:rPr>
        <w:t xml:space="preserve"> </w:t>
      </w:r>
      <w:r>
        <w:t xml:space="preserve"> РАБОЧЕЙ ПРОГРАММЫ УЧЕБНОЙ ДИСЦИПЛИНЫ</w:t>
      </w:r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</w:p>
    <w:p w:rsidR="00E232C1" w:rsidRDefault="00566003">
      <w:pPr>
        <w:pStyle w:val="1f"/>
        <w:jc w:val="center"/>
        <w:rPr>
          <w:rFonts w:eastAsia="Segoe UI"/>
          <w:lang w:val="ru-RU"/>
        </w:rPr>
      </w:pPr>
      <w:r>
        <w:rPr>
          <w:rFonts w:eastAsia="Segoe UI"/>
          <w:lang w:val="ru-RU"/>
        </w:rPr>
        <w:t>«</w:t>
      </w:r>
      <w:r>
        <w:rPr>
          <w:rFonts w:eastAsia="Segoe UI"/>
          <w:b/>
          <w:lang w:val="ru-RU"/>
        </w:rPr>
        <w:t>ОП.03 ТЕОРИЯ ВЕРОЯТНОСТЕЙ И МАТЕМАТИЧЕСКАЯ СТАТИ</w:t>
      </w:r>
      <w:r>
        <w:rPr>
          <w:rFonts w:eastAsia="Segoe UI"/>
          <w:b/>
          <w:lang w:val="ru-RU"/>
        </w:rPr>
        <w:t>СТИКА</w:t>
      </w:r>
      <w:r>
        <w:rPr>
          <w:rFonts w:eastAsia="Segoe UI"/>
          <w:lang w:val="ru-RU"/>
        </w:rPr>
        <w:t>»</w:t>
      </w:r>
    </w:p>
    <w:p w:rsidR="00E232C1" w:rsidRDefault="00E232C1">
      <w:pPr>
        <w:pStyle w:val="1f"/>
        <w:rPr>
          <w:lang w:val="ru-RU"/>
        </w:rPr>
      </w:pPr>
    </w:p>
    <w:p w:rsidR="00E232C1" w:rsidRDefault="00566003">
      <w:pPr>
        <w:pStyle w:val="114"/>
        <w:rPr>
          <w:rFonts w:ascii="Times New Roman" w:hAnsi="Times New Roman"/>
        </w:rPr>
      </w:pPr>
      <w:bookmarkStart w:id="326" w:name="_Toc204941569"/>
      <w:bookmarkStart w:id="327" w:name="_Toc204942216"/>
      <w:bookmarkStart w:id="328" w:name="_Toc204942016"/>
      <w:bookmarkStart w:id="329" w:name="_Toc204942782"/>
      <w:bookmarkStart w:id="330" w:name="_Toc204941712"/>
      <w:bookmarkStart w:id="331" w:name="_Toc204944037"/>
      <w:bookmarkStart w:id="332" w:name="_Toc204941426"/>
      <w:bookmarkStart w:id="333" w:name="_Toc204940982"/>
      <w:bookmarkStart w:id="334" w:name="_Toc204943375"/>
      <w:bookmarkStart w:id="335" w:name="_Toc204943204"/>
      <w:bookmarkStart w:id="336" w:name="_Toc204941873"/>
      <w:bookmarkStart w:id="337" w:name="_Toc204944323"/>
      <w:bookmarkStart w:id="338" w:name="_Toc204944180"/>
      <w:r>
        <w:rPr>
          <w:rFonts w:ascii="Times New Roman" w:hAnsi="Times New Roman"/>
        </w:rPr>
        <w:t>1.1. Цель и место дисциплины в структуре образовательной программы</w:t>
      </w:r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</w:p>
    <w:p w:rsidR="00E232C1" w:rsidRDefault="0056600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</w:t>
      </w:r>
      <w:bookmarkStart w:id="339" w:name="_Hlk166708206"/>
      <w:r>
        <w:rPr>
          <w:rFonts w:ascii="Times New Roman" w:hAnsi="Times New Roman"/>
        </w:rPr>
        <w:t>«</w:t>
      </w:r>
      <w:r>
        <w:rPr>
          <w:rFonts w:ascii="Times New Roman" w:hAnsi="Times New Roman"/>
          <w:sz w:val="24"/>
          <w:szCs w:val="24"/>
        </w:rPr>
        <w:t>Теория вероятностей и математическая статистика</w:t>
      </w:r>
      <w:r>
        <w:rPr>
          <w:rFonts w:ascii="Times New Roman" w:hAnsi="Times New Roman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является формирование профессиональных знаний теории вероятностей и математической статистики, под которыми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понимается готовность и способность личности использовать</w:t>
      </w:r>
    </w:p>
    <w:p w:rsidR="00E232C1" w:rsidRDefault="00566003">
      <w:pPr>
        <w:spacing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профессиональной деятельности приобретённую совокупность знаний, умений и навыков математики.</w:t>
      </w:r>
      <w:bookmarkEnd w:id="339"/>
    </w:p>
    <w:p w:rsidR="00E232C1" w:rsidRDefault="00566003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«Теория вероятностей и математическая статистика» включена в обязательную часть общепрофесс</w:t>
      </w:r>
      <w:r>
        <w:rPr>
          <w:rFonts w:ascii="Times New Roman" w:hAnsi="Times New Roman" w:cs="Times New Roman"/>
          <w:sz w:val="24"/>
          <w:szCs w:val="24"/>
        </w:rPr>
        <w:t>ионального цикла образовательной программы.</w:t>
      </w:r>
    </w:p>
    <w:p w:rsidR="00E232C1" w:rsidRDefault="00E232C1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32C1" w:rsidRDefault="00566003">
      <w:pPr>
        <w:pStyle w:val="114"/>
        <w:rPr>
          <w:rFonts w:ascii="Times New Roman" w:hAnsi="Times New Roman"/>
        </w:rPr>
      </w:pPr>
      <w:bookmarkStart w:id="340" w:name="_Toc204944324"/>
      <w:bookmarkStart w:id="341" w:name="_Toc204941874"/>
      <w:bookmarkStart w:id="342" w:name="_Toc204941570"/>
      <w:bookmarkStart w:id="343" w:name="_Toc204944181"/>
      <w:bookmarkStart w:id="344" w:name="_Toc204941427"/>
      <w:bookmarkStart w:id="345" w:name="_Toc204942017"/>
      <w:bookmarkStart w:id="346" w:name="_Toc204943376"/>
      <w:bookmarkStart w:id="347" w:name="_Toc204941713"/>
      <w:bookmarkStart w:id="348" w:name="_Toc204942217"/>
      <w:bookmarkStart w:id="349" w:name="_Toc204940983"/>
      <w:bookmarkStart w:id="350" w:name="_Toc204942783"/>
      <w:bookmarkStart w:id="351" w:name="_Toc204944038"/>
      <w:bookmarkStart w:id="352" w:name="_Toc204943205"/>
      <w:r>
        <w:rPr>
          <w:rFonts w:ascii="Times New Roman" w:hAnsi="Times New Roman"/>
        </w:rPr>
        <w:t>1.2. Планируемые результаты освоения дисциплины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</w:p>
    <w:p w:rsidR="00E232C1" w:rsidRDefault="00566003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ПОП).</w:t>
      </w:r>
    </w:p>
    <w:p w:rsidR="00E232C1" w:rsidRDefault="00566003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3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5"/>
        <w:gridCol w:w="4108"/>
        <w:gridCol w:w="4394"/>
      </w:tblGrid>
      <w:tr w:rsidR="00E232C1"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Style w:val="a7"/>
                <w:b/>
                <w:sz w:val="24"/>
                <w:szCs w:val="24"/>
                <w:highlight w:val="green"/>
              </w:rPr>
            </w:pPr>
            <w:r>
              <w:rPr>
                <w:rStyle w:val="a7"/>
                <w:b/>
                <w:i w:val="0"/>
                <w:sz w:val="24"/>
                <w:szCs w:val="24"/>
              </w:rPr>
              <w:t xml:space="preserve">Код </w:t>
            </w:r>
            <w:r>
              <w:rPr>
                <w:rStyle w:val="a7"/>
                <w:b/>
                <w:sz w:val="24"/>
                <w:szCs w:val="24"/>
              </w:rPr>
              <w:t>ОК</w:t>
            </w:r>
          </w:p>
          <w:p w:rsidR="00E232C1" w:rsidRDefault="00E232C1">
            <w:pPr>
              <w:rPr>
                <w:rStyle w:val="a7"/>
                <w:b/>
                <w:i w:val="0"/>
                <w:sz w:val="24"/>
                <w:szCs w:val="24"/>
                <w:highlight w:val="green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</w:tr>
      <w:tr w:rsidR="00E232C1"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:rsidR="00E232C1" w:rsidRDefault="005660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определять этапы решения задачи, </w:t>
            </w:r>
            <w:r>
              <w:rPr>
                <w:rFonts w:ascii="Times New Roman" w:hAnsi="Times New Roman"/>
                <w:sz w:val="24"/>
                <w:szCs w:val="24"/>
              </w:rPr>
              <w:t>составлять план действия, реализовывать составленный план, определять необходимые ресурсы;</w:t>
            </w:r>
          </w:p>
          <w:p w:rsidR="00E232C1" w:rsidRDefault="005660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:rsidR="00E232C1" w:rsidRDefault="005660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</w:t>
            </w:r>
            <w:r>
              <w:rPr>
                <w:rFonts w:ascii="Times New Roman" w:hAnsi="Times New Roman"/>
                <w:sz w:val="24"/>
                <w:szCs w:val="24"/>
              </w:rPr>
              <w:t>ивать результат и последствия своих действий (самостоятельно или с помощью наставника);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плана для решения задач, алгоритмы выполнения работ в профессиональн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 и смежных областях;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оценки результатов решения задач профессиональной деяте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льности;</w:t>
            </w:r>
          </w:p>
        </w:tc>
      </w:tr>
      <w:tr w:rsidR="00E232C1"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4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выделять наиболее значимое в перечне информации, структурировать получаемую информацию, оформлять результаты поиска;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оценивать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практическую значимость результатов поиска;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современное программное обеспечение в профессиональной деятельности;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использовать различные цифровые средства для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решения профессиональных задач;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приемы структурирования информации;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формат оформления результатов поиска информации;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средства и устройства информатизации, поря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док их применения и программное обеспечение в профессиональной деятельности, в том числе цифровые средства;</w:t>
            </w:r>
          </w:p>
        </w:tc>
      </w:tr>
      <w:tr w:rsidR="00E232C1"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современную научную профессиональную терм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инологию;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выявлять достоинства и недостатки коммерческой идеи;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инвестиционную привлекательность коммерческих идей в рамках профессиональной деятельности, выявлять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источники финансирования;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презентовать идеи открытия собственного дела в профессиональной деятельности;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источники достоверной правовой информации;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различные правовые документы;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интересные проектные идеи, грамотно их формулиро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вать и документировать;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жизнеспособность проектной идеи, составлять план проекта;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актуальной нормативно-правовой документации;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современная научная и профессиональная терминология;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возможные траектории профессионального развития и самоо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бразования;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предпринимательской деятельности, правовой и финансовой грамотности;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разработки презентации;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этапы разработки и реализации проекта;</w:t>
            </w:r>
          </w:p>
        </w:tc>
      </w:tr>
      <w:tr w:rsidR="00E232C1"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работу коллектива и команды;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взаимодействовать с коллегами,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руководством, клиентами в ходе профессиональной деятельности;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основы деятельности коллектива;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особенности личности;</w:t>
            </w:r>
          </w:p>
        </w:tc>
      </w:tr>
      <w:tr w:rsidR="00E232C1"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ОК.05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ыке;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проявлять толерантность в рабочем коллективе;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правила оформления документов; 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построения устных сообщений;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социального и культурного контекста;</w:t>
            </w:r>
          </w:p>
        </w:tc>
      </w:tr>
      <w:tr w:rsidR="00E232C1">
        <w:trPr>
          <w:trHeight w:val="327"/>
        </w:trPr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ОК.06</w:t>
            </w:r>
          </w:p>
        </w:tc>
        <w:tc>
          <w:tcPr>
            <w:tcW w:w="4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проявлять гражданско-патриотическую позицию;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демонстрировать осознанное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поведение;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описывать значимость своей специальности;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стандарты антикоррупционного поведения;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 гражданско-патриотической позиции;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традиционных общечеловеческих ценностей, в том числе с учетом гармонизации; межнациональных и межрелигиозных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отношений;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значимость профессиональной деятельности по специальности;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стандарты антикоррупционного поведения и последствия его нарушения;</w:t>
            </w:r>
          </w:p>
        </w:tc>
      </w:tr>
    </w:tbl>
    <w:p w:rsidR="00E232C1" w:rsidRDefault="00E232C1">
      <w:pPr>
        <w:rPr>
          <w:rFonts w:ascii="Times New Roman" w:hAnsi="Times New Roman" w:cs="Times New Roman"/>
          <w:bCs/>
          <w:sz w:val="24"/>
          <w:szCs w:val="24"/>
        </w:rPr>
      </w:pPr>
    </w:p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E232C1" w:rsidRDefault="00566003">
      <w:pPr>
        <w:pStyle w:val="1f1"/>
        <w:rPr>
          <w:rFonts w:ascii="Times New Roman" w:hAnsi="Times New Roman"/>
        </w:rPr>
      </w:pPr>
      <w:bookmarkStart w:id="353" w:name="_Toc204944039"/>
      <w:bookmarkStart w:id="354" w:name="_Toc204943377"/>
      <w:bookmarkStart w:id="355" w:name="_Toc204940984"/>
      <w:bookmarkStart w:id="356" w:name="_Toc204942018"/>
      <w:bookmarkStart w:id="357" w:name="_Toc204944325"/>
      <w:bookmarkStart w:id="358" w:name="_Toc204941571"/>
      <w:bookmarkStart w:id="359" w:name="_Toc204942218"/>
      <w:bookmarkStart w:id="360" w:name="_Toc204942784"/>
      <w:bookmarkStart w:id="361" w:name="_Toc204941714"/>
      <w:bookmarkStart w:id="362" w:name="_Toc204941428"/>
      <w:bookmarkStart w:id="363" w:name="_Toc204941875"/>
      <w:bookmarkStart w:id="364" w:name="_Toc204943206"/>
      <w:bookmarkStart w:id="365" w:name="_Toc204944182"/>
      <w:r>
        <w:rPr>
          <w:rFonts w:ascii="Times New Roman" w:hAnsi="Times New Roman"/>
        </w:rPr>
        <w:t>2. Структура и содержание ДИСЦИПЛИНЫ</w:t>
      </w:r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</w:p>
    <w:p w:rsidR="00E232C1" w:rsidRDefault="00566003">
      <w:pPr>
        <w:pStyle w:val="114"/>
        <w:rPr>
          <w:rFonts w:ascii="Times New Roman" w:hAnsi="Times New Roman"/>
        </w:rPr>
      </w:pPr>
      <w:bookmarkStart w:id="366" w:name="_Toc204940985"/>
      <w:bookmarkStart w:id="367" w:name="_Toc204943207"/>
      <w:bookmarkStart w:id="368" w:name="_Toc204943378"/>
      <w:bookmarkStart w:id="369" w:name="_Toc204942785"/>
      <w:bookmarkStart w:id="370" w:name="_Toc204944040"/>
      <w:bookmarkStart w:id="371" w:name="_Toc204942019"/>
      <w:bookmarkStart w:id="372" w:name="_Toc204941429"/>
      <w:bookmarkStart w:id="373" w:name="_Toc204942219"/>
      <w:bookmarkStart w:id="374" w:name="_Toc204941572"/>
      <w:bookmarkStart w:id="375" w:name="_Toc204944183"/>
      <w:bookmarkStart w:id="376" w:name="_Toc204941876"/>
      <w:bookmarkStart w:id="377" w:name="_Toc204941715"/>
      <w:bookmarkStart w:id="378" w:name="_Toc204944326"/>
      <w:r>
        <w:rPr>
          <w:rFonts w:ascii="Times New Roman" w:hAnsi="Times New Roman"/>
        </w:rPr>
        <w:t>2.1. Трудоемкость освоения дисциплины</w:t>
      </w:r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r>
        <w:rPr>
          <w:rFonts w:ascii="Times New Roman" w:hAnsi="Times New Roman"/>
        </w:rPr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926"/>
        <w:gridCol w:w="2393"/>
        <w:gridCol w:w="2693"/>
      </w:tblGrid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</w:t>
            </w:r>
            <w:r>
              <w:rPr>
                <w:rFonts w:ascii="Times New Roman" w:hAnsi="Times New Roman" w:cs="Times New Roman"/>
                <w:b/>
                <w:sz w:val="24"/>
              </w:rPr>
              <w:t>дисциплины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34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4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34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34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</w:tbl>
    <w:p w:rsidR="00E232C1" w:rsidRDefault="00E232C1">
      <w:pPr>
        <w:rPr>
          <w:rFonts w:ascii="Times New Roman" w:hAnsi="Times New Roman" w:cs="Times New Roman"/>
          <w:iCs/>
          <w:sz w:val="24"/>
          <w:szCs w:val="24"/>
        </w:rPr>
      </w:pPr>
    </w:p>
    <w:p w:rsidR="00E232C1" w:rsidRDefault="00E232C1">
      <w:pPr>
        <w:rPr>
          <w:rFonts w:ascii="Times New Roman" w:hAnsi="Times New Roman" w:cs="Times New Roman"/>
          <w:iCs/>
          <w:sz w:val="24"/>
          <w:szCs w:val="24"/>
        </w:rPr>
      </w:pPr>
    </w:p>
    <w:p w:rsidR="00E232C1" w:rsidRDefault="00566003">
      <w:pPr>
        <w:pStyle w:val="114"/>
        <w:rPr>
          <w:rFonts w:ascii="Times New Roman" w:hAnsi="Times New Roman"/>
        </w:rPr>
      </w:pPr>
      <w:bookmarkStart w:id="379" w:name="_Toc204943379"/>
      <w:bookmarkStart w:id="380" w:name="_Toc204941716"/>
      <w:bookmarkStart w:id="381" w:name="_Toc204942786"/>
      <w:bookmarkStart w:id="382" w:name="_Toc204941877"/>
      <w:bookmarkStart w:id="383" w:name="_Toc204944041"/>
      <w:bookmarkStart w:id="384" w:name="_Toc204943208"/>
      <w:bookmarkStart w:id="385" w:name="_Toc204942220"/>
      <w:bookmarkStart w:id="386" w:name="_Toc204942020"/>
      <w:bookmarkStart w:id="387" w:name="_Toc204941573"/>
      <w:bookmarkStart w:id="388" w:name="_Toc204941430"/>
      <w:bookmarkStart w:id="389" w:name="_Toc204940986"/>
      <w:bookmarkStart w:id="390" w:name="_Toc204944327"/>
      <w:bookmarkStart w:id="391" w:name="_Toc204944184"/>
      <w:r>
        <w:rPr>
          <w:rFonts w:ascii="Times New Roman" w:hAnsi="Times New Roman"/>
        </w:rPr>
        <w:t>2.2. Содержание дисциплины</w:t>
      </w:r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6"/>
        <w:gridCol w:w="6461"/>
        <w:gridCol w:w="957"/>
      </w:tblGrid>
      <w:tr w:rsidR="00E232C1">
        <w:trPr>
          <w:trHeight w:val="903"/>
        </w:trPr>
        <w:tc>
          <w:tcPr>
            <w:tcW w:w="2436" w:type="dxa"/>
            <w:vAlign w:val="center"/>
          </w:tcPr>
          <w:p w:rsidR="00E232C1" w:rsidRDefault="0056600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bookmarkStart w:id="392" w:name="_Hlk166708322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461" w:type="dxa"/>
            <w:vAlign w:val="center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957" w:type="dxa"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 часов</w:t>
            </w:r>
          </w:p>
        </w:tc>
      </w:tr>
      <w:tr w:rsidR="00E232C1">
        <w:tc>
          <w:tcPr>
            <w:tcW w:w="8897" w:type="dxa"/>
            <w:gridSpan w:val="2"/>
          </w:tcPr>
          <w:p w:rsidR="00E232C1" w:rsidRDefault="00566003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Раздел 1. Основные понятия и теоремы теории вероятностей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957" w:type="dxa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</w:t>
            </w:r>
          </w:p>
        </w:tc>
      </w:tr>
      <w:tr w:rsidR="00E232C1">
        <w:tc>
          <w:tcPr>
            <w:tcW w:w="2436" w:type="dxa"/>
            <w:vMerge w:val="restar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1.1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Элементы комбинаторики</w:t>
            </w:r>
          </w:p>
        </w:tc>
        <w:tc>
          <w:tcPr>
            <w:tcW w:w="6461" w:type="dxa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957" w:type="dxa"/>
            <w:vMerge w:val="restart"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232C1">
        <w:trPr>
          <w:trHeight w:val="1208"/>
        </w:trPr>
        <w:tc>
          <w:tcPr>
            <w:tcW w:w="2436" w:type="dxa"/>
            <w:vMerge/>
            <w:tcBorders>
              <w:bottom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61" w:type="dxa"/>
            <w:tcBorders>
              <w:bottom w:val="single" w:sz="4" w:space="0" w:color="auto"/>
            </w:tcBorders>
          </w:tcPr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Введение в теорию вероятностей. 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Упорядоченные выборки (размещения). Перестановки. 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Неупорядоченные выборки (сочетания). Бином Ньютона.</w:t>
            </w:r>
          </w:p>
        </w:tc>
        <w:tc>
          <w:tcPr>
            <w:tcW w:w="957" w:type="dxa"/>
            <w:vMerge/>
            <w:tcBorders>
              <w:bottom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20"/>
        </w:trPr>
        <w:tc>
          <w:tcPr>
            <w:tcW w:w="2436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61" w:type="dxa"/>
          </w:tcPr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957" w:type="dxa"/>
            <w:vMerge w:val="restart"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232C1">
        <w:trPr>
          <w:trHeight w:val="828"/>
        </w:trPr>
        <w:tc>
          <w:tcPr>
            <w:tcW w:w="2436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61" w:type="dxa"/>
          </w:tcPr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Подсчет числа комбинаций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Вычисление вероятностей с использованием формул комбинаторики</w:t>
            </w:r>
          </w:p>
        </w:tc>
        <w:tc>
          <w:tcPr>
            <w:tcW w:w="957" w:type="dxa"/>
            <w:vMerge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436" w:type="dxa"/>
            <w:vMerge w:val="restar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1.2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Основы теории вероятностей</w:t>
            </w:r>
          </w:p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232C1">
        <w:trPr>
          <w:trHeight w:val="1845"/>
        </w:trPr>
        <w:tc>
          <w:tcPr>
            <w:tcW w:w="2436" w:type="dxa"/>
            <w:vMerge/>
            <w:tcBorders>
              <w:bottom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Случайные события. Классическое определение вероятностей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Формула полной вероятности. Формула Байеса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Вычисление вероятностей сложных событий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Схемы Бернулли. Формула Бернулли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Вычисление вероятностей событий в схеме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Бернулли</w:t>
            </w: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98"/>
        </w:trPr>
        <w:tc>
          <w:tcPr>
            <w:tcW w:w="2436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232C1">
        <w:trPr>
          <w:trHeight w:val="1558"/>
        </w:trPr>
        <w:tc>
          <w:tcPr>
            <w:tcW w:w="2436" w:type="dxa"/>
            <w:vMerge/>
            <w:tcBorders>
              <w:bottom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Алгебра событий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Вычисление вероятностей случайного события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Сложение совместных событий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Вычисление вероятностей сложного события.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Схема Бернулли</w:t>
            </w: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c>
          <w:tcPr>
            <w:tcW w:w="8897" w:type="dxa"/>
            <w:gridSpan w:val="2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2. Случайные величины </w:t>
            </w:r>
          </w:p>
        </w:tc>
        <w:tc>
          <w:tcPr>
            <w:tcW w:w="957" w:type="dxa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</w:tr>
      <w:tr w:rsidR="00E232C1">
        <w:tc>
          <w:tcPr>
            <w:tcW w:w="2436" w:type="dxa"/>
            <w:vMerge w:val="restar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2.1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Дискретные случайные величины (ДСВ)</w:t>
            </w:r>
          </w:p>
        </w:tc>
        <w:tc>
          <w:tcPr>
            <w:tcW w:w="6461" w:type="dxa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957" w:type="dxa"/>
            <w:vMerge w:val="restart"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232C1">
        <w:trPr>
          <w:trHeight w:val="2020"/>
        </w:trPr>
        <w:tc>
          <w:tcPr>
            <w:tcW w:w="2436" w:type="dxa"/>
            <w:vMerge/>
            <w:tcBorders>
              <w:bottom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61" w:type="dxa"/>
            <w:tcBorders>
              <w:bottom w:val="single" w:sz="4" w:space="0" w:color="auto"/>
            </w:tcBorders>
          </w:tcPr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Дискретная случайная величина (далее - ДСВ)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Графическое изображение распределения ДСВ. Функции от ДСВ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Математическое ожидание, дисперсия и среднеквадратическое отклонение ДСВ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Понятие биномиального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распределения, характеристики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геометрического распределения, характеристики</w:t>
            </w:r>
          </w:p>
        </w:tc>
        <w:tc>
          <w:tcPr>
            <w:tcW w:w="957" w:type="dxa"/>
            <w:vMerge/>
            <w:tcBorders>
              <w:bottom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20"/>
        </w:trPr>
        <w:tc>
          <w:tcPr>
            <w:tcW w:w="2436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61" w:type="dxa"/>
          </w:tcPr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957" w:type="dxa"/>
            <w:vMerge w:val="restart"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232C1">
        <w:trPr>
          <w:trHeight w:val="1104"/>
        </w:trPr>
        <w:tc>
          <w:tcPr>
            <w:tcW w:w="2436" w:type="dxa"/>
            <w:vMerge/>
            <w:tcBorders>
              <w:bottom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61" w:type="dxa"/>
            <w:tcBorders>
              <w:bottom w:val="single" w:sz="4" w:space="0" w:color="auto"/>
            </w:tcBorders>
          </w:tcPr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Дискретные случайные величины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Вычисление основных числовых характеристик ДСВ.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Биномиальное распределение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Геометрическое распределение</w:t>
            </w:r>
          </w:p>
        </w:tc>
        <w:tc>
          <w:tcPr>
            <w:tcW w:w="957" w:type="dxa"/>
            <w:vMerge/>
            <w:tcBorders>
              <w:bottom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436" w:type="dxa"/>
            <w:vMerge w:val="restart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2.2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Непрерывные случайные величины (НСВ)</w:t>
            </w:r>
          </w:p>
        </w:tc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232C1">
        <w:trPr>
          <w:trHeight w:val="828"/>
        </w:trPr>
        <w:tc>
          <w:tcPr>
            <w:tcW w:w="2436" w:type="dxa"/>
            <w:vMerge/>
            <w:tcBorders>
              <w:bottom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Понятие НСВ. Равномерно распределенная НСВ. Геометрическое определение вероятности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Центральная предельная теорема</w:t>
            </w: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276"/>
        </w:trPr>
        <w:tc>
          <w:tcPr>
            <w:tcW w:w="2436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практических и лабораторных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занятий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232C1">
        <w:trPr>
          <w:trHeight w:val="1104"/>
        </w:trPr>
        <w:tc>
          <w:tcPr>
            <w:tcW w:w="2436" w:type="dxa"/>
            <w:vMerge/>
            <w:tcBorders>
              <w:bottom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№ 12 Вычисление числовых характеристик НСВ.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№13 Построение функции плотности и интегральной функции распределения.</w:t>
            </w: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8897" w:type="dxa"/>
            <w:gridSpan w:val="2"/>
            <w:tcBorders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3. Элементы математической статистики </w:t>
            </w:r>
          </w:p>
        </w:tc>
        <w:tc>
          <w:tcPr>
            <w:tcW w:w="957" w:type="dxa"/>
            <w:tcBorders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E232C1">
        <w:trPr>
          <w:trHeight w:val="70"/>
        </w:trPr>
        <w:tc>
          <w:tcPr>
            <w:tcW w:w="2436" w:type="dxa"/>
            <w:vMerge w:val="restar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3.1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Элементы математической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статистики</w:t>
            </w:r>
          </w:p>
        </w:tc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232C1">
        <w:trPr>
          <w:trHeight w:val="1656"/>
        </w:trPr>
        <w:tc>
          <w:tcPr>
            <w:tcW w:w="2436" w:type="dxa"/>
            <w:vMerge/>
            <w:tcBorders>
              <w:bottom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Задачи и методы математической статистики. Виды выборки.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Графическое представление эмпирических данных. Числовые характеристики вариационного ряда.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Применение современных пакетов прикладных программ многомерного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статистического анализа.</w:t>
            </w: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436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232C1">
        <w:trPr>
          <w:trHeight w:val="828"/>
        </w:trPr>
        <w:tc>
          <w:tcPr>
            <w:tcW w:w="2436" w:type="dxa"/>
            <w:vMerge/>
            <w:tcBorders>
              <w:bottom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эмпирической функции распределения.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Вычисление числовых характеристик выборки. Точечные и интервальные оценки.</w:t>
            </w: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436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 обучающихся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Подготовка к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дифференцированному зачету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</w:tr>
      <w:tr w:rsidR="00E232C1">
        <w:tc>
          <w:tcPr>
            <w:tcW w:w="9854" w:type="dxa"/>
            <w:gridSpan w:val="3"/>
          </w:tcPr>
          <w:p w:rsidR="00E232C1" w:rsidRDefault="00566003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Промежуточная аттестация в форме дифференцированного зачета</w:t>
            </w:r>
          </w:p>
        </w:tc>
      </w:tr>
      <w:tr w:rsidR="00E232C1">
        <w:tc>
          <w:tcPr>
            <w:tcW w:w="8897" w:type="dxa"/>
            <w:gridSpan w:val="2"/>
          </w:tcPr>
          <w:p w:rsidR="00E232C1" w:rsidRDefault="00566003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  <w:bookmarkEnd w:id="392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:</w:t>
            </w:r>
          </w:p>
        </w:tc>
        <w:tc>
          <w:tcPr>
            <w:tcW w:w="957" w:type="dxa"/>
          </w:tcPr>
          <w:p w:rsidR="00E232C1" w:rsidRDefault="0056600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40</w:t>
            </w:r>
          </w:p>
        </w:tc>
      </w:tr>
    </w:tbl>
    <w:p w:rsidR="00E232C1" w:rsidRDefault="00E232C1">
      <w:pPr>
        <w:rPr>
          <w:rFonts w:ascii="Times New Roman" w:hAnsi="Times New Roman" w:cs="Times New Roman"/>
          <w:sz w:val="24"/>
          <w:szCs w:val="24"/>
        </w:rPr>
      </w:pPr>
    </w:p>
    <w:p w:rsidR="00E232C1" w:rsidRDefault="00566003">
      <w:pPr>
        <w:pStyle w:val="1f1"/>
        <w:rPr>
          <w:rFonts w:ascii="Times New Roman" w:hAnsi="Times New Roman"/>
        </w:rPr>
      </w:pPr>
      <w:bookmarkStart w:id="393" w:name="_Toc204941574"/>
      <w:bookmarkStart w:id="394" w:name="_Toc204941431"/>
      <w:bookmarkStart w:id="395" w:name="_Toc204941878"/>
      <w:bookmarkStart w:id="396" w:name="_Toc204943209"/>
      <w:bookmarkStart w:id="397" w:name="_Toc204944185"/>
      <w:bookmarkStart w:id="398" w:name="_Toc204942221"/>
      <w:bookmarkStart w:id="399" w:name="_Toc204944042"/>
      <w:bookmarkStart w:id="400" w:name="_Toc204940987"/>
      <w:bookmarkStart w:id="401" w:name="_Toc204942787"/>
      <w:bookmarkStart w:id="402" w:name="_Toc204941717"/>
      <w:bookmarkStart w:id="403" w:name="_Toc204943380"/>
      <w:bookmarkStart w:id="404" w:name="_Toc204944328"/>
      <w:bookmarkStart w:id="405" w:name="_Toc204942021"/>
      <w:r>
        <w:rPr>
          <w:rFonts w:ascii="Times New Roman" w:hAnsi="Times New Roman"/>
        </w:rPr>
        <w:t>3. Условия реализации ДИСЦИПЛИНЫ</w:t>
      </w:r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</w:p>
    <w:p w:rsidR="00E232C1" w:rsidRDefault="00566003">
      <w:pPr>
        <w:pStyle w:val="114"/>
        <w:rPr>
          <w:rFonts w:ascii="Times New Roman" w:hAnsi="Times New Roman"/>
        </w:rPr>
      </w:pPr>
      <w:bookmarkStart w:id="406" w:name="_Toc204943210"/>
      <w:bookmarkStart w:id="407" w:name="_Toc204940988"/>
      <w:bookmarkStart w:id="408" w:name="_Toc204942222"/>
      <w:bookmarkStart w:id="409" w:name="_Toc204944329"/>
      <w:bookmarkStart w:id="410" w:name="_Toc204941432"/>
      <w:bookmarkStart w:id="411" w:name="_Toc204944186"/>
      <w:bookmarkStart w:id="412" w:name="_Toc204941879"/>
      <w:bookmarkStart w:id="413" w:name="_Toc204941575"/>
      <w:bookmarkStart w:id="414" w:name="_Toc204942022"/>
      <w:bookmarkStart w:id="415" w:name="_Toc204941718"/>
      <w:bookmarkStart w:id="416" w:name="_Toc204944043"/>
      <w:bookmarkStart w:id="417" w:name="_Toc204943381"/>
      <w:bookmarkStart w:id="418" w:name="_Toc204942788"/>
      <w:r>
        <w:rPr>
          <w:rFonts w:ascii="Times New Roman" w:hAnsi="Times New Roman"/>
        </w:rPr>
        <w:t>3.1. Материально-техническое обеспечение</w:t>
      </w:r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</w:p>
    <w:p w:rsidR="00E232C1" w:rsidRDefault="00566003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Кабинет «Математических дисциплин»,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оснащенный </w:t>
      </w:r>
      <w:r>
        <w:rPr>
          <w:rFonts w:ascii="Times New Roman" w:hAnsi="Times New Roman" w:cs="Times New Roman"/>
          <w:bCs/>
          <w:sz w:val="24"/>
          <w:szCs w:val="24"/>
        </w:rPr>
        <w:t xml:space="preserve">в соответствии с Приложением 3 </w:t>
      </w:r>
      <w:r>
        <w:rPr>
          <w:rFonts w:ascii="Times New Roman" w:hAnsi="Times New Roman" w:cs="Times New Roman"/>
          <w:bCs/>
          <w:sz w:val="24"/>
          <w:szCs w:val="24"/>
        </w:rPr>
        <w:t>ПОП.</w:t>
      </w:r>
    </w:p>
    <w:p w:rsidR="00E232C1" w:rsidRDefault="00566003">
      <w:pPr>
        <w:pStyle w:val="114"/>
        <w:rPr>
          <w:rFonts w:ascii="Times New Roman" w:eastAsia="Times New Roman" w:hAnsi="Times New Roman"/>
        </w:rPr>
      </w:pPr>
      <w:bookmarkStart w:id="419" w:name="_Toc204944187"/>
      <w:bookmarkStart w:id="420" w:name="_Toc204942223"/>
      <w:bookmarkStart w:id="421" w:name="_Toc204942789"/>
      <w:bookmarkStart w:id="422" w:name="_Toc204944330"/>
      <w:bookmarkStart w:id="423" w:name="_Toc204944044"/>
      <w:bookmarkStart w:id="424" w:name="_Toc204943211"/>
      <w:bookmarkStart w:id="425" w:name="_Toc204940989"/>
      <w:bookmarkStart w:id="426" w:name="_Toc204943382"/>
      <w:bookmarkStart w:id="427" w:name="_Toc204941433"/>
      <w:bookmarkStart w:id="428" w:name="_Toc204942023"/>
      <w:bookmarkStart w:id="429" w:name="_Toc204941880"/>
      <w:bookmarkStart w:id="430" w:name="_Toc204941719"/>
      <w:bookmarkStart w:id="431" w:name="_Toc204941576"/>
      <w:r>
        <w:rPr>
          <w:rFonts w:ascii="Times New Roman" w:hAnsi="Times New Roman"/>
        </w:rPr>
        <w:t>3.2. Учебно-методическое обеспечение</w:t>
      </w:r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</w:p>
    <w:p w:rsidR="00E232C1" w:rsidRDefault="00566003">
      <w:pPr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bookmarkStart w:id="432" w:name="_Hlk166708368"/>
      <w:r>
        <w:rPr>
          <w:rFonts w:ascii="Times New Roman" w:hAnsi="Times New Roman" w:cs="Times New Roman"/>
          <w:b/>
          <w:sz w:val="24"/>
          <w:szCs w:val="24"/>
        </w:rPr>
        <w:t>Основные печатные и/или электронные издания</w:t>
      </w:r>
    </w:p>
    <w:p w:rsidR="00E232C1" w:rsidRDefault="00566003">
      <w:pPr>
        <w:pStyle w:val="aff5"/>
        <w:widowControl w:val="0"/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Бардушкин В.В. Математика. Элементы высшей математики [Электронный ресурс]: учебник: в 2 т. Т. 1 / В.В. Бардушкин, А.А. Прокофьев. — М.: КУРС: ИНФРА-М, 2021. – 304 с. — (Среднее профессиональное образование). Режим доступа: </w:t>
      </w:r>
      <w:hyperlink r:id="rId14" w:tooltip="https://znanium.com/read?id=372717" w:history="1">
        <w:r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https://znanium.com/read?id=372717</w:t>
        </w:r>
      </w:hyperlink>
    </w:p>
    <w:p w:rsidR="00E232C1" w:rsidRDefault="00566003">
      <w:pPr>
        <w:pStyle w:val="aff5"/>
        <w:widowControl w:val="0"/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Бардушкин В.В. Математика. Элементы высшей математики [Электронный ресурс]: учебник: в 2 т. Т. 2 / В.В. Бардушкин, А.А. Прокофьев. — М.: КУРС: ИНФРА-М, 2022. – 36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8 с. — (Среднее профессиональное образование). Режим доступа: </w:t>
      </w:r>
      <w:hyperlink r:id="rId15" w:tooltip="https://znanium.com/read?id=380017" w:history="1">
        <w:r>
          <w:rPr>
            <w:rStyle w:val="a8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</w:rPr>
          <w:t>https://znanium.com/read?id=380017</w:t>
        </w:r>
      </w:hyperlink>
    </w:p>
    <w:p w:rsidR="00E232C1" w:rsidRDefault="00566003">
      <w:pPr>
        <w:pStyle w:val="aff5"/>
        <w:widowControl w:val="0"/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Коган Е.А. Теория вероятностей и математическая статистика [Электрон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ный ресурс]: учебник / Е.А. Коган, А.А. Юрченко. – Москва: ИНФРА-М, 2020. – 250 с. (Среднее профессиональное образование). Режим доступа: https://znanium.com/read?id=363072</w:t>
      </w:r>
    </w:p>
    <w:p w:rsidR="00E232C1" w:rsidRDefault="00566003">
      <w:pPr>
        <w:widowControl w:val="0"/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Павлов С.В. Теория вероятностей и математическая статистика [Электронный ресурс]: учебное пособие / С.В. Павлов. – Москва: РИОР: ИНФРА-М, 2022. – 186с. – (ВО: Бакалавриат). Режим доступа: </w:t>
      </w:r>
      <w:hyperlink r:id="rId16" w:tooltip="https://znanium.com/read?id=399257" w:history="1">
        <w:r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https://znanium.com/read?id=399257</w:t>
        </w:r>
      </w:hyperlink>
    </w:p>
    <w:p w:rsidR="00E232C1" w:rsidRDefault="00566003">
      <w:pPr>
        <w:widowControl w:val="0"/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Спирина М.С. Дискретная математика: учебник для студ. учреждений сред. проф. образования / М.С. Спирина, П.А. Спирин. – 5-е изд., стер. – М.: Издательский центр «Академия», 2021. – 368 с. </w:t>
      </w:r>
      <w:bookmarkEnd w:id="432"/>
    </w:p>
    <w:p w:rsidR="00E232C1" w:rsidRDefault="00E232C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276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232C1" w:rsidRDefault="00566003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276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Дополнительные источники</w:t>
      </w:r>
    </w:p>
    <w:p w:rsidR="00E232C1" w:rsidRDefault="00566003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276" w:lineRule="auto"/>
        <w:ind w:firstLine="99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1.Гмурман, В.Е., Теория вероятностей и математическая статистика: Учеб. Пособие -12-е изд., перераб. -М.: Высшее образование, 2020 г.</w:t>
      </w:r>
    </w:p>
    <w:p w:rsidR="00E232C1" w:rsidRDefault="00566003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276" w:lineRule="auto"/>
        <w:ind w:firstLine="99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2.Гмурман, В.Е., Руководство к решению задач по теории вероятностей и математической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статистике: Учеб. Пособие 11-е изд., перераб. -М.: Высшее образование, 2021г.</w:t>
      </w:r>
    </w:p>
    <w:p w:rsidR="00E232C1" w:rsidRDefault="00566003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276" w:lineRule="auto"/>
        <w:ind w:firstLine="99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3.Кочетков Е.С., Соколов В.В., Смерчинская С.О., Теория вероятностей и математическая статистика -Изд «Форум», 2021 г.</w:t>
      </w:r>
    </w:p>
    <w:p w:rsidR="00E232C1" w:rsidRDefault="00566003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276" w:lineRule="auto"/>
        <w:ind w:firstLine="99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4.http://www.matburo.ru/st_subject.php?p=tv Учебники, лекци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 по теории вероятностей, видеоуроки и полезные сайты</w:t>
      </w:r>
    </w:p>
    <w:p w:rsidR="00E232C1" w:rsidRDefault="00566003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276" w:lineRule="auto"/>
        <w:ind w:firstLine="99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5. http://www.matburo.ru/tv_spr.php формулы и таблицы по теории вероятностей</w:t>
      </w:r>
    </w:p>
    <w:p w:rsidR="00E232C1" w:rsidRDefault="00566003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276" w:lineRule="auto"/>
        <w:ind w:firstLine="99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6.http://www.mathprofi.ru/teorija_verojatnostei.htmlТеория вероятностей. Краткий курс для начинающих.</w:t>
      </w:r>
    </w:p>
    <w:p w:rsidR="00E232C1" w:rsidRDefault="00566003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276" w:lineRule="auto"/>
        <w:ind w:firstLine="99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7. http://elib.bsu.by/b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itstream/123456789/46523/1/ Учебно-методическое пособие.</w:t>
      </w:r>
    </w:p>
    <w:p w:rsidR="00E232C1" w:rsidRDefault="00566003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276" w:lineRule="auto"/>
        <w:ind w:firstLine="99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8. http://www.matem96.ru/video_terver.shtml Видеоуроки по высшей математике: теория вероятностей и математическая статистика.</w:t>
      </w:r>
    </w:p>
    <w:p w:rsidR="00E232C1" w:rsidRDefault="00566003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276" w:lineRule="auto"/>
        <w:ind w:firstLine="99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9.http://aermolenko.ru/wp-content/uploads/2015/09/Gubar-L-N-Ermolenko-A-V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-Teoriya-ver-pdf Теория вероятностей и математическая статистика. Учебное пособие</w:t>
      </w:r>
      <w:bookmarkStart w:id="433" w:name="_Toc204941881"/>
      <w:bookmarkStart w:id="434" w:name="_Toc204943383"/>
      <w:bookmarkStart w:id="435" w:name="_Toc204944045"/>
      <w:bookmarkStart w:id="436" w:name="_Toc204941720"/>
      <w:bookmarkStart w:id="437" w:name="_Toc204941577"/>
      <w:bookmarkStart w:id="438" w:name="_Toc204943212"/>
      <w:bookmarkStart w:id="439" w:name="_Toc204944331"/>
      <w:bookmarkStart w:id="440" w:name="_Toc204940990"/>
      <w:bookmarkStart w:id="441" w:name="_Toc204941434"/>
      <w:bookmarkStart w:id="442" w:name="_Toc204942790"/>
      <w:bookmarkStart w:id="443" w:name="_Toc204944188"/>
      <w:bookmarkStart w:id="444" w:name="_Toc204942024"/>
      <w:bookmarkStart w:id="445" w:name="_Toc204942224"/>
    </w:p>
    <w:p w:rsidR="00E232C1" w:rsidRDefault="00566003">
      <w:pPr>
        <w:pStyle w:val="1f1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2"/>
        <w:gridCol w:w="3628"/>
        <w:gridCol w:w="3482"/>
      </w:tblGrid>
      <w:tr w:rsidR="00E232C1">
        <w:trPr>
          <w:trHeight w:val="519"/>
        </w:trPr>
        <w:tc>
          <w:tcPr>
            <w:tcW w:w="1498" w:type="pct"/>
            <w:vAlign w:val="center"/>
          </w:tcPr>
          <w:p w:rsidR="00E232C1" w:rsidRDefault="0056600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87" w:type="pct"/>
            <w:vAlign w:val="center"/>
          </w:tcPr>
          <w:p w:rsidR="00E232C1" w:rsidRDefault="0056600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715" w:type="pct"/>
            <w:vAlign w:val="center"/>
          </w:tcPr>
          <w:p w:rsidR="00E232C1" w:rsidRDefault="0056600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E232C1">
        <w:trPr>
          <w:trHeight w:val="698"/>
        </w:trPr>
        <w:tc>
          <w:tcPr>
            <w:tcW w:w="1498" w:type="pct"/>
          </w:tcPr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Знает: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-элементы комбинаторики;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-понятие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случайного события, классическое определение вероятности, вычисление вероятностей событий с использованием элементов комбинаторики, геометрическую вероятность;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-алгебру событий, теоремы умножения и сложения вероятностей, формулу полной вероятности;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-схему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формулу Бернулли, приближенные формулы в схеме Бернулли. Формулу(теорему) Байеса;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-понятия случайной величины, дискретной случайной величины, ее распределение и характеристики, непрерывной случайной величины, ее распределение и характеристики;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законы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аспределения непрерывных случайных величин;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центральную предельную теорему, выборочный метод математической статистики, характеристики выборки;</w:t>
            </w:r>
          </w:p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понятие вероятности и частоты.</w:t>
            </w:r>
          </w:p>
        </w:tc>
        <w:tc>
          <w:tcPr>
            <w:tcW w:w="1787" w:type="pc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Дается описание характеристики демонстрируемых знаний, которые могут быть про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верены.</w:t>
            </w:r>
          </w:p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менее 60% верных ответов по результатам тестирования</w:t>
            </w:r>
          </w:p>
        </w:tc>
        <w:tc>
          <w:tcPr>
            <w:tcW w:w="1715" w:type="pc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Срез знаний, дифференцированный зачёт; </w:t>
            </w:r>
          </w:p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фронтальный, индивидуальный опрос; проверочная работа, тестирование.</w:t>
            </w:r>
          </w:p>
        </w:tc>
      </w:tr>
      <w:tr w:rsidR="00E232C1">
        <w:trPr>
          <w:trHeight w:val="698"/>
        </w:trPr>
        <w:tc>
          <w:tcPr>
            <w:tcW w:w="1498" w:type="pct"/>
          </w:tcPr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Умеет: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стандартные методы и модели к решению вероятностных и статистических задач;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 использовать расчетные формулы, таблицы, графики при решении статистических задач;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 применять современные пакеты прикладных программ многомерного статистического анал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иза</w:t>
            </w:r>
          </w:p>
        </w:tc>
        <w:tc>
          <w:tcPr>
            <w:tcW w:w="1787" w:type="pc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Дается описание характеристики демонстрируемых умений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Демонстрация умений решать вероятностные и статистические задачи с применением стандартных методов и моделей;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умения пользоваться расчетными формулами, таблицами и графиками;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умения применять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икладные программы статистического </w:t>
            </w:r>
          </w:p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анализа </w:t>
            </w:r>
          </w:p>
        </w:tc>
        <w:tc>
          <w:tcPr>
            <w:tcW w:w="1715" w:type="pc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Дифференцированный зачёт; </w:t>
            </w:r>
          </w:p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результатов выполнения практической работы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Экспертное наблюдение за ходом выполнения практической работы</w:t>
            </w:r>
          </w:p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E232C1" w:rsidRDefault="0056600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 w:clear="all"/>
      </w:r>
      <w:r>
        <w:rPr>
          <w:rFonts w:ascii="Times New Roman" w:hAnsi="Times New Roman" w:cs="Times New Roman"/>
          <w:b/>
          <w:bCs/>
          <w:sz w:val="24"/>
          <w:szCs w:val="24"/>
        </w:rPr>
        <w:t>Приложение 2.4</w:t>
      </w:r>
    </w:p>
    <w:p w:rsidR="00E232C1" w:rsidRDefault="00566003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ПОП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специальности </w:t>
      </w:r>
      <w:r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09.02.06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Сетевое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системное администрирование</w:t>
      </w: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56600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Рабочая программа дисциплины</w:t>
      </w:r>
    </w:p>
    <w:p w:rsidR="00E232C1" w:rsidRDefault="00566003">
      <w:pPr>
        <w:pStyle w:val="1"/>
      </w:pPr>
      <w:bookmarkStart w:id="446" w:name="_Toc204944553"/>
      <w:r>
        <w:t>«ОП.04 ОСНОВЫ АЛГОРИТМИЗАЦИИ И ПРОГРАММИРОВАНИЯ»</w:t>
      </w:r>
      <w:bookmarkEnd w:id="446"/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566003">
      <w:pPr>
        <w:pStyle w:val="1"/>
      </w:pPr>
      <w:bookmarkStart w:id="447" w:name="_Toc204944554"/>
      <w:r>
        <w:t>2024 г.</w:t>
      </w:r>
      <w:bookmarkEnd w:id="447"/>
    </w:p>
    <w:p w:rsidR="00E232C1" w:rsidRDefault="00E232C1">
      <w:pPr>
        <w:pStyle w:val="1f"/>
        <w:jc w:val="center"/>
        <w:rPr>
          <w:b/>
          <w:bCs/>
          <w:lang w:val="ru-RU"/>
        </w:rPr>
      </w:pPr>
    </w:p>
    <w:p w:rsidR="00E232C1" w:rsidRDefault="00566003">
      <w:pPr>
        <w:rPr>
          <w:rFonts w:ascii="Times New Roman Полужирный" w:eastAsia="Segoe UI" w:hAnsi="Times New Roman Полужирный" w:cs="Times New Roman"/>
          <w:b/>
          <w:bCs/>
          <w:caps/>
          <w:sz w:val="24"/>
          <w:szCs w:val="24"/>
        </w:rPr>
      </w:pPr>
      <w:r>
        <w:br w:type="page" w:clear="all"/>
      </w:r>
    </w:p>
    <w:p w:rsidR="00E232C1" w:rsidRDefault="00566003">
      <w:pPr>
        <w:pStyle w:val="1f1"/>
        <w:rPr>
          <w:rFonts w:ascii="Times New Roman" w:hAnsi="Times New Roman"/>
        </w:rPr>
      </w:pPr>
      <w:bookmarkStart w:id="448" w:name="_Toc204940991"/>
      <w:bookmarkStart w:id="449" w:name="_Toc204944189"/>
      <w:bookmarkStart w:id="450" w:name="_Toc204941435"/>
      <w:bookmarkStart w:id="451" w:name="_Toc204942225"/>
      <w:bookmarkStart w:id="452" w:name="_Toc204944046"/>
      <w:bookmarkStart w:id="453" w:name="_Toc204943213"/>
      <w:bookmarkStart w:id="454" w:name="_Toc204944332"/>
      <w:bookmarkStart w:id="455" w:name="_Toc204942025"/>
      <w:bookmarkStart w:id="456" w:name="_Toc204941882"/>
      <w:bookmarkStart w:id="457" w:name="_Toc204942791"/>
      <w:bookmarkStart w:id="458" w:name="_Toc204941721"/>
      <w:bookmarkStart w:id="459" w:name="_Toc204941578"/>
      <w:bookmarkStart w:id="460" w:name="_Toc204943384"/>
      <w:r>
        <w:rPr>
          <w:rFonts w:ascii="Times New Roman" w:hAnsi="Times New Roman"/>
        </w:rPr>
        <w:t>СОДЕРЖАНИЕ ПРОГРАММЫ</w:t>
      </w:r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1721" w:history="1">
        <w:r>
          <w:rPr>
            <w:rStyle w:val="a8"/>
          </w:rPr>
          <w:t xml:space="preserve">СОДЕРЖАНИЕ </w:t>
        </w:r>
        <w:r>
          <w:rPr>
            <w:rStyle w:val="a8"/>
          </w:rPr>
          <w:t>ПРОГРАММЫ</w:t>
        </w:r>
        <w:r>
          <w:tab/>
        </w:r>
        <w:r>
          <w:fldChar w:fldCharType="begin"/>
        </w:r>
        <w:r>
          <w:instrText xml:space="preserve"> PAGEREF _Toc204941721 \h </w:instrText>
        </w:r>
        <w:r>
          <w:fldChar w:fldCharType="separate"/>
        </w:r>
        <w:r>
          <w:t>28</w:t>
        </w:r>
        <w:r>
          <w:fldChar w:fldCharType="end"/>
        </w:r>
      </w:hyperlink>
    </w:p>
    <w:p w:rsidR="00E232C1" w:rsidRDefault="00566003">
      <w:pPr>
        <w:pStyle w:val="12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1722" w:history="1">
        <w:r>
          <w:rPr>
            <w:rStyle w:val="a8"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lang w:eastAsia="ru-RU"/>
          </w:rPr>
          <w:tab/>
        </w:r>
        <w:r>
          <w:rPr>
            <w:rStyle w:val="a8"/>
          </w:rPr>
          <w:t>Общая характеристика РАБОЧЕЙ ПРОГРАММЫ УЧЕБНОЙ ДИСЦИПЛИНЫ</w:t>
        </w:r>
        <w:r>
          <w:tab/>
          <w:t>29</w:t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1723" w:history="1">
        <w:r>
          <w:rPr>
            <w:rStyle w:val="a8"/>
          </w:rPr>
          <w:t>1.1. Цель и место д</w:t>
        </w:r>
        <w:r>
          <w:rPr>
            <w:rStyle w:val="a8"/>
          </w:rPr>
          <w:t>исциплины в структуре образовательной программы</w:t>
        </w:r>
        <w:r>
          <w:tab/>
          <w:t>29</w:t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1724" w:history="1">
        <w:r>
          <w:rPr>
            <w:rStyle w:val="a8"/>
          </w:rPr>
          <w:t>1.2. Планируемые результаты освоения дисциплины</w:t>
        </w:r>
        <w:r>
          <w:tab/>
        </w:r>
        <w:r>
          <w:fldChar w:fldCharType="begin"/>
        </w:r>
        <w:r>
          <w:instrText xml:space="preserve"> PAGEREF _Toc204941724 \h </w:instrText>
        </w:r>
        <w:r>
          <w:fldChar w:fldCharType="separate"/>
        </w:r>
        <w:r>
          <w:t>29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1725" w:history="1">
        <w:r>
          <w:rPr>
            <w:rStyle w:val="a8"/>
          </w:rPr>
          <w:t>2. Структура и содержание ДИСЦИПЛИНЫ</w:t>
        </w:r>
        <w:r>
          <w:tab/>
        </w:r>
        <w:r>
          <w:fldChar w:fldCharType="begin"/>
        </w:r>
        <w:r>
          <w:instrText xml:space="preserve"> PAGEREF _Toc204941725 \h </w:instrText>
        </w:r>
        <w:r>
          <w:fldChar w:fldCharType="separate"/>
        </w:r>
        <w:r>
          <w:t>31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1726" w:history="1">
        <w:r>
          <w:rPr>
            <w:rStyle w:val="a8"/>
          </w:rPr>
          <w:t>2.1. Трудоемкость освоения дисциплины</w:t>
        </w:r>
        <w:r>
          <w:tab/>
        </w:r>
        <w:r>
          <w:fldChar w:fldCharType="begin"/>
        </w:r>
        <w:r>
          <w:instrText xml:space="preserve"> PAGEREF _Toc204941726 \h </w:instrText>
        </w:r>
        <w:r>
          <w:fldChar w:fldCharType="separate"/>
        </w:r>
        <w:r>
          <w:t>31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1727" w:history="1">
        <w:r>
          <w:rPr>
            <w:rStyle w:val="a8"/>
          </w:rPr>
          <w:t>2.2. Содержание дисциплины</w:t>
        </w:r>
        <w:r>
          <w:tab/>
        </w:r>
        <w:r>
          <w:fldChar w:fldCharType="begin"/>
        </w:r>
        <w:r>
          <w:instrText xml:space="preserve"> PAGEREF _Toc204941727 \h </w:instrText>
        </w:r>
        <w:r>
          <w:fldChar w:fldCharType="separate"/>
        </w:r>
        <w:r>
          <w:t>31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1728" w:history="1">
        <w:r>
          <w:rPr>
            <w:rStyle w:val="a8"/>
          </w:rPr>
          <w:t>3. Условия реали</w:t>
        </w:r>
        <w:r>
          <w:rPr>
            <w:rStyle w:val="a8"/>
          </w:rPr>
          <w:t>зации ДИСЦИПЛИНЫ</w:t>
        </w:r>
        <w:r>
          <w:tab/>
        </w:r>
        <w:r>
          <w:fldChar w:fldCharType="begin"/>
        </w:r>
        <w:r>
          <w:instrText xml:space="preserve"> PAGEREF _Toc204941728 \h </w:instrText>
        </w:r>
        <w:r>
          <w:fldChar w:fldCharType="separate"/>
        </w:r>
        <w:r>
          <w:t>33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1729" w:history="1">
        <w:r>
          <w:rPr>
            <w:rStyle w:val="a8"/>
          </w:rPr>
          <w:t>3.1. Материально-техническое обеспечение</w:t>
        </w:r>
        <w:r>
          <w:tab/>
        </w:r>
        <w:r>
          <w:fldChar w:fldCharType="begin"/>
        </w:r>
        <w:r>
          <w:instrText xml:space="preserve"> PAGEREF _Toc204941729 \h </w:instrText>
        </w:r>
        <w:r>
          <w:fldChar w:fldCharType="separate"/>
        </w:r>
        <w:r>
          <w:t>33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1730" w:history="1">
        <w:r>
          <w:rPr>
            <w:rStyle w:val="a8"/>
          </w:rPr>
          <w:t>3.2. Учебно-методическое обеспечение</w:t>
        </w:r>
        <w:r>
          <w:tab/>
        </w:r>
        <w:r>
          <w:fldChar w:fldCharType="begin"/>
        </w:r>
        <w:r>
          <w:instrText xml:space="preserve"> PAGEREF _Toc204941730 \h </w:instrText>
        </w:r>
        <w:r>
          <w:fldChar w:fldCharType="separate"/>
        </w:r>
        <w:r>
          <w:t>33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1731" w:history="1">
        <w:r>
          <w:rPr>
            <w:rStyle w:val="a8"/>
          </w:rPr>
          <w:t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_Toc204941731 \h </w:instrText>
        </w:r>
        <w:r>
          <w:fldChar w:fldCharType="separate"/>
        </w:r>
        <w:r>
          <w:t>35</w:t>
        </w:r>
        <w:r>
          <w:fldChar w:fldCharType="end"/>
        </w:r>
      </w:hyperlink>
    </w:p>
    <w:p w:rsidR="00E232C1" w:rsidRDefault="00566003">
      <w:pPr>
        <w:pStyle w:val="1f1"/>
        <w:jc w:val="lef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fldChar w:fldCharType="end"/>
      </w:r>
    </w:p>
    <w:p w:rsidR="00E232C1" w:rsidRDefault="00E232C1">
      <w:pPr>
        <w:pStyle w:val="1f1"/>
        <w:jc w:val="left"/>
        <w:rPr>
          <w:rFonts w:ascii="Times New Roman" w:hAnsi="Times New Roman"/>
        </w:rPr>
        <w:sectPr w:rsidR="00E232C1">
          <w:headerReference w:type="even" r:id="rId17"/>
          <w:headerReference w:type="default" r:id="rId18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E232C1" w:rsidRDefault="00566003">
      <w:pPr>
        <w:pStyle w:val="1f1"/>
        <w:numPr>
          <w:ilvl w:val="0"/>
          <w:numId w:val="8"/>
        </w:numPr>
      </w:pPr>
      <w:bookmarkStart w:id="461" w:name="_Toc204944333"/>
      <w:bookmarkStart w:id="462" w:name="_Toc204944190"/>
      <w:bookmarkStart w:id="463" w:name="_Toc204941579"/>
      <w:bookmarkStart w:id="464" w:name="_Toc204942792"/>
      <w:bookmarkStart w:id="465" w:name="_Toc204942226"/>
      <w:bookmarkStart w:id="466" w:name="_Toc204943214"/>
      <w:bookmarkStart w:id="467" w:name="_Toc204941883"/>
      <w:bookmarkStart w:id="468" w:name="_Toc204942026"/>
      <w:bookmarkStart w:id="469" w:name="_Toc204941436"/>
      <w:bookmarkStart w:id="470" w:name="_Toc204944047"/>
      <w:bookmarkStart w:id="471" w:name="_Toc204941722"/>
      <w:bookmarkStart w:id="472" w:name="_Toc204940992"/>
      <w:bookmarkStart w:id="473" w:name="_Toc204943385"/>
      <w:r>
        <w:t>Общая характер</w:t>
      </w:r>
      <w:r>
        <w:t>истика</w:t>
      </w:r>
      <w:r>
        <w:rPr>
          <w:rFonts w:asciiTheme="minorHAnsi" w:hAnsiTheme="minorHAnsi"/>
        </w:rPr>
        <w:t xml:space="preserve"> </w:t>
      </w:r>
      <w:r>
        <w:t xml:space="preserve"> РАБОЧЕЙ ПРОГРАММЫ УЧЕБНОЙ ДИСЦИПЛИНЫ</w:t>
      </w:r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</w:p>
    <w:p w:rsidR="00E232C1" w:rsidRDefault="00566003">
      <w:pPr>
        <w:pStyle w:val="1f"/>
        <w:jc w:val="center"/>
        <w:rPr>
          <w:rFonts w:eastAsia="Segoe UI"/>
          <w:b/>
          <w:u w:val="single"/>
          <w:lang w:val="ru-RU"/>
        </w:rPr>
      </w:pPr>
      <w:r>
        <w:rPr>
          <w:rFonts w:eastAsia="Segoe UI"/>
          <w:b/>
          <w:lang w:val="ru-RU"/>
        </w:rPr>
        <w:t>«ОП.04 ОСНОВЫ АЛГОРИТМИЗАЦИИ И ПРОГРАММИРОВАНИЯ»</w:t>
      </w:r>
    </w:p>
    <w:p w:rsidR="00E232C1" w:rsidRDefault="00E232C1">
      <w:pPr>
        <w:pStyle w:val="1f"/>
        <w:rPr>
          <w:lang w:val="ru-RU"/>
        </w:rPr>
      </w:pPr>
    </w:p>
    <w:p w:rsidR="00E232C1" w:rsidRDefault="00566003">
      <w:pPr>
        <w:pStyle w:val="114"/>
        <w:rPr>
          <w:rFonts w:ascii="Times New Roman" w:hAnsi="Times New Roman"/>
        </w:rPr>
      </w:pPr>
      <w:bookmarkStart w:id="474" w:name="_Toc204942027"/>
      <w:bookmarkStart w:id="475" w:name="_Toc204941723"/>
      <w:bookmarkStart w:id="476" w:name="_Toc204942793"/>
      <w:bookmarkStart w:id="477" w:name="_Toc204941580"/>
      <w:bookmarkStart w:id="478" w:name="_Toc204944334"/>
      <w:bookmarkStart w:id="479" w:name="_Toc204940993"/>
      <w:bookmarkStart w:id="480" w:name="_Toc204943386"/>
      <w:bookmarkStart w:id="481" w:name="_Toc204941437"/>
      <w:bookmarkStart w:id="482" w:name="_Toc204944191"/>
      <w:bookmarkStart w:id="483" w:name="_Toc204943215"/>
      <w:bookmarkStart w:id="484" w:name="_Toc204942227"/>
      <w:bookmarkStart w:id="485" w:name="_Toc204941884"/>
      <w:bookmarkStart w:id="486" w:name="_Toc204944048"/>
      <w:r>
        <w:rPr>
          <w:rFonts w:ascii="Times New Roman" w:hAnsi="Times New Roman"/>
        </w:rPr>
        <w:t>1.1. Цель и место дисциплины в структуре образовательной программы</w:t>
      </w:r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:rsidR="00E232C1" w:rsidRDefault="00566003">
      <w:pPr>
        <w:shd w:val="clear" w:color="auto" w:fill="FFFFFF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алгоритмизации и программирования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формирование у обучающихся знаний 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современных информационных, компьютерных и сетевых технологий, умений разработки алгоритмов и программ при решении задач поиска, хранения, обработки и анализа информации из различных источников и баз данных.</w:t>
      </w:r>
    </w:p>
    <w:p w:rsidR="00E232C1" w:rsidRDefault="00566003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«Основы алгоритмизации и программиров</w:t>
      </w:r>
      <w:r>
        <w:rPr>
          <w:rFonts w:ascii="Times New Roman" w:hAnsi="Times New Roman" w:cs="Times New Roman"/>
          <w:sz w:val="24"/>
          <w:szCs w:val="24"/>
        </w:rPr>
        <w:t>ания» включена в обязательную часть общепрофессионального цикла образовательной программы.</w:t>
      </w:r>
    </w:p>
    <w:p w:rsidR="00E232C1" w:rsidRDefault="00E232C1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32C1" w:rsidRDefault="00566003">
      <w:pPr>
        <w:pStyle w:val="114"/>
        <w:rPr>
          <w:rFonts w:ascii="Times New Roman" w:hAnsi="Times New Roman"/>
        </w:rPr>
      </w:pPr>
      <w:bookmarkStart w:id="487" w:name="_Toc204942028"/>
      <w:bookmarkStart w:id="488" w:name="_Toc204942794"/>
      <w:bookmarkStart w:id="489" w:name="_Toc204942228"/>
      <w:bookmarkStart w:id="490" w:name="_Toc204940994"/>
      <w:bookmarkStart w:id="491" w:name="_Toc204941724"/>
      <w:bookmarkStart w:id="492" w:name="_Toc204944192"/>
      <w:bookmarkStart w:id="493" w:name="_Toc204943387"/>
      <w:bookmarkStart w:id="494" w:name="_Toc204941885"/>
      <w:bookmarkStart w:id="495" w:name="_Toc204943216"/>
      <w:bookmarkStart w:id="496" w:name="_Toc204944335"/>
      <w:bookmarkStart w:id="497" w:name="_Toc204941438"/>
      <w:bookmarkStart w:id="498" w:name="_Toc204944049"/>
      <w:bookmarkStart w:id="499" w:name="_Toc204941581"/>
      <w:r>
        <w:rPr>
          <w:rFonts w:ascii="Times New Roman" w:hAnsi="Times New Roman"/>
        </w:rPr>
        <w:t>1.2. Планируемые результаты освоения дисциплины</w:t>
      </w:r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:rsidR="00E232C1" w:rsidRDefault="00566003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енными в матрице компетенций выпускника (п. 4.3 ПОП).</w:t>
      </w:r>
    </w:p>
    <w:p w:rsidR="00E232C1" w:rsidRDefault="00566003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4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6"/>
        <w:gridCol w:w="2829"/>
        <w:gridCol w:w="2825"/>
        <w:gridCol w:w="2778"/>
      </w:tblGrid>
      <w:tr w:rsidR="00E232C1"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Style w:val="a7"/>
                <w:b/>
                <w:sz w:val="24"/>
                <w:szCs w:val="24"/>
                <w:highlight w:val="green"/>
              </w:rPr>
            </w:pPr>
            <w:r>
              <w:rPr>
                <w:rStyle w:val="a7"/>
                <w:b/>
                <w:i w:val="0"/>
                <w:sz w:val="24"/>
                <w:szCs w:val="24"/>
              </w:rPr>
              <w:t xml:space="preserve">Код </w:t>
            </w:r>
            <w:r>
              <w:rPr>
                <w:rStyle w:val="a7"/>
                <w:b/>
                <w:sz w:val="24"/>
                <w:szCs w:val="24"/>
              </w:rPr>
              <w:t>ОК,</w:t>
            </w:r>
            <w:r>
              <w:rPr>
                <w:rStyle w:val="a7"/>
                <w:b/>
                <w:sz w:val="24"/>
                <w:szCs w:val="24"/>
                <w:highlight w:val="green"/>
              </w:rPr>
              <w:t xml:space="preserve"> </w:t>
            </w:r>
          </w:p>
          <w:p w:rsidR="00E232C1" w:rsidRDefault="00566003">
            <w:pPr>
              <w:rPr>
                <w:rStyle w:val="a7"/>
                <w:b/>
                <w:i w:val="0"/>
                <w:sz w:val="24"/>
                <w:szCs w:val="24"/>
                <w:highlight w:val="green"/>
              </w:rPr>
            </w:pPr>
            <w:r>
              <w:rPr>
                <w:rStyle w:val="a7"/>
                <w:b/>
                <w:i w:val="0"/>
                <w:sz w:val="24"/>
                <w:szCs w:val="24"/>
              </w:rPr>
              <w:t xml:space="preserve">ПК 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Владеть навыками </w:t>
            </w:r>
          </w:p>
        </w:tc>
      </w:tr>
      <w:tr w:rsidR="00E232C1"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распознавать задачу и/или проблему в профессиональном и/или социальном контексте, анализировать и </w:t>
            </w:r>
            <w:r>
              <w:rPr>
                <w:rFonts w:ascii="Times New Roman" w:hAnsi="Times New Roman"/>
                <w:sz w:val="24"/>
                <w:szCs w:val="24"/>
              </w:rPr>
              <w:t>выделять её составные части;</w:t>
            </w:r>
          </w:p>
          <w:p w:rsidR="00E232C1" w:rsidRDefault="005660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:rsidR="00E232C1" w:rsidRDefault="005660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:rsidR="00E232C1" w:rsidRDefault="005660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владеть актуаль</w:t>
            </w:r>
            <w:r>
              <w:rPr>
                <w:rFonts w:ascii="Times New Roman" w:hAnsi="Times New Roman"/>
                <w:sz w:val="24"/>
                <w:szCs w:val="24"/>
              </w:rPr>
              <w:t>ными методами работы в профессиональной и смежных сферах;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наставника);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структура плана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для решения задач, алгоритмы выполнения работ в профессиональной и смежных областях;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оценки результатов решения задач профессиональной деятельности;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</w:p>
        </w:tc>
      </w:tr>
      <w:tr w:rsidR="00E232C1"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28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выделять наиболее значимое в перечне информации, структурировать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получаемую информацию, оформлять результаты поиска;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практическую значимость результатов поиска;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использовать современное программное обеспечение в профессиональной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деятельности;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различные цифровые средства для решения профессиональных задач;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приемы структурирования информации;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формат оформления результатов поиска информа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ции;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средства;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</w:p>
        </w:tc>
      </w:tr>
      <w:tr w:rsidR="00E232C1"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</w:p>
        </w:tc>
        <w:tc>
          <w:tcPr>
            <w:tcW w:w="28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работу коллектива и команды;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взаимодействовать с коллегами,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руководством, клиентами в ходе профессиональной деятельности;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основы деятельности коллектива;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особенности личности;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</w:p>
        </w:tc>
      </w:tr>
      <w:tr w:rsidR="00E232C1"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установки и настройки систем мониторинга;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установки и настройки систем логирования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мониторинга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использования и функционирования программно-технических средств компьютерных сетей;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программные средства для сбора анализа и обработки данных;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программных средств для анализа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использования и функционирования программно-технических средств компь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ютерных сетей</w:t>
            </w:r>
          </w:p>
        </w:tc>
      </w:tr>
      <w:tr w:rsidR="00E232C1">
        <w:trPr>
          <w:trHeight w:val="327"/>
        </w:trPr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</w:tc>
        <w:tc>
          <w:tcPr>
            <w:tcW w:w="28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процедуру установки прикладного программного обеспечения в соответствии с требованиями организации- производителя;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запуска, мониторинга и контроля процедуры установки прикладного программного обеспечения на конечных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устройствах пользователей и/или серверном оборудовании;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различные средства и режимы установки и обновления программного обеспечения информационно-коммуникационной системы, в том числе автоматические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типовые процедуры и стандарты обновления про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граммного обеспечения информационно-коммуникационной системы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обновления программного обеспечения информационно-коммуникационной системы согласно инструкции; 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резервного копирования программного обеспечения информационно-коммуникационной системы</w:t>
            </w:r>
          </w:p>
        </w:tc>
      </w:tr>
    </w:tbl>
    <w:p w:rsidR="00E232C1" w:rsidRDefault="00E232C1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E232C1" w:rsidRDefault="00566003">
      <w:pPr>
        <w:pStyle w:val="1f1"/>
        <w:rPr>
          <w:rFonts w:ascii="Times New Roman" w:hAnsi="Times New Roman"/>
        </w:rPr>
      </w:pPr>
      <w:bookmarkStart w:id="500" w:name="_Toc204943388"/>
      <w:bookmarkStart w:id="501" w:name="_Toc204944336"/>
      <w:bookmarkStart w:id="502" w:name="_Toc204942795"/>
      <w:bookmarkStart w:id="503" w:name="_Toc204941886"/>
      <w:bookmarkStart w:id="504" w:name="_Toc204941582"/>
      <w:bookmarkStart w:id="505" w:name="_Toc204941725"/>
      <w:bookmarkStart w:id="506" w:name="_Toc204944193"/>
      <w:bookmarkStart w:id="507" w:name="_Toc204941439"/>
      <w:bookmarkStart w:id="508" w:name="_Toc204943217"/>
      <w:bookmarkStart w:id="509" w:name="_Toc204942029"/>
      <w:bookmarkStart w:id="510" w:name="_Toc204942229"/>
      <w:bookmarkStart w:id="511" w:name="_Toc204944050"/>
      <w:bookmarkStart w:id="512" w:name="_Toc204940995"/>
      <w:r>
        <w:rPr>
          <w:rFonts w:ascii="Times New Roman" w:hAnsi="Times New Roman"/>
        </w:rPr>
        <w:t xml:space="preserve">2. </w:t>
      </w:r>
      <w:r>
        <w:rPr>
          <w:rFonts w:ascii="Times New Roman" w:hAnsi="Times New Roman"/>
        </w:rPr>
        <w:t>Структура и содержание ДИСЦИПЛИНЫ</w:t>
      </w:r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</w:p>
    <w:p w:rsidR="00E232C1" w:rsidRDefault="00566003">
      <w:pPr>
        <w:pStyle w:val="114"/>
        <w:rPr>
          <w:rFonts w:ascii="Times New Roman" w:hAnsi="Times New Roman"/>
        </w:rPr>
      </w:pPr>
      <w:bookmarkStart w:id="513" w:name="_Toc204942230"/>
      <w:bookmarkStart w:id="514" w:name="_Toc204941583"/>
      <w:bookmarkStart w:id="515" w:name="_Toc204942796"/>
      <w:bookmarkStart w:id="516" w:name="_Toc204941440"/>
      <w:bookmarkStart w:id="517" w:name="_Toc204941887"/>
      <w:bookmarkStart w:id="518" w:name="_Toc204944194"/>
      <w:bookmarkStart w:id="519" w:name="_Toc204944337"/>
      <w:bookmarkStart w:id="520" w:name="_Toc204942030"/>
      <w:bookmarkStart w:id="521" w:name="_Toc204944051"/>
      <w:bookmarkStart w:id="522" w:name="_Toc204943218"/>
      <w:bookmarkStart w:id="523" w:name="_Toc204943389"/>
      <w:bookmarkStart w:id="524" w:name="_Toc204941726"/>
      <w:bookmarkStart w:id="525" w:name="_Toc204940996"/>
      <w:r>
        <w:rPr>
          <w:rFonts w:ascii="Times New Roman" w:hAnsi="Times New Roman"/>
        </w:rPr>
        <w:t>2.1. Трудоемкость освоения дисциплины</w:t>
      </w:r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r>
        <w:rPr>
          <w:rFonts w:ascii="Times New Roman" w:hAnsi="Times New Roman"/>
        </w:rPr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926"/>
        <w:gridCol w:w="2393"/>
        <w:gridCol w:w="2693"/>
      </w:tblGrid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134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4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45" w:type="pct"/>
            <w:vAlign w:val="center"/>
          </w:tcPr>
          <w:p w:rsidR="00E232C1" w:rsidRDefault="00E232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 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форме экзамена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34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134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</w:tr>
    </w:tbl>
    <w:p w:rsidR="00E232C1" w:rsidRDefault="00E232C1">
      <w:pPr>
        <w:rPr>
          <w:rFonts w:ascii="Times New Roman" w:hAnsi="Times New Roman" w:cs="Times New Roman"/>
          <w:iCs/>
          <w:sz w:val="24"/>
          <w:szCs w:val="24"/>
        </w:rPr>
      </w:pPr>
    </w:p>
    <w:p w:rsidR="00E232C1" w:rsidRDefault="00E232C1">
      <w:pPr>
        <w:rPr>
          <w:rFonts w:ascii="Times New Roman" w:hAnsi="Times New Roman" w:cs="Times New Roman"/>
          <w:iCs/>
          <w:sz w:val="24"/>
          <w:szCs w:val="24"/>
        </w:rPr>
      </w:pPr>
    </w:p>
    <w:p w:rsidR="00E232C1" w:rsidRDefault="00566003">
      <w:pPr>
        <w:pStyle w:val="114"/>
        <w:rPr>
          <w:rFonts w:ascii="Times New Roman" w:hAnsi="Times New Roman"/>
        </w:rPr>
      </w:pPr>
      <w:bookmarkStart w:id="526" w:name="_Toc204944338"/>
      <w:bookmarkStart w:id="527" w:name="_Toc204944052"/>
      <w:bookmarkStart w:id="528" w:name="_Toc204941888"/>
      <w:bookmarkStart w:id="529" w:name="_Toc204943390"/>
      <w:bookmarkStart w:id="530" w:name="_Toc204942031"/>
      <w:bookmarkStart w:id="531" w:name="_Toc204942231"/>
      <w:bookmarkStart w:id="532" w:name="_Toc204943219"/>
      <w:bookmarkStart w:id="533" w:name="_Toc204940997"/>
      <w:bookmarkStart w:id="534" w:name="_Toc204941441"/>
      <w:bookmarkStart w:id="535" w:name="_Toc204941584"/>
      <w:bookmarkStart w:id="536" w:name="_Toc204942797"/>
      <w:bookmarkStart w:id="537" w:name="_Toc204941727"/>
      <w:bookmarkStart w:id="538" w:name="_Toc204944195"/>
      <w:r>
        <w:rPr>
          <w:rFonts w:ascii="Times New Roman" w:hAnsi="Times New Roman"/>
        </w:rPr>
        <w:t>2.2. Содержание дисциплины</w:t>
      </w:r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2"/>
        <w:gridCol w:w="5961"/>
        <w:gridCol w:w="1241"/>
      </w:tblGrid>
      <w:tr w:rsidR="00E232C1">
        <w:trPr>
          <w:trHeight w:val="903"/>
        </w:trPr>
        <w:tc>
          <w:tcPr>
            <w:tcW w:w="2652" w:type="dxa"/>
            <w:vAlign w:val="center"/>
          </w:tcPr>
          <w:p w:rsidR="00E232C1" w:rsidRDefault="0056600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5961" w:type="dxa"/>
            <w:vAlign w:val="center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Содержание учебного материала, практических и лабораторных занятий</w:t>
            </w:r>
          </w:p>
        </w:tc>
        <w:tc>
          <w:tcPr>
            <w:tcW w:w="1241" w:type="dxa"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 часов</w:t>
            </w:r>
          </w:p>
        </w:tc>
      </w:tr>
      <w:tr w:rsidR="00E232C1">
        <w:tc>
          <w:tcPr>
            <w:tcW w:w="8613" w:type="dxa"/>
            <w:gridSpan w:val="2"/>
          </w:tcPr>
          <w:p w:rsidR="00E232C1" w:rsidRDefault="00566003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1. Основы алгоритмизации и технологии программирования </w:t>
            </w:r>
          </w:p>
        </w:tc>
        <w:tc>
          <w:tcPr>
            <w:tcW w:w="1241" w:type="dxa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</w:tr>
      <w:tr w:rsidR="00E232C1">
        <w:tc>
          <w:tcPr>
            <w:tcW w:w="2652" w:type="dxa"/>
            <w:vMerge w:val="restart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1.1.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Алгоритмизация</w:t>
            </w:r>
          </w:p>
        </w:tc>
        <w:tc>
          <w:tcPr>
            <w:tcW w:w="5961" w:type="dxa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241" w:type="dxa"/>
            <w:vMerge w:val="restart"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232C1">
        <w:trPr>
          <w:trHeight w:val="1104"/>
        </w:trPr>
        <w:tc>
          <w:tcPr>
            <w:tcW w:w="2652" w:type="dxa"/>
            <w:vMerge/>
            <w:tcBorders>
              <w:bottom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1" w:type="dxa"/>
            <w:tcBorders>
              <w:bottom w:val="single" w:sz="4" w:space="0" w:color="auto"/>
            </w:tcBorders>
          </w:tcPr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Введение. Понятие алгоритма и его свойства. Типы алгоритмов. Способы описания алгоритмов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Схемы алгоритмов. Основные алгоритмические конструкции.</w:t>
            </w:r>
          </w:p>
        </w:tc>
        <w:tc>
          <w:tcPr>
            <w:tcW w:w="1241" w:type="dxa"/>
            <w:vMerge/>
            <w:tcBorders>
              <w:bottom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20"/>
        </w:trPr>
        <w:tc>
          <w:tcPr>
            <w:tcW w:w="2652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1" w:type="dxa"/>
          </w:tcPr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241" w:type="dxa"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232C1">
        <w:trPr>
          <w:trHeight w:val="204"/>
        </w:trPr>
        <w:tc>
          <w:tcPr>
            <w:tcW w:w="2652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1" w:type="dxa"/>
          </w:tcPr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Разработка алгоритмов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линейной, разветвляющейся и циклической структуры</w:t>
            </w:r>
          </w:p>
        </w:tc>
        <w:tc>
          <w:tcPr>
            <w:tcW w:w="1241" w:type="dxa"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652" w:type="dxa"/>
            <w:vMerge w:val="restart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1.2.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Основы технологии программирования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232C1">
        <w:trPr>
          <w:trHeight w:val="828"/>
        </w:trPr>
        <w:tc>
          <w:tcPr>
            <w:tcW w:w="2652" w:type="dxa"/>
            <w:vMerge/>
            <w:tcBorders>
              <w:bottom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Введение. Элементы технологии программирования.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Понятие структурного, модульного, объектно-ориентированного программирования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c>
          <w:tcPr>
            <w:tcW w:w="8613" w:type="dxa"/>
            <w:gridSpan w:val="2"/>
          </w:tcPr>
          <w:p w:rsidR="00E232C1" w:rsidRDefault="00566003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Основы программирования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241" w:type="dxa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</w:tr>
      <w:tr w:rsidR="00E232C1">
        <w:tc>
          <w:tcPr>
            <w:tcW w:w="2652" w:type="dxa"/>
            <w:vMerge w:val="restart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2.1.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Алфавит языка программирования. Типы данных</w:t>
            </w:r>
          </w:p>
        </w:tc>
        <w:tc>
          <w:tcPr>
            <w:tcW w:w="5961" w:type="dxa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241" w:type="dxa"/>
            <w:vMerge w:val="restart"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232C1">
        <w:trPr>
          <w:trHeight w:val="1380"/>
        </w:trPr>
        <w:tc>
          <w:tcPr>
            <w:tcW w:w="2652" w:type="dxa"/>
            <w:vMerge/>
            <w:tcBorders>
              <w:bottom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1" w:type="dxa"/>
            <w:tcBorders>
              <w:bottom w:val="single" w:sz="4" w:space="0" w:color="auto"/>
            </w:tcBorders>
            <w:vAlign w:val="center"/>
          </w:tcPr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Идентификаторы. Ключевые слова и имена. Символы операций и разделители. Литералы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Типы данных и объявления переменных.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Операции и выражения.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Операторы присваивания. Операторы ввода-вывода.</w:t>
            </w:r>
          </w:p>
        </w:tc>
        <w:tc>
          <w:tcPr>
            <w:tcW w:w="1241" w:type="dxa"/>
            <w:vMerge/>
            <w:tcBorders>
              <w:bottom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20"/>
        </w:trPr>
        <w:tc>
          <w:tcPr>
            <w:tcW w:w="2652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1" w:type="dxa"/>
          </w:tcPr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241" w:type="dxa"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232C1">
        <w:trPr>
          <w:trHeight w:val="848"/>
        </w:trPr>
        <w:tc>
          <w:tcPr>
            <w:tcW w:w="2652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1" w:type="dxa"/>
          </w:tcPr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программ линейной структуры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программ разветвляющей структуры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программ циклической структуры</w:t>
            </w:r>
          </w:p>
        </w:tc>
        <w:tc>
          <w:tcPr>
            <w:tcW w:w="1241" w:type="dxa"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32C1">
        <w:trPr>
          <w:trHeight w:val="230"/>
        </w:trPr>
        <w:tc>
          <w:tcPr>
            <w:tcW w:w="2652" w:type="dxa"/>
            <w:vMerge w:val="restart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2.2.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Операторы языка</w:t>
            </w:r>
          </w:p>
        </w:tc>
        <w:tc>
          <w:tcPr>
            <w:tcW w:w="5961" w:type="dxa"/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241" w:type="dxa"/>
            <w:vMerge w:val="restart"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232C1">
        <w:trPr>
          <w:trHeight w:val="1656"/>
        </w:trPr>
        <w:tc>
          <w:tcPr>
            <w:tcW w:w="2652" w:type="dxa"/>
            <w:vMerge/>
            <w:tcBorders>
              <w:bottom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1" w:type="dxa"/>
            <w:tcBorders>
              <w:bottom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Организация ветвлений и циклов. Составные и пустые операторы.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Условные операторы. Оператор-переключатель.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Организация циклических вычислений. Операторы цикла. Вложенные циклы. Операторы перехода и возврата.</w:t>
            </w:r>
          </w:p>
        </w:tc>
        <w:tc>
          <w:tcPr>
            <w:tcW w:w="1241" w:type="dxa"/>
            <w:vMerge/>
            <w:tcBorders>
              <w:bottom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652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1" w:type="dxa"/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практических и лабораторных занятий</w:t>
            </w:r>
          </w:p>
        </w:tc>
        <w:tc>
          <w:tcPr>
            <w:tcW w:w="1241" w:type="dxa"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232C1">
        <w:trPr>
          <w:trHeight w:val="1103"/>
        </w:trPr>
        <w:tc>
          <w:tcPr>
            <w:tcW w:w="2652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1" w:type="dxa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программ линейной структуры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программ разветвляющей структуры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программ циклической структуры</w:t>
            </w:r>
          </w:p>
        </w:tc>
        <w:tc>
          <w:tcPr>
            <w:tcW w:w="1241" w:type="dxa"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32C1">
        <w:trPr>
          <w:trHeight w:val="96"/>
        </w:trPr>
        <w:tc>
          <w:tcPr>
            <w:tcW w:w="2652" w:type="dxa"/>
            <w:vMerge w:val="restart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2.3.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Массивы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232C1">
        <w:trPr>
          <w:trHeight w:val="1390"/>
        </w:trPr>
        <w:tc>
          <w:tcPr>
            <w:tcW w:w="2652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Массивы как структурированный тип данных. Объявление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массивов. Ввод-вывод одномерных массивов. Обработка одномерных массивов.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Двумерные массивы. Ввод-вывод двумерных массивов. Обработка двумерных массивов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652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232C1">
        <w:trPr>
          <w:trHeight w:val="1104"/>
        </w:trPr>
        <w:tc>
          <w:tcPr>
            <w:tcW w:w="2652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программ с использованием одномерных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массивов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программ с использованием двумерных массивов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652" w:type="dxa"/>
            <w:vMerge w:val="restart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2.4.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Строки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232C1">
        <w:trPr>
          <w:trHeight w:val="828"/>
        </w:trPr>
        <w:tc>
          <w:tcPr>
            <w:tcW w:w="2652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Строки. Объявление строковых типов данных. Стандартные функции для работы со строками.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Поиск, удаление, замена символа в строке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275"/>
        </w:trPr>
        <w:tc>
          <w:tcPr>
            <w:tcW w:w="2652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практических и лабораторных занятий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232C1">
        <w:trPr>
          <w:trHeight w:val="361"/>
        </w:trPr>
        <w:tc>
          <w:tcPr>
            <w:tcW w:w="2652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программ с использованием стандартных функций для работы со строками и массивами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652" w:type="dxa"/>
            <w:vMerge w:val="restart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2.6.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Функции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232C1">
        <w:trPr>
          <w:trHeight w:val="1380"/>
        </w:trPr>
        <w:tc>
          <w:tcPr>
            <w:tcW w:w="2652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Понятие функции, их сущность и назначение. Организация функций.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Функции, определенные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пользователем, передача аргументов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Рекурсия.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286"/>
        </w:trPr>
        <w:tc>
          <w:tcPr>
            <w:tcW w:w="2652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232C1">
        <w:trPr>
          <w:trHeight w:val="1932"/>
        </w:trPr>
        <w:tc>
          <w:tcPr>
            <w:tcW w:w="2652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функций с использованием одномерных массивов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функций с использованием двумерных массивов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Разработка программ с использованием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рекурсии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функций с использованием данных строкового типа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652" w:type="dxa"/>
            <w:vMerge w:val="restart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2.7.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Работа с файлами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232C1">
        <w:trPr>
          <w:trHeight w:val="361"/>
        </w:trPr>
        <w:tc>
          <w:tcPr>
            <w:tcW w:w="2652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Типы файлов. Открытие и закрытие файла. Запись в файл, чтение данных из файла. Функции работы с файлами.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190"/>
        </w:trPr>
        <w:tc>
          <w:tcPr>
            <w:tcW w:w="2652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практических и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лабораторных занятий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232C1">
        <w:trPr>
          <w:trHeight w:val="361"/>
        </w:trPr>
        <w:tc>
          <w:tcPr>
            <w:tcW w:w="2652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Практическое занятие № 13.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файла. Чтение из файла. Изменение данных в файле 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32C1">
        <w:trPr>
          <w:trHeight w:val="212"/>
        </w:trPr>
        <w:tc>
          <w:tcPr>
            <w:tcW w:w="2652" w:type="dxa"/>
            <w:vMerge w:val="restart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2.8. Динамические структуры данных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232C1">
        <w:trPr>
          <w:trHeight w:val="1390"/>
        </w:trPr>
        <w:tc>
          <w:tcPr>
            <w:tcW w:w="2652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Стеки. Программирование алгоритмов с использованием стеков. Очереди. Программирование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алгоритмов с использованием очередей.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Списки. Программирование алгоритмов с использованием списков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161"/>
        </w:trPr>
        <w:tc>
          <w:tcPr>
            <w:tcW w:w="2652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232C1">
        <w:trPr>
          <w:trHeight w:val="2238"/>
        </w:trPr>
        <w:tc>
          <w:tcPr>
            <w:tcW w:w="2652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программ с использованием однонаправленных списков типа «стек»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Разработка программ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использованием однонаправленных списков типа «очередь».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программ с использованием двусвязных списков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алгоритмов с использованием динамических структур данных: очередей и стеков.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652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 обучающихся: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индивидуального задания «Разработка прикладного программного решения».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</w:tr>
      <w:tr w:rsidR="00E232C1">
        <w:trPr>
          <w:trHeight w:val="361"/>
        </w:trPr>
        <w:tc>
          <w:tcPr>
            <w:tcW w:w="8613" w:type="dxa"/>
            <w:gridSpan w:val="2"/>
            <w:tcBorders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Консультации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</w:tr>
      <w:tr w:rsidR="00E232C1">
        <w:tc>
          <w:tcPr>
            <w:tcW w:w="8613" w:type="dxa"/>
            <w:gridSpan w:val="2"/>
          </w:tcPr>
          <w:p w:rsidR="00E232C1" w:rsidRDefault="00566003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Промежуточная аттестация в форме экзамена</w:t>
            </w:r>
          </w:p>
        </w:tc>
        <w:tc>
          <w:tcPr>
            <w:tcW w:w="1241" w:type="dxa"/>
          </w:tcPr>
          <w:p w:rsidR="00E232C1" w:rsidRDefault="0056600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6</w:t>
            </w:r>
          </w:p>
        </w:tc>
      </w:tr>
      <w:tr w:rsidR="00E232C1">
        <w:tc>
          <w:tcPr>
            <w:tcW w:w="8613" w:type="dxa"/>
            <w:gridSpan w:val="2"/>
          </w:tcPr>
          <w:p w:rsidR="00E232C1" w:rsidRDefault="00566003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1241" w:type="dxa"/>
          </w:tcPr>
          <w:p w:rsidR="00E232C1" w:rsidRDefault="0056600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48</w:t>
            </w:r>
          </w:p>
        </w:tc>
      </w:tr>
    </w:tbl>
    <w:p w:rsidR="00E232C1" w:rsidRDefault="00E232C1">
      <w:pPr>
        <w:pStyle w:val="114"/>
        <w:jc w:val="both"/>
        <w:rPr>
          <w:rFonts w:ascii="Times New Roman" w:hAnsi="Times New Roman"/>
        </w:rPr>
      </w:pPr>
    </w:p>
    <w:p w:rsidR="00E232C1" w:rsidRDefault="00566003">
      <w:pPr>
        <w:pStyle w:val="1f1"/>
        <w:rPr>
          <w:rFonts w:ascii="Times New Roman" w:hAnsi="Times New Roman"/>
        </w:rPr>
      </w:pPr>
      <w:bookmarkStart w:id="539" w:name="_Toc204942798"/>
      <w:bookmarkStart w:id="540" w:name="_Toc204944339"/>
      <w:bookmarkStart w:id="541" w:name="_Toc204941889"/>
      <w:bookmarkStart w:id="542" w:name="_Toc204944196"/>
      <w:bookmarkStart w:id="543" w:name="_Toc204943391"/>
      <w:bookmarkStart w:id="544" w:name="_Toc204941585"/>
      <w:bookmarkStart w:id="545" w:name="_Toc204940998"/>
      <w:bookmarkStart w:id="546" w:name="_Toc204944053"/>
      <w:bookmarkStart w:id="547" w:name="_Toc204942032"/>
      <w:bookmarkStart w:id="548" w:name="_Toc204943220"/>
      <w:bookmarkStart w:id="549" w:name="_Toc204942232"/>
      <w:bookmarkStart w:id="550" w:name="_Toc204941442"/>
      <w:bookmarkStart w:id="551" w:name="_Toc204941728"/>
      <w:r>
        <w:rPr>
          <w:rFonts w:ascii="Times New Roman" w:hAnsi="Times New Roman"/>
        </w:rPr>
        <w:t>3. Условия реализации ДИСЦИПЛИНЫ</w:t>
      </w:r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</w:p>
    <w:p w:rsidR="00E232C1" w:rsidRDefault="00566003">
      <w:pPr>
        <w:pStyle w:val="114"/>
        <w:rPr>
          <w:rFonts w:ascii="Times New Roman" w:hAnsi="Times New Roman"/>
        </w:rPr>
      </w:pPr>
      <w:bookmarkStart w:id="552" w:name="_Toc204944197"/>
      <w:bookmarkStart w:id="553" w:name="_Toc204943221"/>
      <w:bookmarkStart w:id="554" w:name="_Toc204941586"/>
      <w:bookmarkStart w:id="555" w:name="_Toc204942799"/>
      <w:bookmarkStart w:id="556" w:name="_Toc204941443"/>
      <w:bookmarkStart w:id="557" w:name="_Toc204941729"/>
      <w:bookmarkStart w:id="558" w:name="_Toc204942233"/>
      <w:bookmarkStart w:id="559" w:name="_Toc204944340"/>
      <w:bookmarkStart w:id="560" w:name="_Toc204940999"/>
      <w:bookmarkStart w:id="561" w:name="_Toc204943392"/>
      <w:bookmarkStart w:id="562" w:name="_Toc204942033"/>
      <w:bookmarkStart w:id="563" w:name="_Toc204941890"/>
      <w:bookmarkStart w:id="564" w:name="_Toc204944054"/>
      <w:r>
        <w:rPr>
          <w:rFonts w:ascii="Times New Roman" w:hAnsi="Times New Roman"/>
        </w:rPr>
        <w:t>3.1. Материально-техническое обеспечение</w:t>
      </w:r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</w:p>
    <w:p w:rsidR="00E232C1" w:rsidRDefault="00566003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Кабинет «Математических дисциплин»,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оснащенный </w:t>
      </w:r>
      <w:r>
        <w:rPr>
          <w:rFonts w:ascii="Times New Roman" w:hAnsi="Times New Roman" w:cs="Times New Roman"/>
          <w:bCs/>
          <w:sz w:val="24"/>
          <w:szCs w:val="24"/>
        </w:rPr>
        <w:t>в соответствии с Приложением 3 ПОП.</w:t>
      </w:r>
    </w:p>
    <w:p w:rsidR="00E232C1" w:rsidRDefault="00E232C1"/>
    <w:p w:rsidR="00E232C1" w:rsidRDefault="00566003">
      <w:pPr>
        <w:pStyle w:val="114"/>
        <w:rPr>
          <w:rFonts w:ascii="Times New Roman" w:eastAsia="Times New Roman" w:hAnsi="Times New Roman"/>
        </w:rPr>
      </w:pPr>
      <w:bookmarkStart w:id="565" w:name="_Toc204944341"/>
      <w:bookmarkStart w:id="566" w:name="_Toc204943222"/>
      <w:bookmarkStart w:id="567" w:name="_Toc204942234"/>
      <w:bookmarkStart w:id="568" w:name="_Toc204944198"/>
      <w:bookmarkStart w:id="569" w:name="_Toc204941000"/>
      <w:bookmarkStart w:id="570" w:name="_Toc204942034"/>
      <w:bookmarkStart w:id="571" w:name="_Toc204941730"/>
      <w:bookmarkStart w:id="572" w:name="_Toc204942800"/>
      <w:bookmarkStart w:id="573" w:name="_Toc204941891"/>
      <w:bookmarkStart w:id="574" w:name="_Toc204941587"/>
      <w:bookmarkStart w:id="575" w:name="_Toc204941444"/>
      <w:bookmarkStart w:id="576" w:name="_Toc204944055"/>
      <w:bookmarkStart w:id="577" w:name="_Toc204943393"/>
      <w:r>
        <w:rPr>
          <w:rFonts w:ascii="Times New Roman" w:hAnsi="Times New Roman"/>
        </w:rPr>
        <w:t>3.2. Учебно-методическое обеспечение</w:t>
      </w:r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</w:p>
    <w:p w:rsidR="00E232C1" w:rsidRDefault="00E232C1">
      <w:pPr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232C1" w:rsidRDefault="00566003">
      <w:pPr>
        <w:pStyle w:val="aff5"/>
        <w:spacing w:line="276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печатные и/или электронные издания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 Андрианова, А. А. Алгоритмизация и программирование. Практикум: учебное пособие для СПО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/ А. А. Андрианова, Л. Н. Исмагилов, Т. М. Мухтарова. — 2-е изд., стер. — Санкт-Петербург: Издательство Лань, 2022. — 240 с.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2. Голицына, О. Л. Основы алгоритмизации и программирования [Электронный ресурс]: учебное пособие / О. Л. Голицына, И. И. Попов. —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4-е изд., испр. и доп. — Москва: Издательство ФОРУМ: ИНФРА-М, 2021. — 431 с. - Режим доступа: </w:t>
      </w:r>
      <w:hyperlink r:id="rId19" w:tooltip="https://znanium.com/catalog/product/1150328" w:history="1">
        <w:r>
          <w:rPr>
            <w:rStyle w:val="a8"/>
            <w:rFonts w:ascii="Times New Roman" w:hAnsi="Times New Roman"/>
            <w:bCs/>
            <w:color w:val="000000" w:themeColor="text1"/>
            <w:sz w:val="24"/>
            <w:szCs w:val="24"/>
            <w:u w:val="none"/>
          </w:rPr>
          <w:t>https://znanium.com/catalog/product/1150328</w:t>
        </w:r>
      </w:hyperlink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Программирование. Сборник задач: учебное пособие для СПО / В. С. Батасова, П. В. Гречкина, А. А. Горкина [и др.]. — 2-е изд., стер. — Санкт-Петербург: Издательство Лань, 2022. — 168 с.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4. Кривцов, А. Н. Алгоритмизация и программирование. Основы программиро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вания на С/С++: учебное пособие / А. Н. Кривцов, С. В. Хорошенко. — Санкт-Петербург: Издательство СПбГУТ им. М.А. Бонч-Бруевича, 2020. — 202 с. 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5. Колдаев, В. Д. Основы алгоритмизации и программирования [Электронный ресурс]: учебное пособие / В. Д. Колдае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в;Под ред. Л. Г. Гагариной. — Москва: Издательство ИД «ФОРУМ: ИНФРА-М», 2021. — 414 с. - Режим доступа: </w:t>
      </w:r>
      <w:hyperlink r:id="rId20" w:tooltip="https://znanium.com/catalog/product/1151517" w:history="1">
        <w:r>
          <w:rPr>
            <w:rStyle w:val="a8"/>
            <w:rFonts w:ascii="Times New Roman" w:hAnsi="Times New Roman" w:cs="Times New Roman"/>
            <w:bCs/>
            <w:color w:val="000000" w:themeColor="text1"/>
            <w:sz w:val="24"/>
            <w:szCs w:val="24"/>
            <w:u w:val="none"/>
          </w:rPr>
          <w:t>https://znanium.com/catalog/product/1151517</w:t>
        </w:r>
      </w:hyperlink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rPr>
          <w:rStyle w:val="a8"/>
          <w:rFonts w:ascii="Times New Roman" w:hAnsi="Times New Roman"/>
          <w:bCs/>
          <w:color w:val="000000" w:themeColor="text1"/>
          <w:sz w:val="24"/>
          <w:szCs w:val="24"/>
          <w:u w:val="none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6. Кудрявцева, И. А.  Программирование: комбинаторная логика: учебное пособие для вузов / И. А. Кудрявцева, М. В. Швецкий. — 2-е изд., перераб. и доп. — Москва: Издательство Юрайт, 2022. — 524 с. — (Высшее образование). — ISBN 978-5-534-10620-6. — Текст: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электронный // Образовательная платформа Юрайт [сайт]. — URL: </w:t>
      </w:r>
      <w:hyperlink r:id="rId21" w:tooltip="https://urait.ru/bcode/495079" w:history="1">
        <w:r>
          <w:rPr>
            <w:rStyle w:val="a8"/>
            <w:rFonts w:ascii="Times New Roman" w:hAnsi="Times New Roman"/>
            <w:bCs/>
            <w:color w:val="000000" w:themeColor="text1"/>
            <w:sz w:val="24"/>
            <w:szCs w:val="24"/>
            <w:u w:val="none"/>
          </w:rPr>
          <w:t>https://urait.ru/bcode/495079</w:t>
        </w:r>
      </w:hyperlink>
      <w:r>
        <w:rPr>
          <w:rStyle w:val="a8"/>
          <w:rFonts w:ascii="Times New Roman" w:hAnsi="Times New Roman"/>
          <w:bCs/>
          <w:color w:val="000000" w:themeColor="text1"/>
          <w:sz w:val="24"/>
          <w:szCs w:val="24"/>
          <w:u w:val="none"/>
        </w:rPr>
        <w:t xml:space="preserve">. </w:t>
      </w:r>
    </w:p>
    <w:p w:rsidR="00E232C1" w:rsidRDefault="00E232C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rPr>
          <w:rStyle w:val="a8"/>
          <w:rFonts w:ascii="Times New Roman" w:hAnsi="Times New Roman"/>
          <w:bCs/>
          <w:color w:val="000000" w:themeColor="text1"/>
          <w:sz w:val="24"/>
          <w:szCs w:val="24"/>
          <w:u w:val="none"/>
        </w:rPr>
      </w:pP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Style w:val="a8"/>
          <w:rFonts w:ascii="Times New Roman" w:hAnsi="Times New Roman"/>
          <w:b/>
          <w:bCs/>
          <w:color w:val="000000" w:themeColor="text1"/>
          <w:sz w:val="24"/>
          <w:szCs w:val="24"/>
          <w:u w:val="none"/>
        </w:rPr>
      </w:pPr>
      <w:r>
        <w:rPr>
          <w:rStyle w:val="a8"/>
          <w:rFonts w:ascii="Times New Roman" w:hAnsi="Times New Roman"/>
          <w:b/>
          <w:bCs/>
          <w:color w:val="000000" w:themeColor="text1"/>
          <w:sz w:val="24"/>
          <w:szCs w:val="24"/>
          <w:u w:val="none"/>
        </w:rPr>
        <w:t>Дополнительные источники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Style w:val="a8"/>
          <w:rFonts w:ascii="Times New Roman" w:hAnsi="Times New Roman"/>
          <w:bCs/>
          <w:color w:val="000000" w:themeColor="text1"/>
          <w:sz w:val="24"/>
          <w:szCs w:val="24"/>
          <w:u w:val="none"/>
        </w:rPr>
      </w:pPr>
      <w:r>
        <w:rPr>
          <w:rStyle w:val="a8"/>
          <w:rFonts w:ascii="Times New Roman" w:hAnsi="Times New Roman"/>
          <w:bCs/>
          <w:color w:val="000000" w:themeColor="text1"/>
          <w:sz w:val="24"/>
          <w:szCs w:val="24"/>
          <w:u w:val="none"/>
        </w:rPr>
        <w:t xml:space="preserve">1. http://www.vkit.ru/ журнал «Вестник компьютерных и </w:t>
      </w:r>
      <w:r>
        <w:rPr>
          <w:rStyle w:val="a8"/>
          <w:rFonts w:ascii="Times New Roman" w:hAnsi="Times New Roman"/>
          <w:bCs/>
          <w:color w:val="000000" w:themeColor="text1"/>
          <w:sz w:val="24"/>
          <w:szCs w:val="24"/>
          <w:u w:val="none"/>
        </w:rPr>
        <w:t>информационных технологий»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Style w:val="a8"/>
          <w:rFonts w:ascii="Times New Roman" w:hAnsi="Times New Roman"/>
          <w:bCs/>
          <w:color w:val="000000" w:themeColor="text1"/>
          <w:sz w:val="24"/>
          <w:szCs w:val="24"/>
          <w:u w:val="none"/>
        </w:rPr>
      </w:pPr>
      <w:r>
        <w:rPr>
          <w:rStyle w:val="a8"/>
          <w:rFonts w:ascii="Times New Roman" w:hAnsi="Times New Roman"/>
          <w:bCs/>
          <w:color w:val="000000" w:themeColor="text1"/>
          <w:sz w:val="24"/>
          <w:szCs w:val="24"/>
          <w:u w:val="none"/>
        </w:rPr>
        <w:t>2. https://bijournal.hse.ru/ журнал «Бизнес-информатика»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Style w:val="a8"/>
          <w:rFonts w:ascii="Times New Roman" w:hAnsi="Times New Roman"/>
          <w:bCs/>
          <w:color w:val="000000" w:themeColor="text1"/>
          <w:sz w:val="24"/>
          <w:szCs w:val="24"/>
          <w:u w:val="none"/>
        </w:rPr>
      </w:pPr>
      <w:r>
        <w:rPr>
          <w:rStyle w:val="a8"/>
          <w:rFonts w:ascii="Times New Roman" w:hAnsi="Times New Roman"/>
          <w:bCs/>
          <w:color w:val="000000" w:themeColor="text1"/>
          <w:sz w:val="24"/>
          <w:szCs w:val="24"/>
          <w:u w:val="none"/>
        </w:rPr>
        <w:t>3. http://www.ipiran.ru/journal/issues/ журнал «Информатика и её применения»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Style w:val="a8"/>
          <w:rFonts w:ascii="Times New Roman" w:hAnsi="Times New Roman"/>
          <w:bCs/>
          <w:color w:val="000000" w:themeColor="text1"/>
          <w:sz w:val="24"/>
          <w:szCs w:val="24"/>
          <w:u w:val="none"/>
        </w:rPr>
      </w:pPr>
      <w:r>
        <w:rPr>
          <w:rStyle w:val="a8"/>
          <w:rFonts w:ascii="Times New Roman" w:hAnsi="Times New Roman"/>
          <w:bCs/>
          <w:color w:val="000000" w:themeColor="text1"/>
          <w:sz w:val="24"/>
          <w:szCs w:val="24"/>
          <w:u w:val="none"/>
        </w:rPr>
        <w:t>4. https://www.i-us.ru/ журнал «Информационно-управляющие системы»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Style w:val="a8"/>
          <w:rFonts w:ascii="Times New Roman" w:hAnsi="Times New Roman"/>
          <w:bCs/>
          <w:color w:val="000000" w:themeColor="text1"/>
          <w:sz w:val="24"/>
          <w:szCs w:val="24"/>
          <w:u w:val="none"/>
        </w:rPr>
      </w:pPr>
      <w:r>
        <w:rPr>
          <w:rStyle w:val="a8"/>
          <w:rFonts w:ascii="Times New Roman" w:hAnsi="Times New Roman"/>
          <w:bCs/>
          <w:color w:val="000000" w:themeColor="text1"/>
          <w:sz w:val="24"/>
          <w:szCs w:val="24"/>
          <w:u w:val="none"/>
        </w:rPr>
        <w:t>5. http://novtex.ru/IT/ журн</w:t>
      </w:r>
      <w:r>
        <w:rPr>
          <w:rStyle w:val="a8"/>
          <w:rFonts w:ascii="Times New Roman" w:hAnsi="Times New Roman"/>
          <w:bCs/>
          <w:color w:val="000000" w:themeColor="text1"/>
          <w:sz w:val="24"/>
          <w:szCs w:val="24"/>
          <w:u w:val="none"/>
        </w:rPr>
        <w:t>ал «Информационные технологии»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Style w:val="a8"/>
          <w:rFonts w:ascii="Times New Roman" w:hAnsi="Times New Roman"/>
          <w:bCs/>
          <w:color w:val="000000" w:themeColor="text1"/>
          <w:sz w:val="24"/>
          <w:szCs w:val="24"/>
          <w:u w:val="none"/>
        </w:rPr>
      </w:pPr>
      <w:r>
        <w:rPr>
          <w:rStyle w:val="a8"/>
          <w:rFonts w:ascii="Times New Roman" w:hAnsi="Times New Roman"/>
          <w:bCs/>
          <w:color w:val="000000" w:themeColor="text1"/>
          <w:sz w:val="24"/>
          <w:szCs w:val="24"/>
          <w:u w:val="none"/>
        </w:rPr>
        <w:t>6. https://habr.com технические и научные статьи о программировании и технологиях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Style w:val="a8"/>
          <w:rFonts w:ascii="Times New Roman" w:hAnsi="Times New Roman"/>
          <w:bCs/>
          <w:color w:val="000000" w:themeColor="text1"/>
          <w:sz w:val="24"/>
          <w:szCs w:val="24"/>
          <w:u w:val="none"/>
        </w:rPr>
      </w:pPr>
      <w:r>
        <w:rPr>
          <w:rStyle w:val="a8"/>
          <w:rFonts w:ascii="Times New Roman" w:hAnsi="Times New Roman"/>
          <w:bCs/>
          <w:color w:val="000000" w:themeColor="text1"/>
          <w:sz w:val="24"/>
          <w:szCs w:val="24"/>
          <w:u w:val="none"/>
        </w:rPr>
        <w:t>7. http://rsdn.org технические и научные статьи о программировании и технологиях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Style w:val="a8"/>
          <w:rFonts w:ascii="Times New Roman" w:hAnsi="Times New Roman"/>
          <w:bCs/>
          <w:color w:val="000000" w:themeColor="text1"/>
          <w:sz w:val="24"/>
          <w:szCs w:val="24"/>
          <w:u w:val="none"/>
        </w:rPr>
      </w:pPr>
      <w:r>
        <w:rPr>
          <w:rStyle w:val="a8"/>
          <w:rFonts w:ascii="Times New Roman" w:hAnsi="Times New Roman"/>
          <w:bCs/>
          <w:color w:val="000000" w:themeColor="text1"/>
          <w:sz w:val="24"/>
          <w:szCs w:val="24"/>
          <w:u w:val="none"/>
        </w:rPr>
        <w:t>8. https://www.sql.ru/ технические и научные статьи о программ</w:t>
      </w:r>
      <w:r>
        <w:rPr>
          <w:rStyle w:val="a8"/>
          <w:rFonts w:ascii="Times New Roman" w:hAnsi="Times New Roman"/>
          <w:bCs/>
          <w:color w:val="000000" w:themeColor="text1"/>
          <w:sz w:val="24"/>
          <w:szCs w:val="24"/>
          <w:u w:val="none"/>
        </w:rPr>
        <w:t>ировании и технологиях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Style w:val="a8"/>
          <w:rFonts w:ascii="Times New Roman" w:hAnsi="Times New Roman"/>
          <w:bCs/>
          <w:color w:val="000000" w:themeColor="text1"/>
          <w:sz w:val="24"/>
          <w:szCs w:val="24"/>
          <w:u w:val="none"/>
        </w:rPr>
      </w:pPr>
      <w:r>
        <w:rPr>
          <w:rStyle w:val="a8"/>
          <w:rFonts w:ascii="Times New Roman" w:hAnsi="Times New Roman"/>
          <w:bCs/>
          <w:color w:val="000000" w:themeColor="text1"/>
          <w:sz w:val="24"/>
          <w:szCs w:val="24"/>
          <w:u w:val="none"/>
        </w:rPr>
        <w:t>9. https://xakep.ru/ технические и научные статьи о программировании и технологиях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Style w:val="a8"/>
          <w:rFonts w:ascii="Times New Roman" w:hAnsi="Times New Roman"/>
          <w:bCs/>
          <w:color w:val="000000" w:themeColor="text1"/>
          <w:sz w:val="24"/>
          <w:szCs w:val="24"/>
          <w:u w:val="none"/>
        </w:rPr>
      </w:pPr>
      <w:r>
        <w:rPr>
          <w:rStyle w:val="a8"/>
          <w:rFonts w:ascii="Times New Roman" w:hAnsi="Times New Roman"/>
          <w:bCs/>
          <w:color w:val="000000" w:themeColor="text1"/>
          <w:sz w:val="24"/>
          <w:szCs w:val="24"/>
          <w:u w:val="none"/>
        </w:rPr>
        <w:t>10. http://www.opennet.ru/ технические и научные статьи о программировании и технологиях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Style w:val="a8"/>
          <w:rFonts w:ascii="Times New Roman" w:hAnsi="Times New Roman"/>
          <w:bCs/>
          <w:color w:val="000000" w:themeColor="text1"/>
          <w:sz w:val="24"/>
          <w:szCs w:val="24"/>
          <w:u w:val="none"/>
        </w:rPr>
        <w:t xml:space="preserve">11. http://www.opennet.ru технические и научные статьи о </w:t>
      </w:r>
      <w:r>
        <w:rPr>
          <w:rStyle w:val="a8"/>
          <w:rFonts w:ascii="Times New Roman" w:hAnsi="Times New Roman"/>
          <w:bCs/>
          <w:color w:val="000000" w:themeColor="text1"/>
          <w:sz w:val="24"/>
          <w:szCs w:val="24"/>
          <w:u w:val="none"/>
        </w:rPr>
        <w:t>программировании и технологиях.</w:t>
      </w:r>
    </w:p>
    <w:p w:rsidR="00E232C1" w:rsidRDefault="00E232C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232C1" w:rsidRDefault="00E232C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232C1" w:rsidRDefault="00E232C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232C1" w:rsidRDefault="00566003">
      <w:pPr>
        <w:pStyle w:val="1f1"/>
        <w:rPr>
          <w:rFonts w:ascii="Times New Roman" w:hAnsi="Times New Roman"/>
          <w:b w:val="0"/>
          <w:bCs w:val="0"/>
        </w:rPr>
      </w:pPr>
      <w:bookmarkStart w:id="578" w:name="_Toc204943223"/>
      <w:bookmarkStart w:id="579" w:name="_Toc204944199"/>
      <w:bookmarkStart w:id="580" w:name="_Toc204941445"/>
      <w:bookmarkStart w:id="581" w:name="_Toc204944056"/>
      <w:bookmarkStart w:id="582" w:name="_Toc204941588"/>
      <w:bookmarkStart w:id="583" w:name="_Toc204941001"/>
      <w:bookmarkStart w:id="584" w:name="_Toc204941892"/>
      <w:bookmarkStart w:id="585" w:name="_Toc204942801"/>
      <w:bookmarkStart w:id="586" w:name="_Toc204943394"/>
      <w:bookmarkStart w:id="587" w:name="_Toc204944342"/>
      <w:bookmarkStart w:id="588" w:name="_Toc204942235"/>
      <w:bookmarkStart w:id="589" w:name="_Toc204942035"/>
      <w:bookmarkStart w:id="590" w:name="_Toc204941731"/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2"/>
        <w:gridCol w:w="3628"/>
        <w:gridCol w:w="3482"/>
      </w:tblGrid>
      <w:tr w:rsidR="00E232C1">
        <w:trPr>
          <w:trHeight w:val="519"/>
        </w:trPr>
        <w:tc>
          <w:tcPr>
            <w:tcW w:w="1498" w:type="pct"/>
            <w:vAlign w:val="center"/>
          </w:tcPr>
          <w:p w:rsidR="00E232C1" w:rsidRDefault="0056600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87" w:type="pct"/>
            <w:vAlign w:val="center"/>
          </w:tcPr>
          <w:p w:rsidR="00E232C1" w:rsidRDefault="0056600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715" w:type="pct"/>
            <w:vAlign w:val="center"/>
          </w:tcPr>
          <w:p w:rsidR="00E232C1" w:rsidRDefault="0056600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E232C1">
        <w:trPr>
          <w:trHeight w:val="698"/>
        </w:trPr>
        <w:tc>
          <w:tcPr>
            <w:tcW w:w="1498" w:type="pct"/>
          </w:tcPr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Знает: </w:t>
            </w:r>
          </w:p>
          <w:p w:rsidR="00E232C1" w:rsidRDefault="00566003">
            <w:pPr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142"/>
              </w:tabs>
              <w:spacing w:line="259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Понятие алгоритмизации, свойства алгоритмов, общих принципов построения алгоритмов,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основных алгоритмических конструкции.</w:t>
            </w:r>
          </w:p>
          <w:p w:rsidR="00E232C1" w:rsidRDefault="00566003">
            <w:pPr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142"/>
              </w:tabs>
              <w:spacing w:line="259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Эволюция языков программирования, их классификация, понятие системы программирования.</w:t>
            </w:r>
          </w:p>
          <w:p w:rsidR="00E232C1" w:rsidRDefault="00566003">
            <w:pPr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142"/>
              </w:tabs>
              <w:spacing w:line="259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элементы языка, структура программы, операторы и операции, управляющие структуры, структуры данных, файлы, классы памяти.</w:t>
            </w:r>
          </w:p>
          <w:p w:rsidR="00E232C1" w:rsidRDefault="00566003">
            <w:pPr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142"/>
              </w:tabs>
              <w:spacing w:line="259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онятие подпрограммы, составление библиотек подпрограмм.</w:t>
            </w:r>
          </w:p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Объектно-ориентированная модель программирования, основные принципы объектно-ориентированного программирования: понятие классов и объектов, их свойств и методов, инкапсуляция и полиморфизма, наследова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и переопределения.</w:t>
            </w:r>
          </w:p>
        </w:tc>
        <w:tc>
          <w:tcPr>
            <w:tcW w:w="1787" w:type="pct"/>
            <w:vMerge w:val="restart"/>
          </w:tcPr>
          <w:p w:rsidR="00E232C1" w:rsidRDefault="005660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E232C1" w:rsidRDefault="005660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«Хорошо» - теоретическое содержание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E232C1" w:rsidRDefault="005660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«Удовлетворительно» - теоретическое содержание курса освоено частично,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«Неудовлетв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715" w:type="pct"/>
          </w:tcPr>
          <w:p w:rsidR="00E232C1" w:rsidRDefault="005660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Примеры форм и методов контроля и оценки</w:t>
            </w:r>
          </w:p>
          <w:p w:rsidR="00E232C1" w:rsidRDefault="005660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Компьютерное тестирование на знание терминологии по теме.</w:t>
            </w:r>
          </w:p>
          <w:p w:rsidR="00E232C1" w:rsidRDefault="005660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Контрольная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работа.</w:t>
            </w:r>
          </w:p>
          <w:p w:rsidR="00E232C1" w:rsidRDefault="005660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проекта.</w:t>
            </w:r>
          </w:p>
          <w:p w:rsidR="00E232C1" w:rsidRDefault="00E232C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32C1">
        <w:trPr>
          <w:trHeight w:val="698"/>
        </w:trPr>
        <w:tc>
          <w:tcPr>
            <w:tcW w:w="1498" w:type="pct"/>
          </w:tcPr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Умеет: </w:t>
            </w:r>
          </w:p>
          <w:p w:rsidR="00E232C1" w:rsidRDefault="00566003">
            <w:pPr>
              <w:numPr>
                <w:ilvl w:val="0"/>
                <w:numId w:val="1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54"/>
              </w:tabs>
              <w:spacing w:line="259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Разрабатывать алгоритмы для конкретных задач.</w:t>
            </w:r>
          </w:p>
          <w:p w:rsidR="00E232C1" w:rsidRDefault="00566003">
            <w:pPr>
              <w:numPr>
                <w:ilvl w:val="0"/>
                <w:numId w:val="1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54"/>
              </w:tabs>
              <w:spacing w:line="259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программы для графического отображения алгоритмов.</w:t>
            </w:r>
          </w:p>
          <w:p w:rsidR="00E232C1" w:rsidRDefault="00566003">
            <w:pPr>
              <w:numPr>
                <w:ilvl w:val="0"/>
                <w:numId w:val="1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54"/>
              </w:tabs>
              <w:spacing w:line="259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сложность работы алгоритмов.</w:t>
            </w:r>
          </w:p>
          <w:p w:rsidR="00E232C1" w:rsidRDefault="00566003">
            <w:pPr>
              <w:numPr>
                <w:ilvl w:val="0"/>
                <w:numId w:val="1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54"/>
              </w:tabs>
              <w:spacing w:line="259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Работать в среде программирования.</w:t>
            </w:r>
          </w:p>
          <w:p w:rsidR="00E232C1" w:rsidRDefault="00566003">
            <w:pPr>
              <w:numPr>
                <w:ilvl w:val="0"/>
                <w:numId w:val="1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54"/>
              </w:tabs>
              <w:spacing w:line="259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Реализовывать построенные алгоритмы в виде программ на конкретном языке программирования.</w:t>
            </w:r>
          </w:p>
          <w:p w:rsidR="00E232C1" w:rsidRDefault="00566003">
            <w:pPr>
              <w:numPr>
                <w:ilvl w:val="0"/>
                <w:numId w:val="1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54"/>
              </w:tabs>
              <w:spacing w:line="259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Оформлять код программы в соответствии со стандартом кодирования.</w:t>
            </w:r>
          </w:p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проверку, отладку кода программы.</w:t>
            </w:r>
          </w:p>
        </w:tc>
        <w:tc>
          <w:tcPr>
            <w:tcW w:w="1787" w:type="pct"/>
            <w:vMerge/>
          </w:tcPr>
          <w:p w:rsidR="00E232C1" w:rsidRDefault="00E232C1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15" w:type="pct"/>
          </w:tcPr>
          <w:p w:rsidR="00E232C1" w:rsidRDefault="005660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Наблюдение за выполнением практического задания.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(деятельностью студента)</w:t>
            </w:r>
          </w:p>
          <w:p w:rsidR="00E232C1" w:rsidRDefault="005660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выполнения практического задания(работы)</w:t>
            </w:r>
          </w:p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ситуационной задачи.</w:t>
            </w:r>
          </w:p>
        </w:tc>
      </w:tr>
    </w:tbl>
    <w:p w:rsidR="00E232C1" w:rsidRDefault="0056600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 w:clear="all"/>
      </w:r>
      <w:r>
        <w:rPr>
          <w:rFonts w:ascii="Times New Roman" w:hAnsi="Times New Roman" w:cs="Times New Roman"/>
          <w:b/>
          <w:bCs/>
          <w:sz w:val="24"/>
          <w:szCs w:val="24"/>
        </w:rPr>
        <w:t>Приложение 2.5</w:t>
      </w:r>
    </w:p>
    <w:p w:rsidR="00E232C1" w:rsidRDefault="00566003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ПОП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специальности </w:t>
      </w:r>
      <w:r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09.02.06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Сетевое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системное администрирование</w:t>
      </w: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56600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Рабочая программа дисциплины</w:t>
      </w:r>
    </w:p>
    <w:p w:rsidR="00E232C1" w:rsidRDefault="00566003">
      <w:pPr>
        <w:pStyle w:val="1"/>
      </w:pPr>
      <w:bookmarkStart w:id="591" w:name="_Toc204944555"/>
      <w:r>
        <w:t xml:space="preserve">«ОП.05 ОСНОВЫ </w:t>
      </w:r>
      <w:r>
        <w:t>ПРОЕКТИРОВАНИЯ БАЗ ДАННЫХ»</w:t>
      </w:r>
      <w:bookmarkEnd w:id="591"/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566003">
      <w:pPr>
        <w:pStyle w:val="1"/>
      </w:pPr>
      <w:bookmarkStart w:id="592" w:name="_Toc204944556"/>
      <w:r>
        <w:t>202</w:t>
      </w:r>
      <w:r>
        <w:rPr>
          <w:lang w:val="en-US"/>
        </w:rPr>
        <w:t>4</w:t>
      </w:r>
      <w:r>
        <w:t xml:space="preserve"> г.</w:t>
      </w:r>
      <w:bookmarkEnd w:id="592"/>
    </w:p>
    <w:p w:rsidR="00E232C1" w:rsidRDefault="00E232C1">
      <w:pPr>
        <w:pStyle w:val="1f"/>
        <w:jc w:val="center"/>
        <w:rPr>
          <w:b/>
          <w:bCs/>
          <w:lang w:val="ru-RU"/>
        </w:rPr>
      </w:pPr>
    </w:p>
    <w:p w:rsidR="00E232C1" w:rsidRDefault="00566003">
      <w:pPr>
        <w:rPr>
          <w:rFonts w:ascii="Times New Roman Полужирный" w:eastAsia="Segoe UI" w:hAnsi="Times New Roman Полужирный" w:cs="Times New Roman"/>
          <w:b/>
          <w:bCs/>
          <w:caps/>
          <w:sz w:val="24"/>
          <w:szCs w:val="24"/>
        </w:rPr>
      </w:pPr>
      <w:r>
        <w:br w:type="page" w:clear="all"/>
      </w:r>
    </w:p>
    <w:p w:rsidR="00E232C1" w:rsidRDefault="00566003">
      <w:pPr>
        <w:pStyle w:val="1f1"/>
        <w:rPr>
          <w:rFonts w:ascii="Times New Roman" w:hAnsi="Times New Roman"/>
        </w:rPr>
      </w:pPr>
      <w:bookmarkStart w:id="593" w:name="_Toc204941893"/>
      <w:bookmarkStart w:id="594" w:name="_Toc204941732"/>
      <w:bookmarkStart w:id="595" w:name="_Toc204941002"/>
      <w:bookmarkStart w:id="596" w:name="_Toc204942036"/>
      <w:bookmarkStart w:id="597" w:name="_Toc204943395"/>
      <w:bookmarkStart w:id="598" w:name="_Toc204944343"/>
      <w:bookmarkStart w:id="599" w:name="_Toc204942802"/>
      <w:bookmarkStart w:id="600" w:name="_Toc204941589"/>
      <w:bookmarkStart w:id="601" w:name="_Toc204944200"/>
      <w:bookmarkStart w:id="602" w:name="_Toc204944057"/>
      <w:bookmarkStart w:id="603" w:name="_Toc204941446"/>
      <w:bookmarkStart w:id="604" w:name="_Toc204943224"/>
      <w:bookmarkStart w:id="605" w:name="_Toc204942236"/>
      <w:r>
        <w:rPr>
          <w:rFonts w:ascii="Times New Roman" w:hAnsi="Times New Roman"/>
        </w:rPr>
        <w:t>СОДЕРЖАНИЕ ПРОГРАММЫ</w:t>
      </w:r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1893" w:history="1">
        <w:r>
          <w:rPr>
            <w:rStyle w:val="a8"/>
          </w:rPr>
          <w:t>СОДЕРЖАНИЕ ПРОГРАММЫ</w:t>
        </w:r>
        <w:r>
          <w:tab/>
        </w:r>
        <w:r>
          <w:fldChar w:fldCharType="begin"/>
        </w:r>
        <w:r>
          <w:instrText xml:space="preserve"> PAGEREF _Toc204941893 \h </w:instrText>
        </w:r>
        <w:r>
          <w:fldChar w:fldCharType="separate"/>
        </w:r>
        <w:r>
          <w:t>38</w:t>
        </w:r>
        <w:r>
          <w:fldChar w:fldCharType="end"/>
        </w:r>
      </w:hyperlink>
    </w:p>
    <w:p w:rsidR="00E232C1" w:rsidRDefault="00566003">
      <w:pPr>
        <w:pStyle w:val="12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1894" w:history="1">
        <w:r>
          <w:rPr>
            <w:rStyle w:val="a8"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lang w:eastAsia="ru-RU"/>
          </w:rPr>
          <w:tab/>
        </w:r>
        <w:r>
          <w:rPr>
            <w:rStyle w:val="a8"/>
          </w:rPr>
          <w:t>Общая характеристика  РАБОЧЕЙ ПРОГРАММЫ УЧЕБНОЙ ДИСЦИПЛИНЫ</w:t>
        </w:r>
        <w:r>
          <w:tab/>
          <w:t>39</w:t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1895" w:history="1">
        <w:r>
          <w:rPr>
            <w:rStyle w:val="a8"/>
          </w:rPr>
          <w:t xml:space="preserve">1.1. Цель и место дисциплины в структуре образовательной </w:t>
        </w:r>
        <w:r>
          <w:rPr>
            <w:rStyle w:val="a8"/>
          </w:rPr>
          <w:t>программы</w:t>
        </w:r>
        <w:r>
          <w:tab/>
          <w:t>39</w:t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1896" w:history="1">
        <w:r>
          <w:rPr>
            <w:rStyle w:val="a8"/>
          </w:rPr>
          <w:t>1.2. Планируемые результаты освоения дисциплины</w:t>
        </w:r>
        <w:r>
          <w:tab/>
          <w:t>39</w:t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1897" w:history="1">
        <w:r>
          <w:rPr>
            <w:rStyle w:val="a8"/>
          </w:rPr>
          <w:t>2. Структура и содержание ДИСЦИПЛИНЫ</w:t>
        </w:r>
        <w:r>
          <w:tab/>
        </w:r>
        <w:r>
          <w:fldChar w:fldCharType="begin"/>
        </w:r>
        <w:r>
          <w:instrText xml:space="preserve"> PAGEREF _Toc204941897 \h </w:instrText>
        </w:r>
        <w:r>
          <w:fldChar w:fldCharType="separate"/>
        </w:r>
        <w:r>
          <w:t>41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1898" w:history="1">
        <w:r>
          <w:rPr>
            <w:rStyle w:val="a8"/>
          </w:rPr>
          <w:t>2.1. Трудоемкость освоения дисциплины</w:t>
        </w:r>
        <w:r>
          <w:tab/>
        </w:r>
        <w:r>
          <w:fldChar w:fldCharType="begin"/>
        </w:r>
        <w:r>
          <w:instrText xml:space="preserve"> PAGEREF _Toc204941898 \h </w:instrText>
        </w:r>
        <w:r>
          <w:fldChar w:fldCharType="separate"/>
        </w:r>
        <w:r>
          <w:t>41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1899" w:history="1">
        <w:r>
          <w:rPr>
            <w:rStyle w:val="a8"/>
          </w:rPr>
          <w:t>2.2. Содержание дисциплины</w:t>
        </w:r>
        <w:r>
          <w:tab/>
        </w:r>
        <w:r>
          <w:fldChar w:fldCharType="begin"/>
        </w:r>
        <w:r>
          <w:instrText xml:space="preserve"> PAGEREF _Toc20494189</w:instrText>
        </w:r>
        <w:r>
          <w:instrText xml:space="preserve">9 \h </w:instrText>
        </w:r>
        <w:r>
          <w:fldChar w:fldCharType="separate"/>
        </w:r>
        <w:r>
          <w:t>41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1900" w:history="1">
        <w:r>
          <w:rPr>
            <w:rStyle w:val="a8"/>
          </w:rPr>
          <w:t>3. Условия реализации ДИСЦИПЛИНЫ</w:t>
        </w:r>
        <w:r>
          <w:tab/>
        </w:r>
        <w:r>
          <w:fldChar w:fldCharType="begin"/>
        </w:r>
        <w:r>
          <w:instrText xml:space="preserve"> PAGEREF _Toc204941900 \h </w:instrText>
        </w:r>
        <w:r>
          <w:fldChar w:fldCharType="separate"/>
        </w:r>
        <w:r>
          <w:t>43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1901" w:history="1">
        <w:r>
          <w:rPr>
            <w:rStyle w:val="a8"/>
          </w:rPr>
          <w:t>3.1. Материально-техническое обеспечение</w:t>
        </w:r>
        <w:r>
          <w:tab/>
        </w:r>
        <w:r>
          <w:fldChar w:fldCharType="begin"/>
        </w:r>
        <w:r>
          <w:instrText xml:space="preserve"> PAGEREF _Toc204941901 \h </w:instrText>
        </w:r>
        <w:r>
          <w:fldChar w:fldCharType="separate"/>
        </w:r>
        <w:r>
          <w:t>43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1902" w:history="1">
        <w:r>
          <w:rPr>
            <w:rStyle w:val="a8"/>
          </w:rPr>
          <w:t>3.2. Учебно-методическое обеспечение</w:t>
        </w:r>
        <w:r>
          <w:tab/>
        </w:r>
        <w:r>
          <w:fldChar w:fldCharType="begin"/>
        </w:r>
        <w:r>
          <w:instrText xml:space="preserve"> PAGEREF _Toc204941902 \h </w:instrText>
        </w:r>
        <w:r>
          <w:fldChar w:fldCharType="separate"/>
        </w:r>
        <w:r>
          <w:t>43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1903" w:history="1">
        <w:r>
          <w:rPr>
            <w:rStyle w:val="a8"/>
          </w:rPr>
          <w:t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_Toc204941903 \h </w:instrText>
        </w:r>
        <w:r>
          <w:fldChar w:fldCharType="separate"/>
        </w:r>
        <w:r>
          <w:t>44</w:t>
        </w:r>
        <w:r>
          <w:fldChar w:fldCharType="end"/>
        </w:r>
      </w:hyperlink>
    </w:p>
    <w:p w:rsidR="00E232C1" w:rsidRDefault="00566003">
      <w:pPr>
        <w:pStyle w:val="1f1"/>
        <w:jc w:val="lef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fldChar w:fldCharType="end"/>
      </w:r>
    </w:p>
    <w:p w:rsidR="00E232C1" w:rsidRDefault="00E232C1">
      <w:pPr>
        <w:pStyle w:val="1f1"/>
        <w:jc w:val="left"/>
        <w:rPr>
          <w:rFonts w:ascii="Times New Roman" w:hAnsi="Times New Roman"/>
        </w:rPr>
        <w:sectPr w:rsidR="00E232C1">
          <w:headerReference w:type="even" r:id="rId22"/>
          <w:headerReference w:type="default" r:id="rId23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E232C1" w:rsidRDefault="00566003">
      <w:pPr>
        <w:pStyle w:val="1f1"/>
        <w:numPr>
          <w:ilvl w:val="0"/>
          <w:numId w:val="11"/>
        </w:numPr>
      </w:pPr>
      <w:bookmarkStart w:id="606" w:name="_Toc204942803"/>
      <w:bookmarkStart w:id="607" w:name="_Toc204942237"/>
      <w:bookmarkStart w:id="608" w:name="_Toc204944344"/>
      <w:bookmarkStart w:id="609" w:name="_Toc204943225"/>
      <w:bookmarkStart w:id="610" w:name="_Toc204942037"/>
      <w:bookmarkStart w:id="611" w:name="_Toc204941733"/>
      <w:bookmarkStart w:id="612" w:name="_Toc204944058"/>
      <w:bookmarkStart w:id="613" w:name="_Toc204941590"/>
      <w:bookmarkStart w:id="614" w:name="_Toc204944201"/>
      <w:bookmarkStart w:id="615" w:name="_Toc204941003"/>
      <w:bookmarkStart w:id="616" w:name="_Toc204943396"/>
      <w:bookmarkStart w:id="617" w:name="_Toc204941447"/>
      <w:bookmarkStart w:id="618" w:name="_Toc204941894"/>
      <w:r>
        <w:t>Общая характеристика</w:t>
      </w:r>
      <w:r>
        <w:rPr>
          <w:rFonts w:asciiTheme="minorHAnsi" w:hAnsiTheme="minorHAnsi"/>
        </w:rPr>
        <w:t xml:space="preserve"> </w:t>
      </w:r>
      <w:r>
        <w:t xml:space="preserve"> РАБОЧЕЙ ПРОГРАММЫ УЧЕБНОЙ ДИСЦИПЛИНЫ</w:t>
      </w:r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</w:p>
    <w:p w:rsidR="00E232C1" w:rsidRDefault="00566003">
      <w:pPr>
        <w:pStyle w:val="1f"/>
        <w:jc w:val="center"/>
        <w:rPr>
          <w:rFonts w:eastAsia="Segoe UI"/>
          <w:lang w:val="ru-RU"/>
        </w:rPr>
      </w:pPr>
      <w:r>
        <w:rPr>
          <w:rFonts w:eastAsia="Segoe UI"/>
          <w:lang w:val="ru-RU"/>
        </w:rPr>
        <w:t>«</w:t>
      </w:r>
      <w:r>
        <w:rPr>
          <w:rFonts w:eastAsia="Segoe UI"/>
          <w:b/>
          <w:lang w:val="ru-RU"/>
        </w:rPr>
        <w:t>ОП.05 ОСНОВЫ ПРОЕКТИРОВАНИЯ БАЗ ДАННЫХ</w:t>
      </w:r>
      <w:r>
        <w:rPr>
          <w:rFonts w:eastAsia="Segoe UI"/>
          <w:lang w:val="ru-RU"/>
        </w:rPr>
        <w:t>»</w:t>
      </w:r>
    </w:p>
    <w:p w:rsidR="00E232C1" w:rsidRDefault="00E232C1">
      <w:pPr>
        <w:pStyle w:val="1f"/>
        <w:rPr>
          <w:lang w:val="ru-RU"/>
        </w:rPr>
      </w:pPr>
    </w:p>
    <w:p w:rsidR="00E232C1" w:rsidRDefault="00566003">
      <w:pPr>
        <w:pStyle w:val="114"/>
        <w:rPr>
          <w:rFonts w:ascii="Times New Roman" w:hAnsi="Times New Roman"/>
        </w:rPr>
      </w:pPr>
      <w:bookmarkStart w:id="619" w:name="_Toc204941004"/>
      <w:bookmarkStart w:id="620" w:name="_Toc204944345"/>
      <w:bookmarkStart w:id="621" w:name="_Toc204941591"/>
      <w:bookmarkStart w:id="622" w:name="_Toc204942238"/>
      <w:bookmarkStart w:id="623" w:name="_Toc204944202"/>
      <w:bookmarkStart w:id="624" w:name="_Toc204941734"/>
      <w:bookmarkStart w:id="625" w:name="_Toc204942038"/>
      <w:bookmarkStart w:id="626" w:name="_Toc204943226"/>
      <w:bookmarkStart w:id="627" w:name="_Toc204944059"/>
      <w:bookmarkStart w:id="628" w:name="_Toc204943397"/>
      <w:bookmarkStart w:id="629" w:name="_Toc204941448"/>
      <w:bookmarkStart w:id="630" w:name="_Toc204942804"/>
      <w:bookmarkStart w:id="631" w:name="_Toc204941895"/>
      <w:r>
        <w:rPr>
          <w:rFonts w:ascii="Times New Roman" w:hAnsi="Times New Roman"/>
        </w:rPr>
        <w:t>1.1. Цель и место дисциплины в структуре образовательной программы</w:t>
      </w:r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</w:p>
    <w:p w:rsidR="00E232C1" w:rsidRDefault="0056600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Основы проектирования баз данных</w:t>
      </w:r>
      <w:r>
        <w:rPr>
          <w:rFonts w:ascii="Times New Roman" w:hAnsi="Times New Roman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освоение принципов проектирования и построения баз данных и навыков проектирования базы данных в различных отраслях наук.</w:t>
      </w:r>
    </w:p>
    <w:p w:rsidR="00E232C1" w:rsidRDefault="00566003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Основы проектирования баз данных</w:t>
      </w:r>
      <w:r>
        <w:rPr>
          <w:rFonts w:ascii="Times New Roman" w:hAnsi="Times New Roman" w:cs="Times New Roman"/>
          <w:sz w:val="24"/>
          <w:szCs w:val="24"/>
        </w:rPr>
        <w:t>» включена в обязательную часть общепр</w:t>
      </w:r>
      <w:r>
        <w:rPr>
          <w:rFonts w:ascii="Times New Roman" w:hAnsi="Times New Roman" w:cs="Times New Roman"/>
          <w:sz w:val="24"/>
          <w:szCs w:val="24"/>
        </w:rPr>
        <w:t>офессионального цикла образовательной программы.</w:t>
      </w:r>
    </w:p>
    <w:p w:rsidR="00E232C1" w:rsidRDefault="00566003">
      <w:pPr>
        <w:pStyle w:val="114"/>
        <w:rPr>
          <w:rFonts w:ascii="Times New Roman" w:hAnsi="Times New Roman"/>
        </w:rPr>
      </w:pPr>
      <w:bookmarkStart w:id="632" w:name="_Toc204942039"/>
      <w:bookmarkStart w:id="633" w:name="_Toc204942239"/>
      <w:bookmarkStart w:id="634" w:name="_Toc204944203"/>
      <w:bookmarkStart w:id="635" w:name="_Toc204943227"/>
      <w:bookmarkStart w:id="636" w:name="_Toc204941005"/>
      <w:bookmarkStart w:id="637" w:name="_Toc204941735"/>
      <w:bookmarkStart w:id="638" w:name="_Toc204944060"/>
      <w:bookmarkStart w:id="639" w:name="_Toc204942805"/>
      <w:bookmarkStart w:id="640" w:name="_Toc204941896"/>
      <w:bookmarkStart w:id="641" w:name="_Toc204943398"/>
      <w:bookmarkStart w:id="642" w:name="_Toc204941592"/>
      <w:bookmarkStart w:id="643" w:name="_Toc204944346"/>
      <w:bookmarkStart w:id="644" w:name="_Toc204941449"/>
      <w:r>
        <w:rPr>
          <w:rFonts w:ascii="Times New Roman" w:hAnsi="Times New Roman"/>
        </w:rPr>
        <w:t>1.2. Планируемые результаты освоения дисциплины</w:t>
      </w:r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</w:p>
    <w:p w:rsidR="00E232C1" w:rsidRDefault="00566003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4.3 ПОП).</w:t>
      </w:r>
    </w:p>
    <w:p w:rsidR="00E232C1" w:rsidRDefault="00566003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6"/>
        <w:gridCol w:w="2829"/>
        <w:gridCol w:w="2825"/>
        <w:gridCol w:w="2778"/>
      </w:tblGrid>
      <w:tr w:rsidR="00E232C1"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Style w:val="a7"/>
                <w:b/>
                <w:sz w:val="24"/>
                <w:szCs w:val="24"/>
              </w:rPr>
            </w:pPr>
            <w:r>
              <w:rPr>
                <w:rStyle w:val="a7"/>
                <w:b/>
                <w:i w:val="0"/>
                <w:sz w:val="24"/>
                <w:szCs w:val="24"/>
              </w:rPr>
              <w:t xml:space="preserve">Код </w:t>
            </w:r>
            <w:r>
              <w:rPr>
                <w:rStyle w:val="a7"/>
                <w:b/>
                <w:sz w:val="24"/>
                <w:szCs w:val="24"/>
              </w:rPr>
              <w:t xml:space="preserve">ОК, </w:t>
            </w:r>
          </w:p>
          <w:p w:rsidR="00E232C1" w:rsidRDefault="00566003">
            <w:pPr>
              <w:rPr>
                <w:rStyle w:val="a7"/>
                <w:b/>
                <w:i w:val="0"/>
                <w:sz w:val="24"/>
                <w:szCs w:val="24"/>
              </w:rPr>
            </w:pPr>
            <w:r>
              <w:rPr>
                <w:rStyle w:val="a7"/>
                <w:b/>
                <w:sz w:val="24"/>
                <w:szCs w:val="24"/>
              </w:rPr>
              <w:t xml:space="preserve">ПК 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Владеть навыками </w:t>
            </w:r>
          </w:p>
        </w:tc>
      </w:tr>
      <w:tr w:rsidR="00E232C1"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:rsidR="00E232C1" w:rsidRDefault="005660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определять </w:t>
            </w:r>
            <w:r>
              <w:rPr>
                <w:rFonts w:ascii="Times New Roman" w:hAnsi="Times New Roman"/>
                <w:sz w:val="24"/>
                <w:szCs w:val="24"/>
              </w:rPr>
              <w:t>этапы решения задачи, составлять план действия, реализовывать составленный план, определять необходимые ресурсы;</w:t>
            </w:r>
          </w:p>
          <w:p w:rsidR="00E232C1" w:rsidRDefault="005660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:rsidR="00E232C1" w:rsidRDefault="005660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владеть актуальными методами работы в профессиональной </w:t>
            </w:r>
            <w:r>
              <w:rPr>
                <w:rFonts w:ascii="Times New Roman" w:hAnsi="Times New Roman"/>
                <w:sz w:val="24"/>
                <w:szCs w:val="24"/>
              </w:rPr>
              <w:t>и смежных сферах;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наставника);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структура плана для решения задач, алгоритмы выполнения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 в профессиональной и смежных областях;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оценки результатов решения задач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 деятельности;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E232C1"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28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выделять наиболее значимое в перечне информации, структурировать получаемую информацию, оформлять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поиска;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практическую значимость результатов поиска;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современное программное обеспечение в профессиональной деятельности;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различн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ые цифровые средства для решения профессиональных задач;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приемы структурирования информации;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формат оформления результатов поиска информации;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средства и устрой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ства информатизации, порядок их применения и программное обеспечение в профессиональной деятельности, в том числе цифровые средства;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E232C1"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программно-аппаратные средства для диагностики отказов и ошибок сетевых устройств;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инструкции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установке администрируемых сетевых устройств информационно-коммуникационной системы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программно-аппаратные средства для диагностики отказов и ошибок сетевых устройств;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восстановления параметров по умолчанию согласно документации сетевых устройст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в;</w:t>
            </w:r>
          </w:p>
          <w:p w:rsidR="00E232C1" w:rsidRDefault="00566003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 установке администрируемых сетевых устройств информационно-коммуникационной системы;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сетевой безопасности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выполнения диагностики отказов и ошибок сетевых устройств;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восстановления параметров по умолчанию согласно документации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сетевых устройств;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проведения работ по исправлению ошибок конфигурации сетевых устройств</w:t>
            </w:r>
          </w:p>
        </w:tc>
      </w:tr>
      <w:tr w:rsidR="00E232C1">
        <w:trPr>
          <w:trHeight w:val="327"/>
        </w:trPr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</w:tc>
        <w:tc>
          <w:tcPr>
            <w:tcW w:w="28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процедуру установки прикладного программного обеспечения в соответствии с требованиями организации- производителя;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запуска, мониторинга и контроля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процедуры установки прикладного программного обеспечения на конечных устройствах пользователей и/или серверном оборудовании;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использовать различные средства и режимы установки и обновления программного обеспечения информационно-коммуникационной системы,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том числе автоматические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типовые процедуры и стандарты обновления программного обеспечения информационно-коммуникационной системы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обновления программного обеспечения информационно-коммуникационной системы согласно инструкции; 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резервного копирования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программного обеспечения информационно-коммуникационной системы</w:t>
            </w:r>
          </w:p>
        </w:tc>
      </w:tr>
    </w:tbl>
    <w:p w:rsidR="00E232C1" w:rsidRDefault="00E232C1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E232C1" w:rsidRDefault="00566003">
      <w:pPr>
        <w:pStyle w:val="1f1"/>
        <w:rPr>
          <w:rFonts w:ascii="Times New Roman" w:hAnsi="Times New Roman"/>
        </w:rPr>
      </w:pPr>
      <w:bookmarkStart w:id="645" w:name="_Toc204942040"/>
      <w:bookmarkStart w:id="646" w:name="_Toc204943228"/>
      <w:bookmarkStart w:id="647" w:name="_Toc204941897"/>
      <w:bookmarkStart w:id="648" w:name="_Toc204941450"/>
      <w:bookmarkStart w:id="649" w:name="_Toc204941736"/>
      <w:bookmarkStart w:id="650" w:name="_Toc204942806"/>
      <w:bookmarkStart w:id="651" w:name="_Toc204941593"/>
      <w:bookmarkStart w:id="652" w:name="_Toc204942240"/>
      <w:bookmarkStart w:id="653" w:name="_Toc204944204"/>
      <w:bookmarkStart w:id="654" w:name="_Toc204944061"/>
      <w:bookmarkStart w:id="655" w:name="_Toc204941006"/>
      <w:bookmarkStart w:id="656" w:name="_Toc204944347"/>
      <w:bookmarkStart w:id="657" w:name="_Toc204943399"/>
      <w:r>
        <w:rPr>
          <w:rFonts w:ascii="Times New Roman" w:hAnsi="Times New Roman"/>
        </w:rPr>
        <w:t>2. Структура и содержание ДИСЦИПЛИНЫ</w:t>
      </w:r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</w:p>
    <w:p w:rsidR="00E232C1" w:rsidRDefault="00566003">
      <w:pPr>
        <w:pStyle w:val="114"/>
        <w:rPr>
          <w:rFonts w:ascii="Times New Roman" w:hAnsi="Times New Roman"/>
        </w:rPr>
      </w:pPr>
      <w:bookmarkStart w:id="658" w:name="_Toc204942241"/>
      <w:bookmarkStart w:id="659" w:name="_Toc204943400"/>
      <w:bookmarkStart w:id="660" w:name="_Toc204944205"/>
      <w:bookmarkStart w:id="661" w:name="_Toc204941594"/>
      <w:bookmarkStart w:id="662" w:name="_Toc204944348"/>
      <w:bookmarkStart w:id="663" w:name="_Toc204941451"/>
      <w:bookmarkStart w:id="664" w:name="_Toc204941898"/>
      <w:bookmarkStart w:id="665" w:name="_Toc204942041"/>
      <w:bookmarkStart w:id="666" w:name="_Toc204943229"/>
      <w:bookmarkStart w:id="667" w:name="_Toc204941007"/>
      <w:bookmarkStart w:id="668" w:name="_Toc204944062"/>
      <w:bookmarkStart w:id="669" w:name="_Toc204942807"/>
      <w:bookmarkStart w:id="670" w:name="_Toc204941737"/>
      <w:r>
        <w:rPr>
          <w:rFonts w:ascii="Times New Roman" w:hAnsi="Times New Roman"/>
        </w:rPr>
        <w:t>2.1. Трудоемкость освоения дисциплины</w:t>
      </w:r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r>
        <w:rPr>
          <w:rFonts w:ascii="Times New Roman" w:hAnsi="Times New Roman"/>
        </w:rPr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926"/>
        <w:gridCol w:w="2393"/>
        <w:gridCol w:w="2693"/>
      </w:tblGrid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38</w:t>
            </w:r>
          </w:p>
        </w:tc>
        <w:tc>
          <w:tcPr>
            <w:tcW w:w="134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34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45" w:type="pct"/>
            <w:vAlign w:val="center"/>
          </w:tcPr>
          <w:p w:rsidR="00E232C1" w:rsidRDefault="00E232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34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48</w:t>
            </w:r>
          </w:p>
        </w:tc>
        <w:tc>
          <w:tcPr>
            <w:tcW w:w="134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26</w:t>
            </w:r>
          </w:p>
        </w:tc>
      </w:tr>
    </w:tbl>
    <w:p w:rsidR="00E232C1" w:rsidRDefault="00E232C1">
      <w:pPr>
        <w:rPr>
          <w:rFonts w:ascii="Times New Roman" w:hAnsi="Times New Roman" w:cs="Times New Roman"/>
          <w:iCs/>
          <w:sz w:val="24"/>
          <w:szCs w:val="24"/>
        </w:rPr>
      </w:pPr>
    </w:p>
    <w:p w:rsidR="00E232C1" w:rsidRDefault="00E232C1">
      <w:pPr>
        <w:rPr>
          <w:rFonts w:ascii="Times New Roman" w:hAnsi="Times New Roman" w:cs="Times New Roman"/>
          <w:iCs/>
          <w:sz w:val="24"/>
          <w:szCs w:val="24"/>
        </w:rPr>
      </w:pPr>
    </w:p>
    <w:p w:rsidR="00E232C1" w:rsidRDefault="00566003">
      <w:pPr>
        <w:pStyle w:val="114"/>
        <w:rPr>
          <w:rFonts w:ascii="Times New Roman" w:hAnsi="Times New Roman"/>
        </w:rPr>
      </w:pPr>
      <w:bookmarkStart w:id="671" w:name="_Toc204942242"/>
      <w:bookmarkStart w:id="672" w:name="_Toc204944349"/>
      <w:bookmarkStart w:id="673" w:name="_Toc204941595"/>
      <w:bookmarkStart w:id="674" w:name="_Toc204944206"/>
      <w:bookmarkStart w:id="675" w:name="_Toc204941899"/>
      <w:bookmarkStart w:id="676" w:name="_Toc204941452"/>
      <w:bookmarkStart w:id="677" w:name="_Toc204943230"/>
      <w:bookmarkStart w:id="678" w:name="_Toc204942042"/>
      <w:bookmarkStart w:id="679" w:name="_Toc204941738"/>
      <w:bookmarkStart w:id="680" w:name="_Toc204943401"/>
      <w:bookmarkStart w:id="681" w:name="_Toc204941008"/>
      <w:bookmarkStart w:id="682" w:name="_Toc204944063"/>
      <w:bookmarkStart w:id="683" w:name="_Toc204942808"/>
      <w:r>
        <w:rPr>
          <w:rFonts w:ascii="Times New Roman" w:hAnsi="Times New Roman"/>
        </w:rPr>
        <w:t>2.2. Содержание дисциплины</w:t>
      </w:r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7"/>
        <w:gridCol w:w="6440"/>
        <w:gridCol w:w="957"/>
      </w:tblGrid>
      <w:tr w:rsidR="00E232C1">
        <w:trPr>
          <w:trHeight w:val="903"/>
        </w:trPr>
        <w:tc>
          <w:tcPr>
            <w:tcW w:w="2457" w:type="dxa"/>
            <w:vAlign w:val="center"/>
          </w:tcPr>
          <w:p w:rsidR="00E232C1" w:rsidRDefault="0056600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440" w:type="dxa"/>
            <w:vAlign w:val="center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957" w:type="dxa"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 часов</w:t>
            </w:r>
          </w:p>
        </w:tc>
      </w:tr>
      <w:tr w:rsidR="00E232C1">
        <w:tc>
          <w:tcPr>
            <w:tcW w:w="8897" w:type="dxa"/>
            <w:gridSpan w:val="2"/>
          </w:tcPr>
          <w:p w:rsidR="00E232C1" w:rsidRDefault="00566003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проектирования баз данных</w:t>
            </w:r>
          </w:p>
        </w:tc>
        <w:tc>
          <w:tcPr>
            <w:tcW w:w="957" w:type="dxa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232C1">
        <w:tc>
          <w:tcPr>
            <w:tcW w:w="2457" w:type="dxa"/>
            <w:vMerge w:val="restart"/>
          </w:tcPr>
          <w:p w:rsidR="00E232C1" w:rsidRDefault="005660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1.1. </w:t>
            </w:r>
          </w:p>
          <w:p w:rsidR="00E232C1" w:rsidRDefault="005660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Основные понятия теории проектирования баз данных </w:t>
            </w:r>
          </w:p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0" w:type="dxa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  <w:p w:rsidR="00E232C1" w:rsidRDefault="00E232C1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57" w:type="dxa"/>
            <w:vMerge w:val="restart"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232C1">
        <w:trPr>
          <w:trHeight w:val="3036"/>
        </w:trPr>
        <w:tc>
          <w:tcPr>
            <w:tcW w:w="2457" w:type="dxa"/>
            <w:vMerge/>
            <w:tcBorders>
              <w:bottom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0" w:type="dxa"/>
            <w:tcBorders>
              <w:bottom w:val="single" w:sz="4" w:space="0" w:color="auto"/>
            </w:tcBorders>
          </w:tcPr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Взаимосвязь понятий «данные», «информация», «база данных», «информационная система»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Типы моделей данных. Реляционная модель данных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Архитектура баз данных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СУБД, структура и виды СУБД. 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этапы проектирования баз данных. Концептуальное, логическое, физическое моделирование. Обзор графических нотаций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Нормализация данных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целостности данных. Методы обеспечения целост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ности данных. Ограничения</w:t>
            </w:r>
          </w:p>
        </w:tc>
        <w:tc>
          <w:tcPr>
            <w:tcW w:w="957" w:type="dxa"/>
            <w:vMerge/>
            <w:tcBorders>
              <w:bottom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2C1">
        <w:trPr>
          <w:trHeight w:val="20"/>
        </w:trPr>
        <w:tc>
          <w:tcPr>
            <w:tcW w:w="2457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0" w:type="dxa"/>
          </w:tcPr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957" w:type="dxa"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232C1">
        <w:trPr>
          <w:trHeight w:val="1100"/>
        </w:trPr>
        <w:tc>
          <w:tcPr>
            <w:tcW w:w="2457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0" w:type="dxa"/>
          </w:tcPr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Проектирование базы данных. Концептуальное, логическое, физическое моделирование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инструментов создания моделей баз данных.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проекта базы данных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(индивидуальная работа)</w:t>
            </w:r>
          </w:p>
        </w:tc>
        <w:tc>
          <w:tcPr>
            <w:tcW w:w="957" w:type="dxa"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32C1">
        <w:trPr>
          <w:trHeight w:val="142"/>
        </w:trPr>
        <w:tc>
          <w:tcPr>
            <w:tcW w:w="2457" w:type="dxa"/>
            <w:vMerge w:val="restart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1.2.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Подходы к реализации реляционных баз данных. Язык запросов SQL</w:t>
            </w: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232C1">
        <w:trPr>
          <w:trHeight w:val="3864"/>
        </w:trPr>
        <w:tc>
          <w:tcPr>
            <w:tcW w:w="2457" w:type="dxa"/>
            <w:vMerge/>
            <w:tcBorders>
              <w:bottom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языка SQL.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 операторов определения данных. Создание, модификация и удаление объектов баз данных.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 операторов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манипулирования данными. Вставка, удаление, модификация, выборка данных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запросов на выборку данных в SQL. Условия, Сортировка данных. Функции для работы со строками, датой и временем. Агрегатные функции и группировка данных в SQL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Многотабличные и вложенные запросы. Представления. Триггеры и хранимые процедуры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Синтаксис операторов управления доступом. Управление транзакциями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 и восстановление данных</w:t>
            </w: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2C1">
        <w:trPr>
          <w:trHeight w:val="444"/>
        </w:trPr>
        <w:tc>
          <w:tcPr>
            <w:tcW w:w="2457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занятия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настройка СУБД. Изучение интерфейса программ обращения к серверу базы данных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базы данных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Создание, модификация и удаление объектов баз данных: таблиц, индексов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Манипулирование данными. Вставка, удаление, модификация данных.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Манипулирование данным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 Выборка данных из одной таблицы: условия, сортировка данных, применение математических операторов и функций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Манипулирование данными. Выборка данных из одной таблицы: условия, сортировка данных, функции работы со строками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Манипулирование данными. Выборка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данных из одной таблицы: условия, функции работы с датой и временем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Манипулирование данными. Выборка данных из одной таблицы: агрегатные функции, группировка данных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Манипулирование данными. Многотабличные запросы.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Манипулирование данными. Вложенные запрос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</w:p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232C1">
        <w:trPr>
          <w:trHeight w:val="1578"/>
        </w:trPr>
        <w:tc>
          <w:tcPr>
            <w:tcW w:w="2457" w:type="dxa"/>
            <w:vMerge/>
            <w:tcBorders>
              <w:bottom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представлений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хранимых процедур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триггеров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доступом к данным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Резервное копирование и восстановление данных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457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 обучающихся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комплексного практико-ориентированного задания.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2</w:t>
            </w:r>
          </w:p>
        </w:tc>
      </w:tr>
      <w:tr w:rsidR="00E232C1">
        <w:trPr>
          <w:trHeight w:val="361"/>
        </w:trPr>
        <w:tc>
          <w:tcPr>
            <w:tcW w:w="8897" w:type="dxa"/>
            <w:gridSpan w:val="2"/>
            <w:tcBorders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Консультации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</w:tr>
      <w:tr w:rsidR="00E232C1">
        <w:tc>
          <w:tcPr>
            <w:tcW w:w="8897" w:type="dxa"/>
            <w:gridSpan w:val="2"/>
          </w:tcPr>
          <w:p w:rsidR="00E232C1" w:rsidRDefault="00566003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Промежуточная аттестация в форме экзамена</w:t>
            </w:r>
          </w:p>
        </w:tc>
        <w:tc>
          <w:tcPr>
            <w:tcW w:w="957" w:type="dxa"/>
          </w:tcPr>
          <w:p w:rsidR="00E232C1" w:rsidRDefault="0056600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6</w:t>
            </w:r>
          </w:p>
        </w:tc>
      </w:tr>
      <w:tr w:rsidR="00E232C1">
        <w:tc>
          <w:tcPr>
            <w:tcW w:w="8897" w:type="dxa"/>
            <w:gridSpan w:val="2"/>
          </w:tcPr>
          <w:p w:rsidR="00E232C1" w:rsidRDefault="00566003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Всего </w:t>
            </w:r>
          </w:p>
        </w:tc>
        <w:tc>
          <w:tcPr>
            <w:tcW w:w="957" w:type="dxa"/>
          </w:tcPr>
          <w:p w:rsidR="00E232C1" w:rsidRDefault="0056600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48</w:t>
            </w:r>
          </w:p>
        </w:tc>
      </w:tr>
    </w:tbl>
    <w:p w:rsidR="00E232C1" w:rsidRDefault="00E232C1">
      <w:pPr>
        <w:pStyle w:val="1f1"/>
        <w:rPr>
          <w:rFonts w:ascii="Times New Roman" w:hAnsi="Times New Roman"/>
        </w:rPr>
      </w:pPr>
    </w:p>
    <w:p w:rsidR="00E232C1" w:rsidRDefault="00566003">
      <w:pPr>
        <w:pStyle w:val="1f1"/>
        <w:rPr>
          <w:rFonts w:ascii="Times New Roman" w:hAnsi="Times New Roman"/>
        </w:rPr>
      </w:pPr>
      <w:bookmarkStart w:id="684" w:name="_Toc204943402"/>
      <w:bookmarkStart w:id="685" w:name="_Toc204943231"/>
      <w:bookmarkStart w:id="686" w:name="_Toc204944064"/>
      <w:bookmarkStart w:id="687" w:name="_Toc204944350"/>
      <w:bookmarkStart w:id="688" w:name="_Toc204941739"/>
      <w:bookmarkStart w:id="689" w:name="_Toc204942043"/>
      <w:bookmarkStart w:id="690" w:name="_Toc204941596"/>
      <w:bookmarkStart w:id="691" w:name="_Toc204941900"/>
      <w:bookmarkStart w:id="692" w:name="_Toc204941453"/>
      <w:bookmarkStart w:id="693" w:name="_Toc204941009"/>
      <w:bookmarkStart w:id="694" w:name="_Toc204942243"/>
      <w:bookmarkStart w:id="695" w:name="_Toc204942809"/>
      <w:bookmarkStart w:id="696" w:name="_Toc204944207"/>
      <w:r>
        <w:rPr>
          <w:rFonts w:ascii="Times New Roman" w:hAnsi="Times New Roman"/>
        </w:rPr>
        <w:t>3. Условия реализации ДИСЦИПЛИНЫ</w:t>
      </w:r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</w:p>
    <w:p w:rsidR="00E232C1" w:rsidRDefault="00566003">
      <w:pPr>
        <w:pStyle w:val="114"/>
        <w:rPr>
          <w:rFonts w:ascii="Times New Roman" w:hAnsi="Times New Roman"/>
        </w:rPr>
      </w:pPr>
      <w:bookmarkStart w:id="697" w:name="_Toc204941740"/>
      <w:bookmarkStart w:id="698" w:name="_Toc204941901"/>
      <w:bookmarkStart w:id="699" w:name="_Toc204944208"/>
      <w:bookmarkStart w:id="700" w:name="_Toc204941010"/>
      <w:bookmarkStart w:id="701" w:name="_Toc204942044"/>
      <w:bookmarkStart w:id="702" w:name="_Toc204941454"/>
      <w:bookmarkStart w:id="703" w:name="_Toc204941597"/>
      <w:bookmarkStart w:id="704" w:name="_Toc204944065"/>
      <w:bookmarkStart w:id="705" w:name="_Toc204943232"/>
      <w:bookmarkStart w:id="706" w:name="_Toc204942244"/>
      <w:bookmarkStart w:id="707" w:name="_Toc204944351"/>
      <w:bookmarkStart w:id="708" w:name="_Toc204943403"/>
      <w:bookmarkStart w:id="709" w:name="_Toc204942810"/>
      <w:r>
        <w:rPr>
          <w:rFonts w:ascii="Times New Roman" w:hAnsi="Times New Roman"/>
        </w:rPr>
        <w:t>3.1. Материально-техническое обеспечение</w:t>
      </w:r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</w:p>
    <w:p w:rsidR="00E232C1" w:rsidRDefault="00566003">
      <w:pPr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Лаборатория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Проектирование баз данных»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оснащенная в соответствии с </w:t>
      </w:r>
      <w:r>
        <w:rPr>
          <w:rFonts w:ascii="Times New Roman" w:hAnsi="Times New Roman" w:cs="Times New Roman"/>
          <w:bCs/>
          <w:iCs/>
          <w:sz w:val="24"/>
          <w:szCs w:val="24"/>
        </w:rPr>
        <w:t>Приложением 3 ПОП</w:t>
      </w:r>
      <w:r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E232C1" w:rsidRDefault="00E232C1"/>
    <w:p w:rsidR="00E232C1" w:rsidRDefault="00566003">
      <w:pPr>
        <w:pStyle w:val="114"/>
        <w:rPr>
          <w:rFonts w:ascii="Times New Roman" w:hAnsi="Times New Roman"/>
        </w:rPr>
      </w:pPr>
      <w:bookmarkStart w:id="710" w:name="_Toc204941741"/>
      <w:bookmarkStart w:id="711" w:name="_Toc204942045"/>
      <w:bookmarkStart w:id="712" w:name="_Toc204944209"/>
      <w:bookmarkStart w:id="713" w:name="_Toc204943233"/>
      <w:bookmarkStart w:id="714" w:name="_Toc204943404"/>
      <w:bookmarkStart w:id="715" w:name="_Toc204941455"/>
      <w:bookmarkStart w:id="716" w:name="_Toc204941902"/>
      <w:bookmarkStart w:id="717" w:name="_Toc204944066"/>
      <w:bookmarkStart w:id="718" w:name="_Toc204941598"/>
      <w:bookmarkStart w:id="719" w:name="_Toc204942245"/>
      <w:bookmarkStart w:id="720" w:name="_Toc204944352"/>
      <w:bookmarkStart w:id="721" w:name="_Toc204942811"/>
      <w:bookmarkStart w:id="722" w:name="_Toc204941011"/>
      <w:r>
        <w:rPr>
          <w:rFonts w:ascii="Times New Roman" w:hAnsi="Times New Roman"/>
        </w:rPr>
        <w:t xml:space="preserve">3.2. </w:t>
      </w:r>
      <w:r>
        <w:rPr>
          <w:rFonts w:ascii="Times New Roman" w:hAnsi="Times New Roman"/>
        </w:rPr>
        <w:t>Учебно-методическое обеспечение</w:t>
      </w:r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</w:p>
    <w:p w:rsidR="00E232C1" w:rsidRDefault="00566003">
      <w:pPr>
        <w:pStyle w:val="114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 xml:space="preserve"> Основные печатные и/или электронные издания</w:t>
      </w:r>
    </w:p>
    <w:p w:rsidR="00E232C1" w:rsidRDefault="00566003">
      <w:pPr>
        <w:numPr>
          <w:ilvl w:val="0"/>
          <w:numId w:val="12"/>
        </w:numPr>
        <w:tabs>
          <w:tab w:val="left" w:pos="993"/>
        </w:tabs>
        <w:spacing w:after="16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Нестеров, С. А.  Базы данных: учебник и практикум для среднего профессионального образования / С. А. Нестеров. — Москва: Издательство Юрайт, 2022. — 230 с. — (Профессиональное обр</w:t>
      </w:r>
      <w:r>
        <w:rPr>
          <w:rFonts w:ascii="Times New Roman" w:eastAsia="Times New Roman" w:hAnsi="Times New Roman" w:cs="Times New Roman"/>
          <w:sz w:val="24"/>
          <w:szCs w:val="24"/>
        </w:rPr>
        <w:t>азование). — ISBN 978-5-534-11629-8. — Текст: электронный // Образовательная платформа Юрайт [сайт]. — URL: https://urait.ru/bcode/495981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Дополнительные источники </w:t>
      </w:r>
    </w:p>
    <w:p w:rsidR="00E232C1" w:rsidRDefault="00566003">
      <w:pPr>
        <w:numPr>
          <w:ilvl w:val="0"/>
          <w:numId w:val="13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Маркин, А. В.  Программирование на SQL: учебное пособие для среднего профессионального </w:t>
      </w:r>
      <w:r>
        <w:rPr>
          <w:rFonts w:ascii="Times New Roman" w:eastAsia="Times New Roman" w:hAnsi="Times New Roman" w:cs="Times New Roman"/>
          <w:sz w:val="24"/>
          <w:szCs w:val="24"/>
        </w:rPr>
        <w:t>образования / А. В. Маркин. — Москва: Издательство Юрайт, 2022. — 435 с. — (Профессиональное образование). — ISBN 978-5-534-11093-7. — Текст: электронный // Образовательная платформа Юрайт [сайт]. — URL: https://urait.ru/bcode/495666.</w:t>
      </w:r>
    </w:p>
    <w:p w:rsidR="00E232C1" w:rsidRDefault="00566003">
      <w:pPr>
        <w:numPr>
          <w:ilvl w:val="0"/>
          <w:numId w:val="13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Советов, Б. Я.  Базы </w:t>
      </w:r>
      <w:r>
        <w:rPr>
          <w:rFonts w:ascii="Times New Roman" w:eastAsia="Times New Roman" w:hAnsi="Times New Roman" w:cs="Times New Roman"/>
          <w:sz w:val="24"/>
          <w:szCs w:val="24"/>
        </w:rPr>
        <w:t>данных: учебник для среднего профессионального образования / Б. Я. Советов, В. В. Цехановский, В. Д. Чертовской. — 3-е изд., перераб. и доп. — Москва: Издательство Юрайт, 2022. — 420 с. — (Профессиональное образование). — ISBN 978-5-534-09324-7. — Текст: э</w:t>
      </w:r>
      <w:r>
        <w:rPr>
          <w:rFonts w:ascii="Times New Roman" w:eastAsia="Times New Roman" w:hAnsi="Times New Roman" w:cs="Times New Roman"/>
          <w:sz w:val="24"/>
          <w:szCs w:val="24"/>
        </w:rPr>
        <w:t>лектронный // Образовательная платформа Юрайт [сайт]. — URL: https://urait.ru/bcode/492490.</w:t>
      </w:r>
    </w:p>
    <w:p w:rsidR="00E232C1" w:rsidRDefault="00566003">
      <w:pPr>
        <w:numPr>
          <w:ilvl w:val="0"/>
          <w:numId w:val="13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Стружкин, Н. П.  Базы данных: проектирование: учебник для среднего профессионального образования / Н. П. Стружкин, В. В. Годин. — Москва: Издательство Юрайт, 2022. </w:t>
      </w:r>
      <w:r>
        <w:rPr>
          <w:rFonts w:ascii="Times New Roman" w:eastAsia="Times New Roman" w:hAnsi="Times New Roman" w:cs="Times New Roman"/>
          <w:sz w:val="24"/>
          <w:szCs w:val="24"/>
        </w:rPr>
        <w:t>— 477 с. — (Профессиональное образование). — ISBN 978-5-534-11635-9. — Текст: электронный // Образовательная платформа Юрайт [сайт]. — URL: https://urait.ru/bcode/495973.</w:t>
      </w:r>
    </w:p>
    <w:p w:rsidR="00E232C1" w:rsidRDefault="00566003">
      <w:pPr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Стружкин, Н. П.  Базы данных: проектирование. Практикум: учебное пособие для среднего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профессионального образования / Н. П. Стружкин, В. В. Годин. — Москва: Издательство Юрайт, 2022. — 291 с. — (Профессиональное образование). — ISBN 978-5-534-08140-4. — Текст: электронный // Образовательная платформа Юрайт [сайт]. — URL: https://urait.ru/b</w:t>
      </w:r>
      <w:r>
        <w:rPr>
          <w:rFonts w:ascii="Times New Roman" w:eastAsia="Times New Roman" w:hAnsi="Times New Roman" w:cs="Times New Roman"/>
          <w:sz w:val="24"/>
          <w:szCs w:val="24"/>
        </w:rPr>
        <w:t>code/494564.</w:t>
      </w:r>
      <w:bookmarkStart w:id="723" w:name="_heading=h.uzlxjq2now39"/>
      <w:bookmarkEnd w:id="723"/>
    </w:p>
    <w:p w:rsidR="00E232C1" w:rsidRDefault="00E232C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59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:rsidR="00E232C1" w:rsidRDefault="00566003">
      <w:pPr>
        <w:pStyle w:val="1f1"/>
        <w:rPr>
          <w:rFonts w:ascii="Times New Roman" w:hAnsi="Times New Roman"/>
          <w:b w:val="0"/>
          <w:bCs w:val="0"/>
        </w:rPr>
      </w:pPr>
      <w:bookmarkStart w:id="724" w:name="_Toc204943405"/>
      <w:bookmarkStart w:id="725" w:name="_Toc204941599"/>
      <w:bookmarkStart w:id="726" w:name="_Toc204941012"/>
      <w:bookmarkStart w:id="727" w:name="_Toc204941903"/>
      <w:bookmarkStart w:id="728" w:name="_Toc204942246"/>
      <w:bookmarkStart w:id="729" w:name="_Toc204941742"/>
      <w:bookmarkStart w:id="730" w:name="_Toc204943234"/>
      <w:bookmarkStart w:id="731" w:name="_Toc204942812"/>
      <w:bookmarkStart w:id="732" w:name="_Toc204944067"/>
      <w:bookmarkStart w:id="733" w:name="_Toc204944353"/>
      <w:bookmarkStart w:id="734" w:name="_Toc204941456"/>
      <w:bookmarkStart w:id="735" w:name="_Toc204942046"/>
      <w:bookmarkStart w:id="736" w:name="_Toc204944210"/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6"/>
        <w:gridCol w:w="4540"/>
        <w:gridCol w:w="3026"/>
      </w:tblGrid>
      <w:tr w:rsidR="00E232C1">
        <w:trPr>
          <w:trHeight w:val="519"/>
        </w:trPr>
        <w:tc>
          <w:tcPr>
            <w:tcW w:w="1498" w:type="pct"/>
            <w:vAlign w:val="center"/>
          </w:tcPr>
          <w:p w:rsidR="00E232C1" w:rsidRDefault="0056600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87" w:type="pct"/>
            <w:vAlign w:val="center"/>
          </w:tcPr>
          <w:p w:rsidR="00E232C1" w:rsidRDefault="0056600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715" w:type="pct"/>
            <w:vAlign w:val="center"/>
          </w:tcPr>
          <w:p w:rsidR="00E232C1" w:rsidRDefault="0056600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E232C1">
        <w:trPr>
          <w:trHeight w:val="698"/>
        </w:trPr>
        <w:tc>
          <w:tcPr>
            <w:tcW w:w="1498" w:type="pct"/>
          </w:tcPr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Знает: </w:t>
            </w:r>
          </w:p>
          <w:p w:rsidR="00E232C1" w:rsidRDefault="005660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построения концептуальных моделей информационных ресурсов средствами графических нотаций;</w:t>
            </w:r>
          </w:p>
          <w:p w:rsidR="00E232C1" w:rsidRDefault="005660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программные средства и платформы для разработки web-ресурсов;</w:t>
            </w:r>
          </w:p>
          <w:p w:rsidR="00E232C1" w:rsidRDefault="005660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систем управления базами данных;</w:t>
            </w:r>
          </w:p>
          <w:p w:rsidR="00E232C1" w:rsidRDefault="005660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общие основы решения практических задач по созданию резервных копий;</w:t>
            </w:r>
          </w:p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основы резервного развертывания и резервного копирования информационных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ресурсов.</w:t>
            </w:r>
          </w:p>
        </w:tc>
        <w:tc>
          <w:tcPr>
            <w:tcW w:w="1787" w:type="pct"/>
          </w:tcPr>
          <w:p w:rsidR="00E232C1" w:rsidRDefault="005660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при проектировании базы данных отражает особенности выбранной модели данных,</w:t>
            </w:r>
          </w:p>
          <w:p w:rsidR="00E232C1" w:rsidRDefault="005660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соблюдает все требования данной модели;</w:t>
            </w:r>
          </w:p>
          <w:p w:rsidR="00E232C1" w:rsidRDefault="005660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различает и использует различные графические нотации для построения моделей баз данных;</w:t>
            </w:r>
          </w:p>
          <w:p w:rsidR="00E232C1" w:rsidRDefault="005660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обосновывает выбор СУБД для реали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зации базы данных на основе ее ключевых особенностей;</w:t>
            </w:r>
          </w:p>
          <w:p w:rsidR="00E232C1" w:rsidRDefault="005660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знает особенности синтаксиса основных операторов (функций) языка запросов в выбранной СУБД</w:t>
            </w:r>
          </w:p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знает назначение процессов резервного копирования и восстановления данных.</w:t>
            </w:r>
          </w:p>
        </w:tc>
        <w:tc>
          <w:tcPr>
            <w:tcW w:w="1715" w:type="pct"/>
          </w:tcPr>
          <w:p w:rsidR="00E232C1" w:rsidRDefault="005660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на знание терминоло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гии по теме;</w:t>
            </w:r>
          </w:p>
          <w:p w:rsidR="00E232C1" w:rsidRDefault="00566003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на знание синтаксиса основных операторов языка SQL;</w:t>
            </w:r>
          </w:p>
          <w:p w:rsidR="00E232C1" w:rsidRDefault="005660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выполнения практического задания</w:t>
            </w:r>
          </w:p>
          <w:p w:rsidR="00E232C1" w:rsidRDefault="00566003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выступление с докладом, сообщением, презентацией</w:t>
            </w:r>
          </w:p>
          <w:p w:rsidR="00E232C1" w:rsidRDefault="00566003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ситуационной задачи</w:t>
            </w:r>
          </w:p>
          <w:p w:rsidR="00E232C1" w:rsidRDefault="00E232C1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32C1">
        <w:trPr>
          <w:trHeight w:val="698"/>
        </w:trPr>
        <w:tc>
          <w:tcPr>
            <w:tcW w:w="1498" w:type="pct"/>
          </w:tcPr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Умеет: </w:t>
            </w:r>
          </w:p>
          <w:p w:rsidR="00E232C1" w:rsidRDefault="00566003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интерпретировать бизнес-требования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заказчика для разработки концептуальной модели информационного ресурса;</w:t>
            </w:r>
          </w:p>
          <w:p w:rsidR="00E232C1" w:rsidRDefault="00566003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устанавливать систему управления базами данных (СУБД);</w:t>
            </w:r>
          </w:p>
          <w:p w:rsidR="00E232C1" w:rsidRDefault="00566003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использовать средства системы управления базами</w:t>
            </w:r>
          </w:p>
          <w:p w:rsidR="00E232C1" w:rsidRDefault="00566003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данных;</w:t>
            </w:r>
          </w:p>
          <w:p w:rsidR="00E232C1" w:rsidRDefault="00566003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выполнять регламентные процедуры по резервированию данных;</w:t>
            </w:r>
          </w:p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регламентные процедуры управления правами доступа пользователей информационных ресурсов.</w:t>
            </w:r>
          </w:p>
        </w:tc>
        <w:tc>
          <w:tcPr>
            <w:tcW w:w="1787" w:type="pct"/>
          </w:tcPr>
          <w:p w:rsidR="00E232C1" w:rsidRDefault="005660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на основе анализа предметной области строит концептуальную/логическую/физическую модели баз данных в выбранной нотации; </w:t>
            </w:r>
          </w:p>
          <w:p w:rsidR="00E232C1" w:rsidRDefault="005660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выполняет установку и настройку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СУБД;</w:t>
            </w:r>
          </w:p>
          <w:p w:rsidR="00E232C1" w:rsidRDefault="005660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создает, модифицирует, удаляет объекты базы данных;</w:t>
            </w:r>
          </w:p>
          <w:p w:rsidR="00E232C1" w:rsidRDefault="005660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использует язык запросов SQL для обновления, удаления, а также извлечения сведений из баз данных;</w:t>
            </w:r>
          </w:p>
          <w:p w:rsidR="00E232C1" w:rsidRDefault="005660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создает резервную копию базы данных</w:t>
            </w:r>
          </w:p>
          <w:p w:rsidR="00E232C1" w:rsidRDefault="005660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выполняет восстановление данных из имеющейся резервной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опии;</w:t>
            </w:r>
          </w:p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осуществляет управление правами доступа к различным объектам баз данных.</w:t>
            </w:r>
          </w:p>
        </w:tc>
        <w:tc>
          <w:tcPr>
            <w:tcW w:w="1715" w:type="pct"/>
          </w:tcPr>
          <w:p w:rsidR="00E232C1" w:rsidRDefault="00566003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за ходом выполнения практической работы</w:t>
            </w:r>
          </w:p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результатов выполнения практической работы</w:t>
            </w:r>
          </w:p>
        </w:tc>
      </w:tr>
    </w:tbl>
    <w:p w:rsidR="00E232C1" w:rsidRDefault="0056600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 w:clear="all"/>
      </w:r>
      <w:r>
        <w:rPr>
          <w:rFonts w:ascii="Times New Roman" w:hAnsi="Times New Roman" w:cs="Times New Roman"/>
          <w:b/>
          <w:bCs/>
          <w:sz w:val="24"/>
          <w:szCs w:val="24"/>
        </w:rPr>
        <w:t>Приложение 2.6</w:t>
      </w:r>
    </w:p>
    <w:p w:rsidR="00E232C1" w:rsidRDefault="00566003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ПОП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специальности </w:t>
      </w:r>
      <w:r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09.02.06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Сетевое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системное администрирование</w:t>
      </w: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56600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Рабочая программа дисциплины</w:t>
      </w:r>
    </w:p>
    <w:p w:rsidR="00E232C1" w:rsidRDefault="00566003">
      <w:pPr>
        <w:pStyle w:val="1"/>
      </w:pPr>
      <w:bookmarkStart w:id="737" w:name="_Toc204944557"/>
      <w:r>
        <w:t>«ОП.06 АРХИТЕКТУРА АППАРАТНЫХ СРЕДСТВ»</w:t>
      </w:r>
      <w:bookmarkEnd w:id="737"/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566003">
      <w:pPr>
        <w:pStyle w:val="1"/>
      </w:pPr>
      <w:bookmarkStart w:id="738" w:name="_Toc204944558"/>
      <w:r>
        <w:t>202</w:t>
      </w:r>
      <w:r>
        <w:rPr>
          <w:lang w:val="en-US"/>
        </w:rPr>
        <w:t>4</w:t>
      </w:r>
      <w:r>
        <w:t xml:space="preserve"> г.</w:t>
      </w:r>
      <w:bookmarkEnd w:id="738"/>
    </w:p>
    <w:p w:rsidR="00E232C1" w:rsidRDefault="00E232C1">
      <w:pPr>
        <w:pStyle w:val="1f"/>
        <w:jc w:val="center"/>
        <w:rPr>
          <w:b/>
          <w:bCs/>
          <w:lang w:val="ru-RU"/>
        </w:rPr>
      </w:pPr>
    </w:p>
    <w:p w:rsidR="00E232C1" w:rsidRDefault="00566003">
      <w:pPr>
        <w:rPr>
          <w:rFonts w:ascii="Times New Roman Полужирный" w:eastAsia="Segoe UI" w:hAnsi="Times New Roman Полужирный" w:cs="Times New Roman"/>
          <w:b/>
          <w:bCs/>
          <w:caps/>
          <w:sz w:val="24"/>
          <w:szCs w:val="24"/>
        </w:rPr>
      </w:pPr>
      <w:r>
        <w:br w:type="page" w:clear="all"/>
      </w:r>
    </w:p>
    <w:p w:rsidR="00E232C1" w:rsidRDefault="00566003">
      <w:pPr>
        <w:pStyle w:val="1f1"/>
        <w:rPr>
          <w:rFonts w:ascii="Times New Roman" w:hAnsi="Times New Roman"/>
        </w:rPr>
      </w:pPr>
      <w:bookmarkStart w:id="739" w:name="_Toc204942247"/>
      <w:bookmarkStart w:id="740" w:name="_Toc204941743"/>
      <w:bookmarkStart w:id="741" w:name="_Toc204943235"/>
      <w:bookmarkStart w:id="742" w:name="_Toc204941013"/>
      <w:bookmarkStart w:id="743" w:name="_Toc204942047"/>
      <w:bookmarkStart w:id="744" w:name="_Toc204944211"/>
      <w:bookmarkStart w:id="745" w:name="_Toc204943406"/>
      <w:bookmarkStart w:id="746" w:name="_Toc204941600"/>
      <w:bookmarkStart w:id="747" w:name="_Toc204941904"/>
      <w:bookmarkStart w:id="748" w:name="_Toc204944068"/>
      <w:bookmarkStart w:id="749" w:name="_Toc204942813"/>
      <w:bookmarkStart w:id="750" w:name="_Toc204944354"/>
      <w:bookmarkStart w:id="751" w:name="_Toc204941457"/>
      <w:r>
        <w:rPr>
          <w:rFonts w:ascii="Times New Roman" w:hAnsi="Times New Roman"/>
        </w:rPr>
        <w:t>СОДЕРЖАНИЕ ПРОГРАММЫ</w:t>
      </w:r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2047" w:history="1">
        <w:r>
          <w:rPr>
            <w:rStyle w:val="a8"/>
          </w:rPr>
          <w:t>СОДЕРЖАНИЕ ПРОГРАММЫ</w:t>
        </w:r>
        <w:r>
          <w:tab/>
        </w:r>
        <w:r>
          <w:fldChar w:fldCharType="begin"/>
        </w:r>
        <w:r>
          <w:instrText xml:space="preserve"> PAGEREF _Toc204942047 \h </w:instrText>
        </w:r>
        <w:r>
          <w:fldChar w:fldCharType="separate"/>
        </w:r>
        <w:r>
          <w:t>47</w:t>
        </w:r>
        <w:r>
          <w:fldChar w:fldCharType="end"/>
        </w:r>
      </w:hyperlink>
    </w:p>
    <w:p w:rsidR="00E232C1" w:rsidRDefault="00566003">
      <w:pPr>
        <w:pStyle w:val="12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2048" w:history="1">
        <w:r>
          <w:rPr>
            <w:rStyle w:val="a8"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lang w:eastAsia="ru-RU"/>
          </w:rPr>
          <w:tab/>
        </w:r>
        <w:r>
          <w:rPr>
            <w:rStyle w:val="a8"/>
          </w:rPr>
          <w:t>Общая характеристика РАБОЧЕЙ ПРОГРАММЫ УЧЕБНОЙ ДИСЦИПЛИНЫ</w:t>
        </w:r>
        <w:r>
          <w:tab/>
        </w:r>
        <w:r>
          <w:fldChar w:fldCharType="begin"/>
        </w:r>
        <w:r>
          <w:instrText xml:space="preserve"> PAGEREF _Toc204942048 \h </w:instrText>
        </w:r>
        <w:r>
          <w:fldChar w:fldCharType="separate"/>
        </w:r>
        <w:r>
          <w:t>48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2049" w:history="1">
        <w:r>
          <w:rPr>
            <w:rStyle w:val="a8"/>
          </w:rPr>
          <w:t>1.1. Цель и место дисциплины в структуре образовательной программы</w:t>
        </w:r>
        <w:r>
          <w:tab/>
        </w:r>
        <w:r>
          <w:fldChar w:fldCharType="begin"/>
        </w:r>
        <w:r>
          <w:instrText xml:space="preserve"> PAGEREF _Toc204942049 \h </w:instrText>
        </w:r>
        <w:r>
          <w:fldChar w:fldCharType="separate"/>
        </w:r>
        <w:r>
          <w:t>48</w:t>
        </w:r>
        <w:r>
          <w:fldChar w:fldCharType="end"/>
        </w:r>
      </w:hyperlink>
    </w:p>
    <w:p w:rsidR="00E232C1" w:rsidRDefault="00566003">
      <w:pPr>
        <w:pStyle w:val="24"/>
        <w:spacing w:line="276" w:lineRule="auto"/>
      </w:pPr>
      <w:hyperlink w:anchor="_Toc204942050" w:history="1">
        <w:r>
          <w:rPr>
            <w:rStyle w:val="a8"/>
          </w:rPr>
          <w:t>1.2. Планируемые результаты освоения дисциплины</w:t>
        </w:r>
        <w:r>
          <w:tab/>
        </w:r>
        <w:r>
          <w:fldChar w:fldCharType="begin"/>
        </w:r>
        <w:r>
          <w:instrText xml:space="preserve"> PAGEREF _Toc204942050 \h </w:instrText>
        </w:r>
        <w:r>
          <w:fldChar w:fldCharType="separate"/>
        </w:r>
        <w:r>
          <w:t>48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2051" w:history="1">
        <w:r>
          <w:rPr>
            <w:rStyle w:val="a8"/>
          </w:rPr>
          <w:t>2. Структура и содержание ДИСЦИПЛИНЫ</w:t>
        </w:r>
        <w:r>
          <w:tab/>
        </w:r>
        <w:r>
          <w:fldChar w:fldCharType="begin"/>
        </w:r>
        <w:r>
          <w:instrText xml:space="preserve"> PA</w:instrText>
        </w:r>
        <w:r>
          <w:instrText xml:space="preserve">GEREF _Toc204942051 \h </w:instrText>
        </w:r>
        <w:r>
          <w:fldChar w:fldCharType="separate"/>
        </w:r>
        <w:r>
          <w:t>50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2052" w:history="1">
        <w:r>
          <w:rPr>
            <w:rStyle w:val="a8"/>
          </w:rPr>
          <w:t>2.1. Трудоемкость освоения дисциплины</w:t>
        </w:r>
        <w:r>
          <w:tab/>
        </w:r>
        <w:r>
          <w:fldChar w:fldCharType="begin"/>
        </w:r>
        <w:r>
          <w:instrText xml:space="preserve"> PAGEREF _Toc204942052 \h </w:instrText>
        </w:r>
        <w:r>
          <w:fldChar w:fldCharType="separate"/>
        </w:r>
        <w:r>
          <w:t>50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2053" w:history="1">
        <w:r>
          <w:rPr>
            <w:rStyle w:val="a8"/>
          </w:rPr>
          <w:t>2.2. Содержание дисциплины</w:t>
        </w:r>
        <w:r>
          <w:tab/>
        </w:r>
        <w:r>
          <w:fldChar w:fldCharType="begin"/>
        </w:r>
        <w:r>
          <w:instrText xml:space="preserve"> PAGEREF _Toc204942053 \h </w:instrText>
        </w:r>
        <w:r>
          <w:fldChar w:fldCharType="separate"/>
        </w:r>
        <w:r>
          <w:t>50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2054" w:history="1">
        <w:r>
          <w:rPr>
            <w:rStyle w:val="a8"/>
          </w:rPr>
          <w:t>3. Условия реализации ДИСЦИПЛИНЫ</w:t>
        </w:r>
        <w:r>
          <w:tab/>
        </w:r>
        <w:r>
          <w:fldChar w:fldCharType="begin"/>
        </w:r>
        <w:r>
          <w:instrText xml:space="preserve"> PAGEREF _Toc204942054 \h </w:instrText>
        </w:r>
        <w:r>
          <w:fldChar w:fldCharType="separate"/>
        </w:r>
        <w:r>
          <w:t>53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2055" w:history="1">
        <w:r>
          <w:rPr>
            <w:rStyle w:val="a8"/>
          </w:rPr>
          <w:t>3.1. Материально-техническое обеспечение</w:t>
        </w:r>
        <w:r>
          <w:tab/>
        </w:r>
        <w:r>
          <w:fldChar w:fldCharType="begin"/>
        </w:r>
        <w:r>
          <w:instrText xml:space="preserve"> PAGEREF _Toc204942055 \h </w:instrText>
        </w:r>
        <w:r>
          <w:fldChar w:fldCharType="separate"/>
        </w:r>
        <w:r>
          <w:t>53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2056" w:history="1">
        <w:r>
          <w:rPr>
            <w:rStyle w:val="a8"/>
          </w:rPr>
          <w:t>3.2. Учебно-методическое обеспечение</w:t>
        </w:r>
        <w:r>
          <w:tab/>
        </w:r>
        <w:r>
          <w:fldChar w:fldCharType="begin"/>
        </w:r>
        <w:r>
          <w:instrText xml:space="preserve"> PAGEREF _Toc204942056 \h </w:instrText>
        </w:r>
        <w:r>
          <w:fldChar w:fldCharType="separate"/>
        </w:r>
        <w:r>
          <w:t>53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2057" w:history="1">
        <w:r>
          <w:rPr>
            <w:rStyle w:val="a8"/>
          </w:rPr>
          <w:t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_Toc204942057 \h </w:instrText>
        </w:r>
        <w:r>
          <w:fldChar w:fldCharType="separate"/>
        </w:r>
        <w:r>
          <w:t>54</w:t>
        </w:r>
        <w:r>
          <w:fldChar w:fldCharType="end"/>
        </w:r>
      </w:hyperlink>
    </w:p>
    <w:p w:rsidR="00E232C1" w:rsidRDefault="00566003">
      <w:pPr>
        <w:pStyle w:val="1f1"/>
        <w:jc w:val="lef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fldChar w:fldCharType="end"/>
      </w:r>
    </w:p>
    <w:p w:rsidR="00E232C1" w:rsidRDefault="00E232C1">
      <w:pPr>
        <w:pStyle w:val="1f1"/>
        <w:jc w:val="left"/>
        <w:rPr>
          <w:rFonts w:ascii="Times New Roman" w:hAnsi="Times New Roman"/>
        </w:rPr>
        <w:sectPr w:rsidR="00E232C1">
          <w:headerReference w:type="even" r:id="rId24"/>
          <w:headerReference w:type="default" r:id="rId25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E232C1" w:rsidRDefault="00566003">
      <w:pPr>
        <w:pStyle w:val="1f1"/>
        <w:numPr>
          <w:ilvl w:val="0"/>
          <w:numId w:val="14"/>
        </w:numPr>
      </w:pPr>
      <w:bookmarkStart w:id="752" w:name="_Toc204941744"/>
      <w:bookmarkStart w:id="753" w:name="_Toc204942248"/>
      <w:bookmarkStart w:id="754" w:name="_Toc204941458"/>
      <w:bookmarkStart w:id="755" w:name="_Toc204944355"/>
      <w:bookmarkStart w:id="756" w:name="_Toc204944069"/>
      <w:bookmarkStart w:id="757" w:name="_Toc204944212"/>
      <w:bookmarkStart w:id="758" w:name="_Toc204943236"/>
      <w:bookmarkStart w:id="759" w:name="_Toc204943407"/>
      <w:bookmarkStart w:id="760" w:name="_Toc204941905"/>
      <w:bookmarkStart w:id="761" w:name="_Toc204942048"/>
      <w:bookmarkStart w:id="762" w:name="_Toc204942814"/>
      <w:bookmarkStart w:id="763" w:name="_Toc204941014"/>
      <w:bookmarkStart w:id="764" w:name="_Toc204941601"/>
      <w:r>
        <w:t>Общая характер</w:t>
      </w:r>
      <w:r>
        <w:t>истика</w:t>
      </w:r>
      <w:r>
        <w:rPr>
          <w:rFonts w:asciiTheme="minorHAnsi" w:hAnsiTheme="minorHAnsi"/>
        </w:rPr>
        <w:t xml:space="preserve"> </w:t>
      </w:r>
      <w:r>
        <w:t xml:space="preserve"> РАБОЧЕЙ ПРОГРАММЫ УЧЕБНОЙ ДИСЦИПЛИНЫ</w:t>
      </w:r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</w:p>
    <w:p w:rsidR="00E232C1" w:rsidRDefault="00566003">
      <w:pPr>
        <w:pStyle w:val="1f"/>
        <w:jc w:val="center"/>
        <w:rPr>
          <w:rFonts w:eastAsia="Segoe UI"/>
          <w:b/>
          <w:lang w:val="ru-RU"/>
        </w:rPr>
      </w:pPr>
      <w:r>
        <w:rPr>
          <w:rFonts w:eastAsia="Segoe UI"/>
          <w:b/>
          <w:lang w:val="ru-RU"/>
        </w:rPr>
        <w:t>«</w:t>
      </w:r>
      <w:r>
        <w:rPr>
          <w:b/>
          <w:lang w:val="ru-RU"/>
        </w:rPr>
        <w:t>ОП.06 АРХИТЕКТУРА АППАРАТНЫХ СРЕДСТВ</w:t>
      </w:r>
      <w:r>
        <w:rPr>
          <w:rFonts w:eastAsia="Segoe UI"/>
          <w:b/>
          <w:lang w:val="ru-RU"/>
        </w:rPr>
        <w:t>»</w:t>
      </w:r>
    </w:p>
    <w:p w:rsidR="00E232C1" w:rsidRDefault="00E232C1">
      <w:pPr>
        <w:pStyle w:val="1f"/>
        <w:rPr>
          <w:lang w:val="ru-RU"/>
        </w:rPr>
      </w:pPr>
    </w:p>
    <w:p w:rsidR="00E232C1" w:rsidRDefault="00566003">
      <w:pPr>
        <w:pStyle w:val="114"/>
        <w:rPr>
          <w:rFonts w:ascii="Times New Roman" w:hAnsi="Times New Roman"/>
        </w:rPr>
      </w:pPr>
      <w:bookmarkStart w:id="765" w:name="_Toc204941602"/>
      <w:bookmarkStart w:id="766" w:name="_Toc204944213"/>
      <w:bookmarkStart w:id="767" w:name="_Toc204944356"/>
      <w:bookmarkStart w:id="768" w:name="_Toc204942049"/>
      <w:bookmarkStart w:id="769" w:name="_Toc204941745"/>
      <w:bookmarkStart w:id="770" w:name="_Toc204942815"/>
      <w:bookmarkStart w:id="771" w:name="_Toc204942249"/>
      <w:bookmarkStart w:id="772" w:name="_Toc204943408"/>
      <w:bookmarkStart w:id="773" w:name="_Toc204944070"/>
      <w:bookmarkStart w:id="774" w:name="_Toc204941459"/>
      <w:bookmarkStart w:id="775" w:name="_Toc204941015"/>
      <w:bookmarkStart w:id="776" w:name="_Toc204941906"/>
      <w:bookmarkStart w:id="777" w:name="_Toc204943237"/>
      <w:r>
        <w:rPr>
          <w:rFonts w:ascii="Times New Roman" w:hAnsi="Times New Roman"/>
        </w:rPr>
        <w:t>1.1. Цель и место дисциплины в структуре образовательной программы</w:t>
      </w:r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</w:p>
    <w:p w:rsidR="00E232C1" w:rsidRDefault="0056600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Архитектура аппаратных средств</w:t>
      </w:r>
      <w:r>
        <w:rPr>
          <w:rFonts w:ascii="Times New Roman" w:hAnsi="Times New Roman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является формирование у студентов понимания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архитектуры компьютерных систем и их компонентов, а также способности анализировать и оптимизировать работу аппаратных средств.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E232C1" w:rsidRDefault="00566003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«Архитектура аппаратных средств» включена в обязательную часть общепрофессионального цикла образовательной программы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232C1" w:rsidRDefault="00E232C1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32C1" w:rsidRDefault="00566003">
      <w:pPr>
        <w:pStyle w:val="114"/>
        <w:rPr>
          <w:rFonts w:ascii="Times New Roman" w:hAnsi="Times New Roman"/>
        </w:rPr>
      </w:pPr>
      <w:bookmarkStart w:id="778" w:name="_Toc204941016"/>
      <w:bookmarkStart w:id="779" w:name="_Toc204941460"/>
      <w:bookmarkStart w:id="780" w:name="_Toc204943409"/>
      <w:bookmarkStart w:id="781" w:name="_Toc204941746"/>
      <w:bookmarkStart w:id="782" w:name="_Toc204944357"/>
      <w:bookmarkStart w:id="783" w:name="_Toc204941603"/>
      <w:bookmarkStart w:id="784" w:name="_Toc204942816"/>
      <w:bookmarkStart w:id="785" w:name="_Toc204944071"/>
      <w:bookmarkStart w:id="786" w:name="_Toc204941907"/>
      <w:bookmarkStart w:id="787" w:name="_Toc204944214"/>
      <w:bookmarkStart w:id="788" w:name="_Toc204943238"/>
      <w:bookmarkStart w:id="789" w:name="_Toc204942250"/>
      <w:bookmarkStart w:id="790" w:name="_Toc204942050"/>
      <w:r>
        <w:rPr>
          <w:rFonts w:ascii="Times New Roman" w:hAnsi="Times New Roman"/>
        </w:rPr>
        <w:t>1.2. Планируемые результаты освоения дисциплины</w:t>
      </w:r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</w:p>
    <w:p w:rsidR="00E232C1" w:rsidRDefault="00566003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:rsidR="00E232C1" w:rsidRDefault="00566003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</w:t>
      </w:r>
      <w:r>
        <w:rPr>
          <w:rFonts w:ascii="Times New Roman" w:hAnsi="Times New Roman" w:cs="Times New Roman"/>
          <w:bCs/>
          <w:sz w:val="24"/>
          <w:szCs w:val="24"/>
        </w:rPr>
        <w:t>учающийся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0"/>
        <w:gridCol w:w="2826"/>
        <w:gridCol w:w="2826"/>
        <w:gridCol w:w="2826"/>
      </w:tblGrid>
      <w:tr w:rsidR="00E232C1"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Style w:val="a7"/>
                <w:b/>
                <w:sz w:val="24"/>
                <w:szCs w:val="24"/>
                <w:highlight w:val="green"/>
              </w:rPr>
            </w:pPr>
            <w:r>
              <w:rPr>
                <w:rStyle w:val="a7"/>
                <w:b/>
                <w:i w:val="0"/>
                <w:sz w:val="24"/>
                <w:szCs w:val="24"/>
              </w:rPr>
              <w:t xml:space="preserve">Код </w:t>
            </w:r>
            <w:r>
              <w:rPr>
                <w:rStyle w:val="a7"/>
                <w:b/>
                <w:sz w:val="24"/>
                <w:szCs w:val="24"/>
              </w:rPr>
              <w:t>ОК,</w:t>
            </w:r>
            <w:r>
              <w:rPr>
                <w:rStyle w:val="a7"/>
                <w:b/>
                <w:sz w:val="24"/>
                <w:szCs w:val="24"/>
                <w:highlight w:val="green"/>
              </w:rPr>
              <w:t xml:space="preserve"> </w:t>
            </w:r>
          </w:p>
          <w:p w:rsidR="00E232C1" w:rsidRDefault="00566003">
            <w:pPr>
              <w:rPr>
                <w:rStyle w:val="a7"/>
                <w:b/>
                <w:i w:val="0"/>
                <w:sz w:val="24"/>
                <w:szCs w:val="24"/>
                <w:highlight w:val="green"/>
              </w:rPr>
            </w:pPr>
            <w:r>
              <w:rPr>
                <w:rStyle w:val="a7"/>
                <w:b/>
                <w:sz w:val="24"/>
                <w:szCs w:val="24"/>
              </w:rPr>
              <w:t xml:space="preserve">ПК 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Владеть навыками </w:t>
            </w:r>
          </w:p>
        </w:tc>
      </w:tr>
      <w:tr w:rsidR="00E232C1"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:rsidR="00E232C1" w:rsidRDefault="005660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определять этапы решения задачи, составлять план действия, </w:t>
            </w:r>
            <w:r>
              <w:rPr>
                <w:rFonts w:ascii="Times New Roman" w:hAnsi="Times New Roman"/>
                <w:sz w:val="24"/>
                <w:szCs w:val="24"/>
              </w:rPr>
              <w:t>реализовывать составленный план, определять необходимые ресурсы;</w:t>
            </w:r>
          </w:p>
          <w:p w:rsidR="00E232C1" w:rsidRDefault="005660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:rsidR="00E232C1" w:rsidRDefault="005660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результат и последст</w:t>
            </w:r>
            <w:r>
              <w:rPr>
                <w:rFonts w:ascii="Times New Roman" w:hAnsi="Times New Roman"/>
                <w:sz w:val="24"/>
                <w:szCs w:val="24"/>
              </w:rPr>
              <w:t>вия своих действий (самостоятельно или с помощью наставника);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плана для решения задач, алгоритмы выполнения работ в профессиональной и смежных областях;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оценки результатов решения задач профессиональной деятельности;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E232C1">
        <w:tc>
          <w:tcPr>
            <w:tcW w:w="1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2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выделять наиболее значимое в перечне информации, структурировать получаемую информацию, оформлять результаты поиска;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практическую знач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имость результатов поиска;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современное программное обеспечение в профессиональной деятельности;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различные цифровые средства для решения профессиональ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ных задач;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приемы структурирования информации;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формат оформления результатов поиска информации;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средства и устройства информатизации, порядок их применения и 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рограммное обеспечение в профессиональной деятельности, в том числе цифровые средства;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E232C1"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1.2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использовать контрольно-измерительное оборудование для проверки электрических соединений устройств инфокоммуникационных систем; </w:t>
            </w:r>
          </w:p>
          <w:p w:rsidR="00E232C1" w:rsidRDefault="00566003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рассчитывать основные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параметры локальной сети;</w:t>
            </w:r>
          </w:p>
          <w:p w:rsidR="00E232C1" w:rsidRDefault="00566003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подключение и базовую настройку сетевого оборудования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E232C1" w:rsidRDefault="00566003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установку и настройку сетевых сервисов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инфокоммуникационных систем;</w:t>
            </w:r>
          </w:p>
          <w:p w:rsidR="00E232C1" w:rsidRDefault="00566003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настройку сетевых служб;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планирование, моделирование и реализацию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сети предприятия с несколькими маршрутизаторами, коммутаторами и оконечными устройствами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эталонная модель взаимодействия открытых систем;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архитектура протоколов инфокоммуникационных систем;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стандартизация сетей;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коммутации и маршрутизации;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сетевой трансляции адресов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динамической маршрутизации;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понятия о виртуальных частных сетях;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межсетевые экраны;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архитектуры аппаратных средств инфокоммуникационных систем;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лицензионные требования по настройке и эксплуатации устанавл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иваемого программного обеспечения;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стандарты кабелей, основные виды сетевых устройств, термины, понятия, стандарты и типовые элементы структурированной кабельной системы;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типовые регламенты обслуживания аппаратных средств;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инструкции по установке и эксплу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атации администрируемых сетевых устройств;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 программное обеспечение для мониторинга сетевого трафика;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регламенты проведения профилактических работ на администрируемой информационно-коммуникационной системе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2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выполнения диагностики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аппаратных ошибок устройств инфокоммуникационных систем;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2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применения специализированного программного обеспечения для мониторинга сетевого трафика;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2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установки объектов инфокоммуникационных систем на рабочих местах согласно трудовому заданию;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установки и нас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тройки сетевых протоколов, служб, сервисов и сетевого оборудования инфокоммуникационных систем в соответствии с конкретной задачей;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обеспечения связности и отказоустойчивости сетей инфокоммуникационных систем</w:t>
            </w:r>
          </w:p>
        </w:tc>
      </w:tr>
    </w:tbl>
    <w:p w:rsidR="00E232C1" w:rsidRDefault="00E232C1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:rsidR="00E232C1" w:rsidRDefault="00566003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Segoe UI" w:hAnsi="Times New Roman" w:cs="Times New Roman"/>
          <w:b/>
          <w:bCs/>
          <w:caps/>
          <w:sz w:val="24"/>
          <w:szCs w:val="24"/>
        </w:rPr>
        <w:t xml:space="preserve">        </w:t>
      </w:r>
    </w:p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E232C1" w:rsidRDefault="00566003">
      <w:pPr>
        <w:pStyle w:val="1f1"/>
        <w:rPr>
          <w:rFonts w:ascii="Times New Roman" w:hAnsi="Times New Roman"/>
        </w:rPr>
      </w:pPr>
      <w:bookmarkStart w:id="791" w:name="_Toc204942817"/>
      <w:bookmarkStart w:id="792" w:name="_Toc204941604"/>
      <w:bookmarkStart w:id="793" w:name="_Toc204944072"/>
      <w:bookmarkStart w:id="794" w:name="_Toc204943410"/>
      <w:bookmarkStart w:id="795" w:name="_Toc204942251"/>
      <w:bookmarkStart w:id="796" w:name="_Toc204941908"/>
      <w:bookmarkStart w:id="797" w:name="_Toc204944358"/>
      <w:bookmarkStart w:id="798" w:name="_Toc204941747"/>
      <w:bookmarkStart w:id="799" w:name="_Toc204942051"/>
      <w:bookmarkStart w:id="800" w:name="_Toc204941017"/>
      <w:bookmarkStart w:id="801" w:name="_Toc204941461"/>
      <w:bookmarkStart w:id="802" w:name="_Toc204943239"/>
      <w:bookmarkStart w:id="803" w:name="_Toc204944215"/>
      <w:r>
        <w:rPr>
          <w:rFonts w:ascii="Times New Roman" w:hAnsi="Times New Roman"/>
        </w:rPr>
        <w:t xml:space="preserve">2. Структура и содержание </w:t>
      </w:r>
      <w:r>
        <w:rPr>
          <w:rFonts w:ascii="Times New Roman" w:hAnsi="Times New Roman"/>
        </w:rPr>
        <w:t>ДИСЦИПЛИНЫ</w:t>
      </w:r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</w:p>
    <w:p w:rsidR="00E232C1" w:rsidRDefault="00566003">
      <w:pPr>
        <w:pStyle w:val="114"/>
        <w:rPr>
          <w:rFonts w:ascii="Times New Roman" w:hAnsi="Times New Roman"/>
        </w:rPr>
      </w:pPr>
      <w:bookmarkStart w:id="804" w:name="_Toc204941748"/>
      <w:bookmarkStart w:id="805" w:name="_Toc204941462"/>
      <w:bookmarkStart w:id="806" w:name="_Toc204941909"/>
      <w:bookmarkStart w:id="807" w:name="_Toc204941605"/>
      <w:bookmarkStart w:id="808" w:name="_Toc204942818"/>
      <w:bookmarkStart w:id="809" w:name="_Toc204944073"/>
      <w:bookmarkStart w:id="810" w:name="_Toc204941018"/>
      <w:bookmarkStart w:id="811" w:name="_Toc204943411"/>
      <w:bookmarkStart w:id="812" w:name="_Toc204943240"/>
      <w:bookmarkStart w:id="813" w:name="_Toc204942052"/>
      <w:bookmarkStart w:id="814" w:name="_Toc204944216"/>
      <w:bookmarkStart w:id="815" w:name="_Toc204944359"/>
      <w:bookmarkStart w:id="816" w:name="_Toc204942252"/>
      <w:r>
        <w:rPr>
          <w:rFonts w:ascii="Times New Roman" w:hAnsi="Times New Roman"/>
        </w:rPr>
        <w:t>2.1. Трудоемкость освоения дисциплины</w:t>
      </w:r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r>
        <w:rPr>
          <w:rFonts w:ascii="Times New Roman" w:hAnsi="Times New Roman"/>
        </w:rPr>
        <w:t xml:space="preserve"> </w:t>
      </w:r>
    </w:p>
    <w:p w:rsidR="00E232C1" w:rsidRDefault="00E232C1">
      <w:pPr>
        <w:pStyle w:val="114"/>
        <w:rPr>
          <w:rFonts w:ascii="Times New Roman" w:hAnsi="Times New Roman"/>
        </w:rPr>
      </w:pP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926"/>
        <w:gridCol w:w="2393"/>
        <w:gridCol w:w="2693"/>
      </w:tblGrid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34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26</w:t>
            </w: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34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45" w:type="pct"/>
            <w:vAlign w:val="center"/>
          </w:tcPr>
          <w:p w:rsidR="00E232C1" w:rsidRDefault="00E232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34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48</w:t>
            </w:r>
          </w:p>
        </w:tc>
        <w:tc>
          <w:tcPr>
            <w:tcW w:w="134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26</w:t>
            </w:r>
          </w:p>
        </w:tc>
      </w:tr>
    </w:tbl>
    <w:p w:rsidR="00E232C1" w:rsidRDefault="00E232C1">
      <w:pPr>
        <w:rPr>
          <w:rFonts w:ascii="Times New Roman" w:hAnsi="Times New Roman" w:cs="Times New Roman"/>
          <w:iCs/>
          <w:sz w:val="24"/>
          <w:szCs w:val="24"/>
        </w:rPr>
      </w:pPr>
    </w:p>
    <w:p w:rsidR="00E232C1" w:rsidRDefault="00566003">
      <w:pPr>
        <w:pStyle w:val="114"/>
        <w:rPr>
          <w:rFonts w:ascii="Times New Roman" w:hAnsi="Times New Roman"/>
        </w:rPr>
      </w:pPr>
      <w:bookmarkStart w:id="817" w:name="_Toc204941463"/>
      <w:bookmarkStart w:id="818" w:name="_Toc204941910"/>
      <w:bookmarkStart w:id="819" w:name="_Toc204943241"/>
      <w:bookmarkStart w:id="820" w:name="_Toc204942253"/>
      <w:bookmarkStart w:id="821" w:name="_Toc204942053"/>
      <w:bookmarkStart w:id="822" w:name="_Toc204944360"/>
      <w:bookmarkStart w:id="823" w:name="_Toc204944074"/>
      <w:bookmarkStart w:id="824" w:name="_Toc204943412"/>
      <w:bookmarkStart w:id="825" w:name="_Toc204941606"/>
      <w:bookmarkStart w:id="826" w:name="_Toc204941749"/>
      <w:bookmarkStart w:id="827" w:name="_Toc204944217"/>
      <w:bookmarkStart w:id="828" w:name="_Toc204942819"/>
      <w:bookmarkStart w:id="829" w:name="_Toc204941019"/>
      <w:r>
        <w:rPr>
          <w:rFonts w:ascii="Times New Roman" w:hAnsi="Times New Roman"/>
        </w:rPr>
        <w:t>2.2. Содержание дисциплины</w:t>
      </w:r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3"/>
        <w:gridCol w:w="6162"/>
        <w:gridCol w:w="1099"/>
      </w:tblGrid>
      <w:tr w:rsidR="00E232C1">
        <w:trPr>
          <w:trHeight w:val="903"/>
        </w:trPr>
        <w:tc>
          <w:tcPr>
            <w:tcW w:w="2593" w:type="dxa"/>
            <w:vAlign w:val="center"/>
          </w:tcPr>
          <w:p w:rsidR="00E232C1" w:rsidRDefault="0056600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162" w:type="dxa"/>
            <w:vAlign w:val="center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099" w:type="dxa"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 часов</w:t>
            </w:r>
          </w:p>
        </w:tc>
      </w:tr>
      <w:tr w:rsidR="00E232C1">
        <w:tc>
          <w:tcPr>
            <w:tcW w:w="8755" w:type="dxa"/>
            <w:gridSpan w:val="2"/>
          </w:tcPr>
          <w:p w:rsidR="00E232C1" w:rsidRDefault="00566003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 Вычислительные приборы и устройства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99" w:type="dxa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</w:tr>
      <w:tr w:rsidR="00E232C1">
        <w:tc>
          <w:tcPr>
            <w:tcW w:w="2593" w:type="dxa"/>
            <w:vMerge w:val="restar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1.1.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Классы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вычислительных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машин.</w:t>
            </w:r>
          </w:p>
        </w:tc>
        <w:tc>
          <w:tcPr>
            <w:tcW w:w="6162" w:type="dxa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099" w:type="dxa"/>
            <w:vMerge w:val="restart"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232C1">
        <w:trPr>
          <w:trHeight w:val="1206"/>
        </w:trPr>
        <w:tc>
          <w:tcPr>
            <w:tcW w:w="2593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62" w:type="dxa"/>
          </w:tcPr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 развития вычислительных устройств и приборов. Классификация ЭВМ: по принципу действия, по поколения, назначению, по размерам и функциональным возможностям.</w:t>
            </w:r>
          </w:p>
        </w:tc>
        <w:tc>
          <w:tcPr>
            <w:tcW w:w="1099" w:type="dxa"/>
            <w:vMerge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20"/>
        </w:trPr>
        <w:tc>
          <w:tcPr>
            <w:tcW w:w="2593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62" w:type="dxa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099" w:type="dxa"/>
            <w:vMerge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232C1">
        <w:trPr>
          <w:trHeight w:val="204"/>
        </w:trPr>
        <w:tc>
          <w:tcPr>
            <w:tcW w:w="2593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62" w:type="dxa"/>
          </w:tcPr>
          <w:p w:rsidR="00E232C1" w:rsidRDefault="00566003">
            <w:pPr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конфигурации вычислительной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машины.</w:t>
            </w:r>
          </w:p>
        </w:tc>
        <w:tc>
          <w:tcPr>
            <w:tcW w:w="1099" w:type="dxa"/>
            <w:vMerge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8755" w:type="dxa"/>
            <w:gridSpan w:val="2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2. Архитектура и принципы работы основных логических блоков системы </w:t>
            </w:r>
          </w:p>
        </w:tc>
        <w:tc>
          <w:tcPr>
            <w:tcW w:w="1099" w:type="dxa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26</w:t>
            </w:r>
          </w:p>
        </w:tc>
      </w:tr>
      <w:tr w:rsidR="00E232C1">
        <w:trPr>
          <w:trHeight w:val="361"/>
        </w:trPr>
        <w:tc>
          <w:tcPr>
            <w:tcW w:w="2593" w:type="dxa"/>
            <w:vMerge w:val="restar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2.1.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Персональные компьютеры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232C1">
        <w:trPr>
          <w:trHeight w:val="361"/>
        </w:trPr>
        <w:tc>
          <w:tcPr>
            <w:tcW w:w="2593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чего состоит компьютер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Электробезопасность и защита от электростатических разрядов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593" w:type="dxa"/>
            <w:vMerge w:val="restar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2.2.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Компоненты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персонального компьютера</w:t>
            </w:r>
          </w:p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232C1">
        <w:trPr>
          <w:trHeight w:val="361"/>
        </w:trPr>
        <w:tc>
          <w:tcPr>
            <w:tcW w:w="2593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Корпус и блоки питания. Разъемы блока питания. Напряжение блока питания. Материнские платы. Компоненты материнской платы. Чипсет. Форм-факторы материнских плат. Центральный процессор. Системы охлаждения. Память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компьютера. Типы ПЗУ. Типы ОЗУ. Модули памяти. Частоты, напряжение, тайминги, разгон оперативной памяти. Платы адаптеров. Слоты расширения. Накопители на жестких магнитных дисках Интерфейсы НЖМД. Полупроводниковый накопитель. Интерфейсы твердотельных накоп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ителей. Видеопорты и кабели. Другие порты и кабели. Адаптеры и конвертеры. Устройства ввода. Новейшие устройства ввода. Устройства виртуальной и дополненной реальности. Мониторы и проекторы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593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232C1">
        <w:trPr>
          <w:trHeight w:val="2216"/>
        </w:trPr>
        <w:tc>
          <w:tcPr>
            <w:tcW w:w="2593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232C1" w:rsidRDefault="00566003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Разборка и сборка ПК. Установка БП, ЦП. Подключение СО, установка ОП. Подключение корпуса с МП.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Подключение устройств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оптимальных комплектующих для определённых нужд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Подборка оптимальных параметров разгона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Инсталляция адаптеров в слоты расширения</w:t>
            </w:r>
          </w:p>
          <w:p w:rsidR="00E232C1" w:rsidRDefault="00566003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нутреннее устройство НЖМД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2C1">
        <w:trPr>
          <w:trHeight w:val="361"/>
        </w:trPr>
        <w:tc>
          <w:tcPr>
            <w:tcW w:w="2593" w:type="dxa"/>
            <w:vMerge w:val="restar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2.3.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Профилактическое обслуживание и поиск и устранение неисправностей</w:t>
            </w:r>
          </w:p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232C1">
        <w:trPr>
          <w:trHeight w:val="361"/>
        </w:trPr>
        <w:tc>
          <w:tcPr>
            <w:tcW w:w="2593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Настройка efi или bios. Преимущества профилактического обслуживания. Пыль. Внутренние компоненты. Факторы воздействия внешней среды.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обеспечение – операционные системы. Поиск и устранение неисправностей. Определение сути проблемы. Формирование предположений о вероятной причине. Разработка плана действий для решения проблемы и его реализация. Проверка работоспособности систем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в целом и при необходимости принятие профилактических мер. Документирование полученных данных, выполненных действий и результатов. Распространенные неполадки ПК и способы их устранения. Сложные и нестандартные проблемы с оборудованием и способы их решени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2C1">
        <w:trPr>
          <w:trHeight w:val="361"/>
        </w:trPr>
        <w:tc>
          <w:tcPr>
            <w:tcW w:w="2593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232C1">
        <w:trPr>
          <w:trHeight w:val="2760"/>
        </w:trPr>
        <w:tc>
          <w:tcPr>
            <w:tcW w:w="2593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Профилактические работы с ПК или сервера. Профилактика и обслуживание внутренних компонентов: ОП, МП, СО, БП, НЖМД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Настройка efi или bios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Профилактическое обслуживание программного обеспечения.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Диагностика исправности оборудования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Поиск и устранение неисправностей в соответствии с общепринятой методологией</w:t>
            </w:r>
          </w:p>
          <w:p w:rsidR="00E232C1" w:rsidRDefault="0056600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Микропрограммное устройство управления. Принцип работы.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593" w:type="dxa"/>
            <w:vMerge w:val="restar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2.4.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Физический уровень сети. Основы процесса устранения неисправностей в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сетях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232C1">
        <w:trPr>
          <w:trHeight w:val="361"/>
        </w:trPr>
        <w:tc>
          <w:tcPr>
            <w:tcW w:w="2593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Кабельные сети. Патч-панели, розетки, стойки, юниты. Маркирование, и отрисовка карт. Беспроводные сети. Архитектура, составляющий. Сотовые и мобильные сети. Спутниковые сети. Технологии Bluetooth, NFC и RFID, ZigBee и Z-Wave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593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числе практических и лабораторных занятий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232C1">
        <w:trPr>
          <w:trHeight w:val="846"/>
        </w:trPr>
        <w:tc>
          <w:tcPr>
            <w:tcW w:w="2593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Инсталляция сервера в стойку. Физическое подключение сервера к локальной сети</w:t>
            </w:r>
          </w:p>
          <w:p w:rsidR="00E232C1" w:rsidRDefault="00566003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и устранение физических неисправностей в сетях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2C1">
        <w:tc>
          <w:tcPr>
            <w:tcW w:w="8755" w:type="dxa"/>
            <w:gridSpan w:val="2"/>
          </w:tcPr>
          <w:p w:rsidR="00E232C1" w:rsidRDefault="00566003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3. Периферийные устройства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99" w:type="dxa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</w:tr>
      <w:tr w:rsidR="00E232C1">
        <w:tc>
          <w:tcPr>
            <w:tcW w:w="2593" w:type="dxa"/>
            <w:vMerge w:val="restar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3.1.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Периферийные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устройства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вычислительной техники</w:t>
            </w:r>
          </w:p>
        </w:tc>
        <w:tc>
          <w:tcPr>
            <w:tcW w:w="6162" w:type="dxa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099" w:type="dxa"/>
            <w:vMerge w:val="restart"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232C1">
        <w:trPr>
          <w:trHeight w:val="396"/>
        </w:trPr>
        <w:tc>
          <w:tcPr>
            <w:tcW w:w="2593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62" w:type="dxa"/>
          </w:tcPr>
          <w:p w:rsidR="00E232C1" w:rsidRDefault="0056600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Мониторы и видеоадаптеры. Устройство, принцип действия, подключение. Проекционные аппараты. Системы обработки и воспроизведения аудиоинформации. Принтеры. Устройство, принцип действия, подключение. Сканеры. Устройство,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принцип действия, подключение. Клавиатура. Мышь. Устройство, принцип действия, подключение.</w:t>
            </w:r>
          </w:p>
        </w:tc>
        <w:tc>
          <w:tcPr>
            <w:tcW w:w="1099" w:type="dxa"/>
            <w:vMerge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20"/>
        </w:trPr>
        <w:tc>
          <w:tcPr>
            <w:tcW w:w="2593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62" w:type="dxa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099" w:type="dxa"/>
            <w:vMerge w:val="restart"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232C1">
        <w:trPr>
          <w:trHeight w:val="3036"/>
        </w:trPr>
        <w:tc>
          <w:tcPr>
            <w:tcW w:w="2593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62" w:type="dxa"/>
          </w:tcPr>
          <w:p w:rsidR="00E232C1" w:rsidRDefault="0056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монитора и проектора. Частичная сборка и разборка монитора. VESA крепления</w:t>
            </w:r>
          </w:p>
          <w:p w:rsidR="00E232C1" w:rsidRDefault="0056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Подключение принтера.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Инсталляция программного обеспечения. Настройка параметров принтера</w:t>
            </w:r>
          </w:p>
          <w:p w:rsidR="00E232C1" w:rsidRDefault="005660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звуковоспроизводящего оборудования. Подключение микрофона</w:t>
            </w:r>
          </w:p>
          <w:p w:rsidR="00E232C1" w:rsidRDefault="0056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Настройка многофункционального устройства. Настройка доступов, рассылки, настройка протоколов ftp, smb, smtp</w:t>
            </w:r>
          </w:p>
          <w:p w:rsidR="00E232C1" w:rsidRDefault="0056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клавиатуры и мыши, настройка параметров работы клавиатуры и мыши</w:t>
            </w:r>
          </w:p>
        </w:tc>
        <w:tc>
          <w:tcPr>
            <w:tcW w:w="1099" w:type="dxa"/>
            <w:vMerge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593" w:type="dxa"/>
            <w:vMerge w:val="restar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3.2.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Мобильные устройства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232C1">
        <w:trPr>
          <w:trHeight w:val="361"/>
        </w:trPr>
        <w:tc>
          <w:tcPr>
            <w:tcW w:w="2593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Компоненты ноутбука. Материнская плата ноутбука. Матрица ноутбука. Батарея. Управление электропитанием. Клавиатура, сенсорная панель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ноутбука. Установка и настройка аппаратного обеспечения и компонентов ноутбука. Замена комплектующих ноутбука. Плановое обслуживание ноутбуков и других мобильных устройств. Применение процесса поиска и устранения неисправностей в ноутбуках и других мобильн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устройствах. Типовые проблемы и способы их решения для ноутбуков и других мобильных устройств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593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232C1">
        <w:trPr>
          <w:trHeight w:val="1380"/>
        </w:trPr>
        <w:tc>
          <w:tcPr>
            <w:tcW w:w="2593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Частичная и полная разборка и сборка ноутбука(при наличии). Замена клавиатуры, батареи, матрицы, МП, ЦП,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ОП, накопителя</w:t>
            </w:r>
          </w:p>
          <w:p w:rsidR="00E232C1" w:rsidRDefault="0056600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Устранение неисправностей в работе ноутбука(при наличии).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593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 обучающихся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Составить аппаратную конфигурацию сервера.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2</w:t>
            </w:r>
          </w:p>
        </w:tc>
      </w:tr>
      <w:tr w:rsidR="00E232C1">
        <w:trPr>
          <w:trHeight w:val="361"/>
        </w:trPr>
        <w:tc>
          <w:tcPr>
            <w:tcW w:w="2593" w:type="dxa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Консультации 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</w:tr>
      <w:tr w:rsidR="00E232C1">
        <w:tc>
          <w:tcPr>
            <w:tcW w:w="8755" w:type="dxa"/>
            <w:gridSpan w:val="2"/>
          </w:tcPr>
          <w:p w:rsidR="00E232C1" w:rsidRDefault="00566003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Промежуточная аттестация в форме экзамена</w:t>
            </w:r>
          </w:p>
        </w:tc>
        <w:tc>
          <w:tcPr>
            <w:tcW w:w="1099" w:type="dxa"/>
          </w:tcPr>
          <w:p w:rsidR="00E232C1" w:rsidRDefault="0056600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6</w:t>
            </w:r>
          </w:p>
        </w:tc>
      </w:tr>
      <w:tr w:rsidR="00E232C1">
        <w:tc>
          <w:tcPr>
            <w:tcW w:w="8755" w:type="dxa"/>
            <w:gridSpan w:val="2"/>
          </w:tcPr>
          <w:p w:rsidR="00E232C1" w:rsidRDefault="00566003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Всего </w:t>
            </w:r>
          </w:p>
        </w:tc>
        <w:tc>
          <w:tcPr>
            <w:tcW w:w="1099" w:type="dxa"/>
          </w:tcPr>
          <w:p w:rsidR="00E232C1" w:rsidRDefault="0056600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48</w:t>
            </w:r>
          </w:p>
        </w:tc>
      </w:tr>
    </w:tbl>
    <w:p w:rsidR="00E232C1" w:rsidRDefault="00E232C1">
      <w:pPr>
        <w:rPr>
          <w:rFonts w:ascii="Times New Roman" w:hAnsi="Times New Roman" w:cs="Times New Roman"/>
          <w:sz w:val="24"/>
          <w:szCs w:val="24"/>
        </w:rPr>
      </w:pPr>
    </w:p>
    <w:p w:rsidR="00E232C1" w:rsidRDefault="00566003">
      <w:pPr>
        <w:pStyle w:val="1f1"/>
        <w:rPr>
          <w:rFonts w:ascii="Times New Roman" w:hAnsi="Times New Roman"/>
        </w:rPr>
      </w:pPr>
      <w:bookmarkStart w:id="830" w:name="_Toc204944075"/>
      <w:bookmarkStart w:id="831" w:name="_Toc204941750"/>
      <w:bookmarkStart w:id="832" w:name="_Toc204941464"/>
      <w:bookmarkStart w:id="833" w:name="_Toc204943413"/>
      <w:bookmarkStart w:id="834" w:name="_Toc204942820"/>
      <w:bookmarkStart w:id="835" w:name="_Toc204941911"/>
      <w:bookmarkStart w:id="836" w:name="_Toc204942054"/>
      <w:bookmarkStart w:id="837" w:name="_Toc204941020"/>
      <w:bookmarkStart w:id="838" w:name="_Toc204943242"/>
      <w:bookmarkStart w:id="839" w:name="_Toc204942254"/>
      <w:bookmarkStart w:id="840" w:name="_Toc204944361"/>
      <w:bookmarkStart w:id="841" w:name="_Toc204941607"/>
      <w:bookmarkStart w:id="842" w:name="_Toc204944218"/>
      <w:r>
        <w:rPr>
          <w:rFonts w:ascii="Times New Roman" w:hAnsi="Times New Roman"/>
        </w:rPr>
        <w:t xml:space="preserve">3. Условия реализации </w:t>
      </w:r>
      <w:r>
        <w:rPr>
          <w:rFonts w:ascii="Times New Roman" w:hAnsi="Times New Roman"/>
        </w:rPr>
        <w:t>ДИСЦИПЛИНЫ</w:t>
      </w:r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</w:p>
    <w:p w:rsidR="00E232C1" w:rsidRDefault="00566003">
      <w:pPr>
        <w:pStyle w:val="114"/>
        <w:rPr>
          <w:rFonts w:ascii="Times New Roman" w:hAnsi="Times New Roman"/>
        </w:rPr>
      </w:pPr>
      <w:bookmarkStart w:id="843" w:name="_Toc204942255"/>
      <w:bookmarkStart w:id="844" w:name="_Toc204942055"/>
      <w:bookmarkStart w:id="845" w:name="_Toc204944219"/>
      <w:bookmarkStart w:id="846" w:name="_Toc204941465"/>
      <w:bookmarkStart w:id="847" w:name="_Toc204944076"/>
      <w:bookmarkStart w:id="848" w:name="_Toc204941751"/>
      <w:bookmarkStart w:id="849" w:name="_Toc204942821"/>
      <w:bookmarkStart w:id="850" w:name="_Toc204943414"/>
      <w:bookmarkStart w:id="851" w:name="_Toc204941021"/>
      <w:bookmarkStart w:id="852" w:name="_Toc204944362"/>
      <w:bookmarkStart w:id="853" w:name="_Toc204941912"/>
      <w:bookmarkStart w:id="854" w:name="_Toc204941608"/>
      <w:bookmarkStart w:id="855" w:name="_Toc204943243"/>
      <w:r>
        <w:rPr>
          <w:rFonts w:ascii="Times New Roman" w:hAnsi="Times New Roman"/>
        </w:rPr>
        <w:t>3.1. Материально-техническое обеспечение</w:t>
      </w:r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</w:p>
    <w:p w:rsidR="00E232C1" w:rsidRDefault="00566003">
      <w:pPr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Лаборатория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Архитектура аппаратных средств»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оснащенная в соответствии с </w:t>
      </w:r>
      <w:r>
        <w:rPr>
          <w:rFonts w:ascii="Times New Roman" w:hAnsi="Times New Roman" w:cs="Times New Roman"/>
          <w:bCs/>
          <w:iCs/>
          <w:sz w:val="24"/>
          <w:szCs w:val="24"/>
        </w:rPr>
        <w:t>Приложением 3 ПОП</w:t>
      </w:r>
      <w:r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E232C1" w:rsidRDefault="00E232C1"/>
    <w:p w:rsidR="00E232C1" w:rsidRDefault="00566003">
      <w:pPr>
        <w:pStyle w:val="114"/>
        <w:rPr>
          <w:rFonts w:ascii="Times New Roman" w:eastAsia="Times New Roman" w:hAnsi="Times New Roman"/>
        </w:rPr>
      </w:pPr>
      <w:bookmarkStart w:id="856" w:name="_Toc204942056"/>
      <w:bookmarkStart w:id="857" w:name="_Toc204941466"/>
      <w:bookmarkStart w:id="858" w:name="_Toc204941609"/>
      <w:bookmarkStart w:id="859" w:name="_Toc204941022"/>
      <w:bookmarkStart w:id="860" w:name="_Toc204942256"/>
      <w:bookmarkStart w:id="861" w:name="_Toc204943415"/>
      <w:bookmarkStart w:id="862" w:name="_Toc204943244"/>
      <w:bookmarkStart w:id="863" w:name="_Toc204942822"/>
      <w:bookmarkStart w:id="864" w:name="_Toc204944363"/>
      <w:bookmarkStart w:id="865" w:name="_Toc204941913"/>
      <w:bookmarkStart w:id="866" w:name="_Toc204944220"/>
      <w:bookmarkStart w:id="867" w:name="_Toc204941752"/>
      <w:bookmarkStart w:id="868" w:name="_Toc204944077"/>
      <w:r>
        <w:rPr>
          <w:rFonts w:ascii="Times New Roman" w:hAnsi="Times New Roman"/>
        </w:rPr>
        <w:t>3.2. Учебно-методическое обеспечение</w:t>
      </w:r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</w:p>
    <w:p w:rsidR="00E232C1" w:rsidRDefault="00566003">
      <w:pPr>
        <w:pStyle w:val="aff5"/>
        <w:spacing w:line="276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печатные и/или электронные издания</w:t>
      </w:r>
    </w:p>
    <w:p w:rsidR="00E232C1" w:rsidRDefault="00566003">
      <w:pPr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Новожилов, О.П. Архитектура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компьютерных систем в 2 ч. Часть 2: учебное пособие для среднего профессионального образования / О.П. Новожилов. — Москва: Издательство Юрайт, 2021. — 246 с. — (Профессиональное образование). — ISBN 978-5-534-10301-4. — Текст: электронный // Образовательна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платформа Юрайт [сайт]. — URL:</w:t>
      </w:r>
      <w:hyperlink r:id="rId26" w:tooltip="https://urait.ru/bcode/475574" w:history="1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https://urait.ru/bcode/475574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(дата обращения: 30.06.2022).</w:t>
      </w:r>
    </w:p>
    <w:p w:rsidR="00E232C1" w:rsidRDefault="00566003">
      <w:pPr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Колдаев, В. Д. Архитектура ЭВМ: учебное пособие / В.Д. Колдаев, С.А. Лупин. — Москв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 ФОРУМ: ИНФРА-М, 2021. — 383 с. — (Среднее профессиональное образование). - ISBN 978-5-8199-0868-6. - Текст: электронный. - URL: https://znanium.com/catalog/product/1136788 (дата обращения: 10.11.2022). – Режим доступа: по подписке.</w:t>
      </w:r>
    </w:p>
    <w:p w:rsidR="00E232C1" w:rsidRDefault="00566003">
      <w:pPr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Кузин, А. В. Компьюте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рные сети: учебное пособие / А.В. Кузин, Д.А. Кузин. — 4-е изд., перераб. и доп. — Москва: ФОРУМ: ИНФРА-М, 2022. — 190 с. — (Среднее профессиональное образование). - ISBN 978-5-00091-453-3. - Текст: электронный. - URL: https://znanium.com/catalog/product/1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860119 (дата обращения: 10.11.2022). – Режим доступа: по подписке.</w:t>
      </w:r>
    </w:p>
    <w:p w:rsidR="00E232C1" w:rsidRDefault="00566003">
      <w:pPr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Сенкевич, А. В. Архитектура аппаратных средств: учебник для студ. учреждений сред. проф. образования/А. В. Сенкевич.  - 3-е изд., перераб. - М.: Издательский Центр «Академия», 2020. - 256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232C1" w:rsidRDefault="00E232C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Дополнительные источники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276" w:lineRule="auto"/>
        <w:ind w:firstLine="9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Журавлев, А. Е. Организация и архитектура ЭВМ. Вычислительные системы: учебное пособие для спо / А. Е. Журавлев. — 2-е изд., стер. — Санкт-Петербург: Лань, 2021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276" w:lineRule="auto"/>
        <w:ind w:firstLine="9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Мусихин, А. Г. Архитектура вычислительных машин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систем: методические рекомендации / А. Г. Мусихин, Н. А. Смирнов. — Москва: РТУ МИРЭА, 2021.</w:t>
      </w:r>
    </w:p>
    <w:p w:rsidR="00E232C1" w:rsidRDefault="00E232C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32C1" w:rsidRDefault="00E232C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232C1" w:rsidRDefault="00E232C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59" w:lineRule="auto"/>
        <w:ind w:hanging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32C1" w:rsidRDefault="00566003">
      <w:pPr>
        <w:pStyle w:val="1f1"/>
        <w:rPr>
          <w:rFonts w:ascii="Times New Roman" w:hAnsi="Times New Roman"/>
          <w:b w:val="0"/>
          <w:bCs w:val="0"/>
        </w:rPr>
      </w:pPr>
      <w:bookmarkStart w:id="869" w:name="_Toc204942823"/>
      <w:bookmarkStart w:id="870" w:name="_Toc204941914"/>
      <w:bookmarkStart w:id="871" w:name="_Toc204943245"/>
      <w:bookmarkStart w:id="872" w:name="_Toc204943416"/>
      <w:bookmarkStart w:id="873" w:name="_Toc204944364"/>
      <w:bookmarkStart w:id="874" w:name="_Toc204944221"/>
      <w:bookmarkStart w:id="875" w:name="_Toc204941753"/>
      <w:bookmarkStart w:id="876" w:name="_Toc204941467"/>
      <w:bookmarkStart w:id="877" w:name="_Toc204944078"/>
      <w:bookmarkStart w:id="878" w:name="_Toc204942057"/>
      <w:bookmarkStart w:id="879" w:name="_Toc204941023"/>
      <w:bookmarkStart w:id="880" w:name="_Toc204942257"/>
      <w:bookmarkStart w:id="881" w:name="_Toc204941610"/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2"/>
        <w:gridCol w:w="3628"/>
        <w:gridCol w:w="3482"/>
      </w:tblGrid>
      <w:tr w:rsidR="00E232C1">
        <w:trPr>
          <w:trHeight w:val="519"/>
        </w:trPr>
        <w:tc>
          <w:tcPr>
            <w:tcW w:w="1498" w:type="pct"/>
            <w:vAlign w:val="center"/>
          </w:tcPr>
          <w:p w:rsidR="00E232C1" w:rsidRDefault="0056600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87" w:type="pct"/>
            <w:vAlign w:val="center"/>
          </w:tcPr>
          <w:p w:rsidR="00E232C1" w:rsidRDefault="0056600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715" w:type="pct"/>
            <w:vAlign w:val="center"/>
          </w:tcPr>
          <w:p w:rsidR="00E232C1" w:rsidRDefault="0056600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E232C1">
        <w:trPr>
          <w:trHeight w:val="698"/>
        </w:trPr>
        <w:tc>
          <w:tcPr>
            <w:tcW w:w="1498" w:type="pct"/>
          </w:tcPr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Знает: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цифровых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вычислительных систем и их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архитектурные особенности;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принципы работы основных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логических блоков системы;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параллелизм и конвейеризацию вычислений;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классификацию вычислительных платформ;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принципы вычислений в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многопроцессорных и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многоядерных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системах;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принципы работы кэш-памяти;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повышение производительности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многопроцессорных и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многоядерных систем;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энергосберегающие технологии;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основные конструктивные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средств вычислительной техники;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периферийные устройства вычислительной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техники;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нестандартные периферийные устройства;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назначение и принципы работы основных узлов современных технических средств;</w:t>
            </w:r>
          </w:p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структурные схемы и порядок взаимодействия компонентов современных технических средств </w:t>
            </w:r>
          </w:p>
          <w:p w:rsidR="00E232C1" w:rsidRDefault="00E232C1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87" w:type="pc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«Отлично» - теоретическое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курса освоено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полностью, без пробелов,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умения сформированы, все предусмотренные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программой учебные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 выполнены,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качество их выполнения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оценено высоко.</w:t>
            </w:r>
          </w:p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«Хорошо» - теоретическое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курса освоено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полностью, без пробелов,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некоторые умения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сформированы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недостаточно, все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предусмотренные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программой учебные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 выполнены,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некоторые виды заданий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выполнены с ошибками.</w:t>
            </w:r>
          </w:p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«Удовлетворительно» -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теоретическое содержание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курса освоено частично, но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пробелы не носят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существенного характера,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умения работы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освоенным материалом в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основном сформированы,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большинство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предусмотренных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программой обучения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учебных заданий выполнено,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некоторые из выполненных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заданий содержат ошибки.</w:t>
            </w:r>
          </w:p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«Неудовлетворительно» -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теоретическое содержание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курса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освоено,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умения не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сформированы,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выполненные учебные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 содержат грубые</w:t>
            </w:r>
          </w:p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ошибки.</w:t>
            </w:r>
          </w:p>
        </w:tc>
        <w:tc>
          <w:tcPr>
            <w:tcW w:w="1715" w:type="pc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Тестовые задания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в рамках текущего контроля результатов выполнения индивидуальных контрольных заданий, результатов выполнения практических работ, уст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ный индивидуальный опрос. </w:t>
            </w:r>
          </w:p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Письменный опрос в форме тестирования.</w:t>
            </w:r>
          </w:p>
        </w:tc>
      </w:tr>
      <w:tr w:rsidR="00E232C1">
        <w:trPr>
          <w:trHeight w:val="698"/>
        </w:trPr>
        <w:tc>
          <w:tcPr>
            <w:tcW w:w="1498" w:type="pct"/>
          </w:tcPr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Умеет: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определять оптимальную конфигурацию оборудования и характеристики устройств для конкретных задач;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идентифицировать основные узлы персонального компьютера, разъемы для подключения внешних устройств;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выбирать рациональную конфигурацию оборудования в соответствии с решаемой задачей;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определять совместимость аппаратного и программного обеспечения;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осуществлять модернизацию аппаратных средств;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пользоваться основными видами современной вычислительной техники, периферийных и мобильных устройств и других технических средств; </w:t>
            </w:r>
          </w:p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правильно эксплуатировать и устранять типичные выявленные дефекты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технических средств.</w:t>
            </w:r>
          </w:p>
        </w:tc>
        <w:tc>
          <w:tcPr>
            <w:tcW w:w="1787" w:type="pc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Результаты выполнения практических заданий полностью соответствуют эталонным – оценка «отлично»,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выполнения практических заданий соответствуют эталонным с незначительными отклонениями – оценка «хорошо»,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выполнени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практических заданий частично соответствуют эталонным – оценка «удовлетворительно»,</w:t>
            </w:r>
          </w:p>
          <w:p w:rsidR="00E232C1" w:rsidRDefault="00566003">
            <w:pPr>
              <w:tabs>
                <w:tab w:val="left" w:pos="1136"/>
              </w:tabs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выполнения практических заданий не соответствуют эталонным – оценка «неудовлетворительно».</w:t>
            </w:r>
          </w:p>
        </w:tc>
        <w:tc>
          <w:tcPr>
            <w:tcW w:w="1715" w:type="pc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Наблюдения в процессе выполнения практических и оценивание выполнения практических работ. </w:t>
            </w:r>
          </w:p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Текущий контроль в форме защиты практических работ </w:t>
            </w:r>
          </w:p>
          <w:p w:rsidR="00E232C1" w:rsidRDefault="00E232C1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E232C1" w:rsidRDefault="0056600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 w:clear="all"/>
      </w:r>
      <w:r>
        <w:rPr>
          <w:rFonts w:ascii="Times New Roman" w:hAnsi="Times New Roman" w:cs="Times New Roman"/>
          <w:b/>
          <w:bCs/>
          <w:sz w:val="24"/>
          <w:szCs w:val="24"/>
        </w:rPr>
        <w:t>Приложение 2.7</w:t>
      </w:r>
    </w:p>
    <w:p w:rsidR="00E232C1" w:rsidRDefault="00566003">
      <w:pPr>
        <w:keepNext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ПОП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специальности </w:t>
      </w:r>
      <w:r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09.02.06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Сетевое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системное администрирование</w:t>
      </w: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56600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Рабочая программа дисциплины</w:t>
      </w:r>
    </w:p>
    <w:p w:rsidR="00E232C1" w:rsidRDefault="00566003">
      <w:pPr>
        <w:pStyle w:val="1"/>
      </w:pPr>
      <w:bookmarkStart w:id="882" w:name="_Toc204944559"/>
      <w:r>
        <w:t>«ОП.07 ОПЕРАЦИОННЫЕ СИСТЕМЫ И СРЕДЫ»</w:t>
      </w:r>
      <w:bookmarkEnd w:id="882"/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566003">
      <w:pPr>
        <w:pStyle w:val="1"/>
      </w:pPr>
      <w:bookmarkStart w:id="883" w:name="_Toc204944560"/>
      <w:r>
        <w:t>202</w:t>
      </w:r>
      <w:r>
        <w:rPr>
          <w:lang w:val="en-US"/>
        </w:rPr>
        <w:t>4</w:t>
      </w:r>
      <w:r>
        <w:t xml:space="preserve"> г.</w:t>
      </w:r>
      <w:bookmarkEnd w:id="883"/>
    </w:p>
    <w:p w:rsidR="00E232C1" w:rsidRDefault="00E232C1">
      <w:pPr>
        <w:pStyle w:val="1f"/>
        <w:jc w:val="center"/>
        <w:rPr>
          <w:b/>
          <w:bCs/>
          <w:lang w:val="ru-RU"/>
        </w:rPr>
      </w:pPr>
    </w:p>
    <w:p w:rsidR="00E232C1" w:rsidRDefault="00566003">
      <w:pPr>
        <w:rPr>
          <w:rFonts w:ascii="Times New Roman Полужирный" w:eastAsia="Segoe UI" w:hAnsi="Times New Roman Полужирный" w:cs="Times New Roman"/>
          <w:b/>
          <w:bCs/>
          <w:caps/>
          <w:sz w:val="24"/>
          <w:szCs w:val="24"/>
        </w:rPr>
      </w:pPr>
      <w:r>
        <w:br w:type="page" w:clear="all"/>
      </w:r>
    </w:p>
    <w:p w:rsidR="00E232C1" w:rsidRDefault="00566003">
      <w:pPr>
        <w:pStyle w:val="1f1"/>
        <w:rPr>
          <w:rFonts w:ascii="Times New Roman" w:hAnsi="Times New Roman"/>
        </w:rPr>
      </w:pPr>
      <w:bookmarkStart w:id="884" w:name="_Toc204941611"/>
      <w:bookmarkStart w:id="885" w:name="_Toc204942824"/>
      <w:bookmarkStart w:id="886" w:name="_Toc204942058"/>
      <w:bookmarkStart w:id="887" w:name="_Toc204943246"/>
      <w:bookmarkStart w:id="888" w:name="_Toc204944365"/>
      <w:bookmarkStart w:id="889" w:name="_Toc204941468"/>
      <w:bookmarkStart w:id="890" w:name="_Toc204941024"/>
      <w:bookmarkStart w:id="891" w:name="_Toc204943417"/>
      <w:bookmarkStart w:id="892" w:name="_Toc204944222"/>
      <w:bookmarkStart w:id="893" w:name="_Toc204941915"/>
      <w:bookmarkStart w:id="894" w:name="_Toc204941754"/>
      <w:bookmarkStart w:id="895" w:name="_Toc204944079"/>
      <w:bookmarkStart w:id="896" w:name="_Toc204942258"/>
      <w:r>
        <w:rPr>
          <w:rFonts w:ascii="Times New Roman" w:hAnsi="Times New Roman"/>
        </w:rPr>
        <w:t>СОДЕРЖАНИЕ ПРОГРАММЫ</w:t>
      </w:r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2258" w:history="1">
        <w:r>
          <w:rPr>
            <w:rStyle w:val="a8"/>
          </w:rPr>
          <w:t>СОДЕРЖАНИЕ ПРОГРАММЫ</w:t>
        </w:r>
        <w:r>
          <w:tab/>
        </w:r>
        <w:r>
          <w:fldChar w:fldCharType="begin"/>
        </w:r>
        <w:r>
          <w:instrText xml:space="preserve"> PAGEREF _Toc204942258 \h </w:instrText>
        </w:r>
        <w:r>
          <w:fldChar w:fldCharType="separate"/>
        </w:r>
        <w:r>
          <w:t>57</w:t>
        </w:r>
        <w:r>
          <w:fldChar w:fldCharType="end"/>
        </w:r>
      </w:hyperlink>
    </w:p>
    <w:p w:rsidR="00E232C1" w:rsidRDefault="00566003">
      <w:pPr>
        <w:pStyle w:val="12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2259" w:history="1">
        <w:r>
          <w:rPr>
            <w:rStyle w:val="a8"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lang w:eastAsia="ru-RU"/>
          </w:rPr>
          <w:tab/>
        </w:r>
        <w:r>
          <w:rPr>
            <w:rStyle w:val="a8"/>
          </w:rPr>
          <w:t>Общая характеристика  РАБОЧЕЙ ПРОГРАММЫ УЧЕБНОЙ ДИСЦИПЛИНЫ</w:t>
        </w:r>
        <w:r>
          <w:tab/>
        </w:r>
        <w:r>
          <w:fldChar w:fldCharType="begin"/>
        </w:r>
        <w:r>
          <w:instrText xml:space="preserve"> PAGEREF _Toc204942259 \h </w:instrText>
        </w:r>
        <w:r>
          <w:fldChar w:fldCharType="separate"/>
        </w:r>
        <w:r>
          <w:t>58</w:t>
        </w:r>
        <w:r>
          <w:fldChar w:fldCharType="end"/>
        </w:r>
      </w:hyperlink>
    </w:p>
    <w:p w:rsidR="00E232C1" w:rsidRDefault="00566003">
      <w:pPr>
        <w:pStyle w:val="24"/>
        <w:spacing w:line="276" w:lineRule="auto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2260" w:history="1">
        <w:r>
          <w:rPr>
            <w:rStyle w:val="a8"/>
          </w:rPr>
          <w:t>1.1. Цель и место дисциплины в структуре образовательной программы</w:t>
        </w:r>
        <w:r>
          <w:tab/>
        </w:r>
        <w:r>
          <w:rPr>
            <w:lang w:val="en-US"/>
          </w:rPr>
          <w:t>59</w:t>
        </w:r>
      </w:hyperlink>
    </w:p>
    <w:p w:rsidR="00E232C1" w:rsidRDefault="00566003">
      <w:pPr>
        <w:pStyle w:val="24"/>
        <w:spacing w:line="276" w:lineRule="auto"/>
      </w:pPr>
      <w:hyperlink w:anchor="_Toc204942261" w:history="1">
        <w:r>
          <w:rPr>
            <w:rStyle w:val="a8"/>
          </w:rPr>
          <w:t>1.2. Планируемые результаты освоения дисциплины</w:t>
        </w:r>
        <w:r>
          <w:tab/>
        </w:r>
        <w:r>
          <w:rPr>
            <w:lang w:val="en-US"/>
          </w:rPr>
          <w:t>59</w:t>
        </w:r>
      </w:hyperlink>
    </w:p>
    <w:p w:rsidR="00E232C1" w:rsidRDefault="00566003">
      <w:pPr>
        <w:spacing w:line="276" w:lineRule="auto"/>
        <w:rPr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 1.3. Обоснование часов вариативной части рабочей программы ………………………………61</w:t>
      </w:r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2262" w:history="1">
        <w:r>
          <w:rPr>
            <w:rStyle w:val="a8"/>
          </w:rPr>
          <w:t>2. Структура и содержание ДИСЦИПЛИНЫ</w:t>
        </w:r>
        <w:r>
          <w:tab/>
        </w:r>
        <w:r>
          <w:fldChar w:fldCharType="begin"/>
        </w:r>
        <w:r>
          <w:instrText xml:space="preserve"> PAGEREF _Toc204942262 \h </w:instrText>
        </w:r>
        <w:r>
          <w:fldChar w:fldCharType="separate"/>
        </w:r>
        <w:r>
          <w:t>61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2263" w:history="1">
        <w:r>
          <w:rPr>
            <w:rStyle w:val="a8"/>
          </w:rPr>
          <w:t>2.1. Трудоемкость освоения дисциплины</w:t>
        </w:r>
        <w:r>
          <w:tab/>
        </w:r>
        <w:r>
          <w:fldChar w:fldCharType="begin"/>
        </w:r>
        <w:r>
          <w:instrText xml:space="preserve"> PAGEREF _Toc204942263 \h </w:instrText>
        </w:r>
        <w:r>
          <w:fldChar w:fldCharType="separate"/>
        </w:r>
        <w:r>
          <w:t>61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2264" w:history="1">
        <w:r>
          <w:rPr>
            <w:rStyle w:val="a8"/>
          </w:rPr>
          <w:t>2.2. Содержание дисциплины</w:t>
        </w:r>
        <w:r>
          <w:tab/>
        </w:r>
        <w:r>
          <w:fldChar w:fldCharType="begin"/>
        </w:r>
        <w:r>
          <w:instrText xml:space="preserve"> PAGEREF _Toc204942264 \h </w:instrText>
        </w:r>
        <w:r>
          <w:fldChar w:fldCharType="separate"/>
        </w:r>
        <w:r>
          <w:t>61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2265" w:history="1">
        <w:r>
          <w:rPr>
            <w:rStyle w:val="a8"/>
          </w:rPr>
          <w:t>3. Условия реализации ДИСЦИПЛИНЫ</w:t>
        </w:r>
        <w:r>
          <w:tab/>
        </w:r>
        <w:r>
          <w:fldChar w:fldCharType="begin"/>
        </w:r>
        <w:r>
          <w:instrText xml:space="preserve"> PAGEREF _Toc204942265 \h </w:instrText>
        </w:r>
        <w:r>
          <w:fldChar w:fldCharType="separate"/>
        </w:r>
        <w:r>
          <w:t>64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2266" w:history="1">
        <w:r>
          <w:rPr>
            <w:rStyle w:val="a8"/>
          </w:rPr>
          <w:t xml:space="preserve">3.1. </w:t>
        </w:r>
        <w:r>
          <w:rPr>
            <w:rStyle w:val="a8"/>
          </w:rPr>
          <w:t>Материально-техническое обеспечение</w:t>
        </w:r>
        <w:r>
          <w:tab/>
        </w:r>
        <w:r>
          <w:fldChar w:fldCharType="begin"/>
        </w:r>
        <w:r>
          <w:instrText xml:space="preserve"> PAGEREF _Toc204942266 \h </w:instrText>
        </w:r>
        <w:r>
          <w:fldChar w:fldCharType="separate"/>
        </w:r>
        <w:r>
          <w:t>64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2267" w:history="1">
        <w:r>
          <w:rPr>
            <w:rStyle w:val="a8"/>
          </w:rPr>
          <w:t>3.2. Учебно-методическое обеспечение</w:t>
        </w:r>
        <w:r>
          <w:tab/>
        </w:r>
        <w:r>
          <w:fldChar w:fldCharType="begin"/>
        </w:r>
        <w:r>
          <w:instrText xml:space="preserve"> PAGEREF _Toc204942267 \h </w:instrText>
        </w:r>
        <w:r>
          <w:fldChar w:fldCharType="separate"/>
        </w:r>
        <w:r>
          <w:t>65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2268" w:history="1">
        <w:r>
          <w:rPr>
            <w:rStyle w:val="a8"/>
          </w:rPr>
          <w:t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_Toc204942268 \h </w:instrText>
        </w:r>
        <w:r>
          <w:fldChar w:fldCharType="separate"/>
        </w:r>
        <w:r>
          <w:t>65</w:t>
        </w:r>
        <w:r>
          <w:fldChar w:fldCharType="end"/>
        </w:r>
      </w:hyperlink>
    </w:p>
    <w:p w:rsidR="00E232C1" w:rsidRDefault="00566003">
      <w:pPr>
        <w:pStyle w:val="1f1"/>
        <w:jc w:val="lef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fldChar w:fldCharType="end"/>
      </w:r>
    </w:p>
    <w:p w:rsidR="00E232C1" w:rsidRDefault="00E232C1">
      <w:pPr>
        <w:pStyle w:val="1f1"/>
        <w:jc w:val="left"/>
        <w:rPr>
          <w:rFonts w:ascii="Times New Roman" w:hAnsi="Times New Roman"/>
          <w:lang w:val="en-US"/>
        </w:rPr>
        <w:sectPr w:rsidR="00E232C1">
          <w:headerReference w:type="even" r:id="rId27"/>
          <w:headerReference w:type="default" r:id="rId28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E232C1" w:rsidRDefault="00566003">
      <w:pPr>
        <w:pStyle w:val="1f1"/>
        <w:numPr>
          <w:ilvl w:val="0"/>
          <w:numId w:val="16"/>
        </w:numPr>
      </w:pPr>
      <w:bookmarkStart w:id="897" w:name="_Toc204944080"/>
      <w:bookmarkStart w:id="898" w:name="_Toc204941612"/>
      <w:bookmarkStart w:id="899" w:name="_Toc204942059"/>
      <w:bookmarkStart w:id="900" w:name="_Toc204941755"/>
      <w:bookmarkStart w:id="901" w:name="_Toc204941916"/>
      <w:bookmarkStart w:id="902" w:name="_Toc204944223"/>
      <w:bookmarkStart w:id="903" w:name="_Toc204943247"/>
      <w:bookmarkStart w:id="904" w:name="_Toc204941025"/>
      <w:bookmarkStart w:id="905" w:name="_Toc204942825"/>
      <w:bookmarkStart w:id="906" w:name="_Toc204941469"/>
      <w:bookmarkStart w:id="907" w:name="_Toc204944366"/>
      <w:bookmarkStart w:id="908" w:name="_Toc204942259"/>
      <w:bookmarkStart w:id="909" w:name="_Toc204943418"/>
      <w:r>
        <w:t>Общая характеристика</w:t>
      </w:r>
      <w:r>
        <w:rPr>
          <w:rFonts w:asciiTheme="minorHAnsi" w:hAnsiTheme="minorHAnsi"/>
        </w:rPr>
        <w:t xml:space="preserve"> </w:t>
      </w:r>
      <w:r>
        <w:t>РАБОЧЕЙ ПРОГРАММЫ УЧЕБНОЙ ДИСЦИПЛИНЫ</w:t>
      </w:r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</w:p>
    <w:p w:rsidR="00E232C1" w:rsidRDefault="00566003">
      <w:pPr>
        <w:pStyle w:val="1f"/>
        <w:jc w:val="center"/>
        <w:rPr>
          <w:rFonts w:eastAsia="Segoe UI"/>
          <w:b/>
          <w:lang w:val="ru-RU"/>
        </w:rPr>
      </w:pPr>
      <w:r>
        <w:rPr>
          <w:rFonts w:eastAsia="Segoe UI"/>
          <w:b/>
          <w:lang w:val="ru-RU"/>
        </w:rPr>
        <w:t>«</w:t>
      </w:r>
      <w:r>
        <w:rPr>
          <w:b/>
          <w:lang w:val="ru-RU"/>
        </w:rPr>
        <w:t>ОП.07 ОПЕРАЦИОННЫЕ СИСТЕМЫ И СРЕДЫ</w:t>
      </w:r>
      <w:r>
        <w:rPr>
          <w:rFonts w:eastAsia="Segoe UI"/>
          <w:b/>
          <w:lang w:val="ru-RU"/>
        </w:rPr>
        <w:t>»</w:t>
      </w:r>
    </w:p>
    <w:p w:rsidR="00E232C1" w:rsidRDefault="00E232C1">
      <w:pPr>
        <w:pStyle w:val="1f"/>
        <w:rPr>
          <w:lang w:val="ru-RU"/>
        </w:rPr>
      </w:pPr>
    </w:p>
    <w:p w:rsidR="00E232C1" w:rsidRDefault="00566003">
      <w:pPr>
        <w:pStyle w:val="114"/>
        <w:rPr>
          <w:rFonts w:ascii="Times New Roman" w:hAnsi="Times New Roman"/>
        </w:rPr>
      </w:pPr>
      <w:bookmarkStart w:id="910" w:name="_Toc204941470"/>
      <w:bookmarkStart w:id="911" w:name="_Toc204944224"/>
      <w:bookmarkStart w:id="912" w:name="_Toc204944367"/>
      <w:bookmarkStart w:id="913" w:name="_Toc204942260"/>
      <w:bookmarkStart w:id="914" w:name="_Toc204944081"/>
      <w:bookmarkStart w:id="915" w:name="_Toc204942060"/>
      <w:bookmarkStart w:id="916" w:name="_Toc204941613"/>
      <w:bookmarkStart w:id="917" w:name="_Toc204941917"/>
      <w:bookmarkStart w:id="918" w:name="_Toc204941756"/>
      <w:bookmarkStart w:id="919" w:name="_Toc204942826"/>
      <w:bookmarkStart w:id="920" w:name="_Toc204943248"/>
      <w:bookmarkStart w:id="921" w:name="_Toc204943419"/>
      <w:bookmarkStart w:id="922" w:name="_Toc204941026"/>
      <w:r>
        <w:rPr>
          <w:rFonts w:ascii="Times New Roman" w:hAnsi="Times New Roman"/>
        </w:rPr>
        <w:t>1.1. Цель и место дисциплины в структуре образовательной программы</w:t>
      </w:r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</w:p>
    <w:p w:rsidR="00E232C1" w:rsidRDefault="0056600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Операционные системы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среды</w:t>
      </w:r>
      <w:r>
        <w:rPr>
          <w:rFonts w:ascii="Times New Roman" w:hAnsi="Times New Roman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состоит в формировании у студентов понимания ключевых принципов работы операционных систем, их структуры и функций, а также способности к анализу и выбору оптимальных решений по управлению ресурсами компьютерной системы.</w:t>
      </w:r>
    </w:p>
    <w:p w:rsidR="00E232C1" w:rsidRDefault="00566003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Операционные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истемы и среды</w:t>
      </w:r>
      <w:r>
        <w:rPr>
          <w:rFonts w:ascii="Times New Roman" w:hAnsi="Times New Roman" w:cs="Times New Roman"/>
          <w:sz w:val="24"/>
          <w:szCs w:val="24"/>
        </w:rPr>
        <w:t>» включена в обязательную часть общепрофессионального цикла образовательной программы.</w:t>
      </w:r>
    </w:p>
    <w:p w:rsidR="00E232C1" w:rsidRDefault="00E232C1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32C1" w:rsidRDefault="00566003">
      <w:pPr>
        <w:pStyle w:val="114"/>
        <w:rPr>
          <w:rFonts w:ascii="Times New Roman" w:hAnsi="Times New Roman"/>
        </w:rPr>
      </w:pPr>
      <w:bookmarkStart w:id="923" w:name="_Toc204944368"/>
      <w:bookmarkStart w:id="924" w:name="_Toc204942061"/>
      <w:bookmarkStart w:id="925" w:name="_Toc204941918"/>
      <w:bookmarkStart w:id="926" w:name="_Toc204943249"/>
      <w:bookmarkStart w:id="927" w:name="_Toc204941471"/>
      <w:bookmarkStart w:id="928" w:name="_Toc204942261"/>
      <w:bookmarkStart w:id="929" w:name="_Toc204944082"/>
      <w:bookmarkStart w:id="930" w:name="_Toc204942827"/>
      <w:bookmarkStart w:id="931" w:name="_Toc204944225"/>
      <w:bookmarkStart w:id="932" w:name="_Toc204941027"/>
      <w:bookmarkStart w:id="933" w:name="_Toc204941757"/>
      <w:bookmarkStart w:id="934" w:name="_Toc204943420"/>
      <w:bookmarkStart w:id="935" w:name="_Toc204941614"/>
      <w:r>
        <w:rPr>
          <w:rFonts w:ascii="Times New Roman" w:hAnsi="Times New Roman"/>
        </w:rPr>
        <w:t>1.2. Планируемые результаты освоения дисциплины</w:t>
      </w:r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</w:p>
    <w:p w:rsidR="00E232C1" w:rsidRDefault="00566003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представленными в матрице компетенций выпускника (п. 4.3 ПОП).</w:t>
      </w:r>
    </w:p>
    <w:p w:rsidR="00E232C1" w:rsidRDefault="00566003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5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8"/>
        <w:gridCol w:w="2823"/>
        <w:gridCol w:w="2796"/>
        <w:gridCol w:w="2791"/>
      </w:tblGrid>
      <w:tr w:rsidR="00E232C1"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Style w:val="a7"/>
                <w:b/>
                <w:sz w:val="24"/>
                <w:szCs w:val="24"/>
                <w:highlight w:val="green"/>
              </w:rPr>
            </w:pPr>
            <w:r>
              <w:rPr>
                <w:rStyle w:val="a7"/>
                <w:b/>
                <w:i w:val="0"/>
                <w:sz w:val="24"/>
                <w:szCs w:val="24"/>
              </w:rPr>
              <w:t xml:space="preserve">Код </w:t>
            </w:r>
            <w:r>
              <w:rPr>
                <w:rStyle w:val="a7"/>
                <w:b/>
                <w:sz w:val="24"/>
                <w:szCs w:val="24"/>
              </w:rPr>
              <w:t>ОК,</w:t>
            </w:r>
            <w:r>
              <w:rPr>
                <w:rStyle w:val="a7"/>
                <w:b/>
                <w:sz w:val="24"/>
                <w:szCs w:val="24"/>
                <w:highlight w:val="green"/>
              </w:rPr>
              <w:t xml:space="preserve"> </w:t>
            </w:r>
          </w:p>
          <w:p w:rsidR="00E232C1" w:rsidRDefault="00566003">
            <w:pPr>
              <w:rPr>
                <w:rStyle w:val="a7"/>
                <w:b/>
                <w:i w:val="0"/>
                <w:sz w:val="24"/>
                <w:szCs w:val="24"/>
                <w:highlight w:val="green"/>
              </w:rPr>
            </w:pPr>
            <w:r>
              <w:rPr>
                <w:rStyle w:val="a7"/>
                <w:b/>
                <w:sz w:val="24"/>
                <w:szCs w:val="24"/>
              </w:rPr>
              <w:t xml:space="preserve">ПК 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Владеть навыками </w:t>
            </w:r>
          </w:p>
        </w:tc>
      </w:tr>
      <w:tr w:rsidR="00E232C1"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распознавать задачу и/или проблему в профессиональном и/или социальном контексте, </w:t>
            </w:r>
            <w:r>
              <w:rPr>
                <w:rFonts w:ascii="Times New Roman" w:hAnsi="Times New Roman"/>
                <w:sz w:val="24"/>
                <w:szCs w:val="24"/>
              </w:rPr>
              <w:t>анализировать и выделять её составные части;</w:t>
            </w:r>
          </w:p>
          <w:p w:rsidR="00E232C1" w:rsidRDefault="005660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:rsidR="00E232C1" w:rsidRDefault="005660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:rsidR="00E232C1" w:rsidRDefault="005660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наставника);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плана для решения задач, алгоритмы выполнения работ в профессиональной и смежных областях;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межных сферах;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оценки результатов решения задач профессиональной деятельности;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E232C1">
        <w:tc>
          <w:tcPr>
            <w:tcW w:w="12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2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выделять наиболее значимое в перечне информации,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структурировать получаемую информацию, оформлять результаты поиска;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практическую значимость результатов поиска;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современное программное обеспечение в 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рофессиональной деятельности;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различные цифровые средства для решения профессиональных задач;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приемы структурирования информации;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формат оформления результато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поиска информации;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средства;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E232C1"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ПК.3.1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выбирать и применять сетевые топологии и технологии передачи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данных для обеспечения масштабируемой надежной отказоустойчивой сетевой инфраструктуры;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специальное программное обеспечение для моделирования, проектирования и тестирования компьютерных сетей;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анализировать, проектировать и настраивать схемы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потоков трафика в компьютерной сети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этапы проектирования сетевой инфраструктуры;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активное и пассивное оборудование сетей;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кабелей и технические особенности их монтажа;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специальное программное обеспечение для моделирования, проектирования и тестировани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компьютерных сетей;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технологии обеспечения масштабируемости, надежности и отказоустойчивости сети;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теории массового обслуживания;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проектирования беспроводных сетей;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принципы построения высокоскоростных компьютерных сетей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проектирования 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хитектуры масштабируемой отказоустойчивой сетевой инфраструктуры</w:t>
            </w:r>
          </w:p>
        </w:tc>
      </w:tr>
      <w:tr w:rsidR="00E232C1">
        <w:trPr>
          <w:trHeight w:val="327"/>
        </w:trPr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ПК.3.2</w:t>
            </w:r>
          </w:p>
        </w:tc>
        <w:tc>
          <w:tcPr>
            <w:tcW w:w="2823" w:type="dxa"/>
            <w:tcBorders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добавление, замену, удаление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отдельных элементов сети;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технологии построения ip фабрик;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 и настраивать беспроводные сети;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технологии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тегирования и многопротокольной коммутации по меткам;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настраивать протоколы is-is, bgp, ospf;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 и настраивать системы ip-телефонии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построения гибридных многоуровневых сетей;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способы добавления, замены, удаления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отдельных элементов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сети;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 QinQ (IEEE 802.1QinQ);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технологии многопротокольной коммутации по меткам (mpls);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протоколов is-is, bgp, ospf;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качестве обслуживания(qos)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установки и настройки сетевых протоколов и сетевого оборудования гибридных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многоуровневых сетей;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установки систем качества обслуживания (qos).</w:t>
            </w:r>
          </w:p>
        </w:tc>
      </w:tr>
      <w:tr w:rsidR="00E232C1">
        <w:trPr>
          <w:trHeight w:val="327"/>
        </w:trPr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3.4</w:t>
            </w:r>
          </w:p>
        </w:tc>
        <w:tc>
          <w:tcPr>
            <w:tcW w:w="2823" w:type="dxa"/>
            <w:tcBorders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контролировать соответствие разрабатываемого проекта нормативно-технической документации;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технологии, инструментальные средства при организации процесса исследования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объектов сетевой инфраструктуры;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устранять выявленные неисправности в работе сетевой инфраструктуры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проектная документация по организации сегментов сети;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технологии, инструментальные средства организации процесса исследования объектов сетевой инфраструктур</w:t>
            </w:r>
            <w:r>
              <w:rPr>
                <w:rFonts w:ascii="Times New Roman" w:hAnsi="Times New Roman"/>
                <w:sz w:val="24"/>
                <w:szCs w:val="24"/>
              </w:rPr>
              <w:t>ы;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нетипичные неисправности в работе сетевой инфраструктуры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организации мониторинга производительности сервера и протоколирования системных и сетевых событий в целях выявления нетипичных неисправностей;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нетипичных неисправностей в работе сетевой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инфраструктуры</w:t>
            </w:r>
          </w:p>
        </w:tc>
      </w:tr>
    </w:tbl>
    <w:p w:rsidR="00E232C1" w:rsidRDefault="00E232C1">
      <w:pPr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566003">
      <w:pPr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1.3. Обоснование часов вариативной части рабочей программы</w:t>
      </w:r>
    </w:p>
    <w:p w:rsidR="00E232C1" w:rsidRDefault="00E232C1">
      <w:pPr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766"/>
        <w:gridCol w:w="3179"/>
        <w:gridCol w:w="2390"/>
        <w:gridCol w:w="1003"/>
        <w:gridCol w:w="2516"/>
      </w:tblGrid>
      <w:tr w:rsidR="00E232C1">
        <w:trPr>
          <w:trHeight w:val="894"/>
        </w:trPr>
        <w:tc>
          <w:tcPr>
            <w:tcW w:w="766" w:type="dxa"/>
          </w:tcPr>
          <w:p w:rsidR="00E232C1" w:rsidRDefault="00566003">
            <w:pPr>
              <w:jc w:val="center"/>
              <w:rPr>
                <w:rFonts w:ascii="Times New Roman" w:eastAsia="Segoe UI" w:hAnsi="Times New Roman" w:cs="Times New Roman"/>
                <w:b/>
                <w:bCs/>
                <w:caps/>
                <w:sz w:val="16"/>
                <w:szCs w:val="16"/>
              </w:rPr>
            </w:pPr>
            <w:r>
              <w:rPr>
                <w:rFonts w:ascii="Times New Roman" w:eastAsia="Segoe UI" w:hAnsi="Times New Roman" w:cs="Times New Roman"/>
                <w:b/>
                <w:bCs/>
                <w:caps/>
                <w:sz w:val="16"/>
                <w:szCs w:val="16"/>
              </w:rPr>
              <w:t>№/№</w:t>
            </w:r>
          </w:p>
          <w:p w:rsidR="00E232C1" w:rsidRDefault="00566003">
            <w:pPr>
              <w:jc w:val="center"/>
              <w:rPr>
                <w:rFonts w:ascii="Times New Roman" w:eastAsia="Segoe UI" w:hAnsi="Times New Roman" w:cs="Times New Roman"/>
                <w:b/>
                <w:bCs/>
                <w:caps/>
                <w:sz w:val="16"/>
                <w:szCs w:val="16"/>
              </w:rPr>
            </w:pPr>
            <w:r>
              <w:rPr>
                <w:rFonts w:ascii="Times New Roman" w:eastAsia="Segoe UI" w:hAnsi="Times New Roman" w:cs="Times New Roman"/>
                <w:b/>
                <w:bCs/>
                <w:caps/>
                <w:sz w:val="16"/>
                <w:szCs w:val="16"/>
              </w:rPr>
              <w:t>п/п</w:t>
            </w:r>
          </w:p>
        </w:tc>
        <w:tc>
          <w:tcPr>
            <w:tcW w:w="3179" w:type="dxa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Дополнительные знания, умения, навыки</w:t>
            </w:r>
          </w:p>
          <w:p w:rsidR="00E232C1" w:rsidRDefault="00E232C1">
            <w:pPr>
              <w:jc w:val="center"/>
              <w:rPr>
                <w:rFonts w:ascii="Times New Roman" w:eastAsia="Segoe UI" w:hAnsi="Times New Roman" w:cs="Times New Roman"/>
                <w:b/>
                <w:bCs/>
                <w:caps/>
                <w:sz w:val="16"/>
                <w:szCs w:val="16"/>
              </w:rPr>
            </w:pPr>
          </w:p>
        </w:tc>
        <w:tc>
          <w:tcPr>
            <w:tcW w:w="2390" w:type="dxa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темы</w:t>
            </w:r>
          </w:p>
          <w:p w:rsidR="00E232C1" w:rsidRDefault="00E232C1">
            <w:pPr>
              <w:jc w:val="center"/>
              <w:rPr>
                <w:rFonts w:ascii="Times New Roman" w:eastAsia="Segoe UI" w:hAnsi="Times New Roman" w:cs="Times New Roman"/>
                <w:b/>
                <w:bCs/>
                <w:caps/>
                <w:sz w:val="16"/>
                <w:szCs w:val="16"/>
              </w:rPr>
            </w:pPr>
          </w:p>
        </w:tc>
        <w:tc>
          <w:tcPr>
            <w:tcW w:w="1003" w:type="dxa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  <w:p w:rsidR="00E232C1" w:rsidRDefault="00E232C1">
            <w:pPr>
              <w:jc w:val="center"/>
              <w:rPr>
                <w:rFonts w:ascii="Times New Roman" w:eastAsia="Segoe UI" w:hAnsi="Times New Roman" w:cs="Times New Roman"/>
                <w:b/>
                <w:bCs/>
                <w:caps/>
                <w:sz w:val="16"/>
                <w:szCs w:val="16"/>
              </w:rPr>
            </w:pPr>
          </w:p>
        </w:tc>
        <w:tc>
          <w:tcPr>
            <w:tcW w:w="2516" w:type="dxa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Обоснование включения в рабочую программу</w:t>
            </w:r>
          </w:p>
          <w:p w:rsidR="00E232C1" w:rsidRDefault="00E232C1">
            <w:pPr>
              <w:jc w:val="center"/>
              <w:rPr>
                <w:rFonts w:ascii="Times New Roman" w:eastAsia="Segoe UI" w:hAnsi="Times New Roman" w:cs="Times New Roman"/>
                <w:b/>
                <w:bCs/>
                <w:caps/>
                <w:sz w:val="16"/>
                <w:szCs w:val="16"/>
              </w:rPr>
            </w:pPr>
          </w:p>
        </w:tc>
      </w:tr>
      <w:tr w:rsidR="00E232C1">
        <w:trPr>
          <w:trHeight w:val="894"/>
        </w:trPr>
        <w:tc>
          <w:tcPr>
            <w:tcW w:w="766" w:type="dxa"/>
          </w:tcPr>
          <w:p w:rsidR="00E232C1" w:rsidRDefault="00566003">
            <w:pP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  <w:t xml:space="preserve">    </w:t>
            </w:r>
          </w:p>
          <w:p w:rsidR="00E232C1" w:rsidRDefault="00566003">
            <w:pP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  <w:t xml:space="preserve">1. </w:t>
            </w:r>
          </w:p>
          <w:p w:rsidR="00E232C1" w:rsidRDefault="00E232C1">
            <w:pP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</w:p>
          <w:p w:rsidR="00E232C1" w:rsidRDefault="00E232C1">
            <w:pP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</w:p>
          <w:p w:rsidR="00E232C1" w:rsidRDefault="00E232C1">
            <w:pP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</w:p>
          <w:p w:rsidR="00E232C1" w:rsidRDefault="00E232C1">
            <w:pP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</w:p>
          <w:p w:rsidR="00E232C1" w:rsidRDefault="00E232C1">
            <w:pP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</w:p>
          <w:p w:rsidR="00E232C1" w:rsidRDefault="00E232C1">
            <w:pP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</w:p>
          <w:p w:rsidR="00E232C1" w:rsidRDefault="00E232C1">
            <w:pPr>
              <w:jc w:val="center"/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</w:p>
          <w:p w:rsidR="00E232C1" w:rsidRDefault="00E232C1">
            <w:pP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</w:p>
          <w:p w:rsidR="00E232C1" w:rsidRDefault="00E232C1">
            <w:pPr>
              <w:jc w:val="center"/>
              <w:rPr>
                <w:rFonts w:ascii="Times New Roman" w:eastAsia="Segoe UI" w:hAnsi="Times New Roman" w:cs="Times New Roman"/>
                <w:b/>
                <w:bCs/>
                <w:caps/>
                <w:sz w:val="16"/>
                <w:szCs w:val="16"/>
              </w:rPr>
            </w:pPr>
          </w:p>
        </w:tc>
        <w:tc>
          <w:tcPr>
            <w:tcW w:w="3179" w:type="dxa"/>
          </w:tcPr>
          <w:p w:rsidR="00E232C1" w:rsidRDefault="00566003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работать с современными</w:t>
            </w:r>
          </w:p>
          <w:p w:rsidR="00E232C1" w:rsidRDefault="00566003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операционными системами</w:t>
            </w:r>
          </w:p>
          <w:p w:rsidR="00E232C1" w:rsidRDefault="00E232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0" w:type="dxa"/>
          </w:tcPr>
          <w:p w:rsidR="00E232C1" w:rsidRDefault="00566003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Тема: </w:t>
            </w:r>
          </w:p>
          <w:p w:rsidR="00E232C1" w:rsidRDefault="00566003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Характеристика</w:t>
            </w:r>
          </w:p>
          <w:p w:rsidR="00E232C1" w:rsidRDefault="00566003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современных</w:t>
            </w:r>
          </w:p>
          <w:p w:rsidR="00E232C1" w:rsidRDefault="00566003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отечественных</w:t>
            </w:r>
          </w:p>
          <w:p w:rsidR="00E232C1" w:rsidRDefault="00566003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операционных</w:t>
            </w:r>
          </w:p>
          <w:p w:rsidR="00E232C1" w:rsidRDefault="00566003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систем</w:t>
            </w:r>
          </w:p>
          <w:p w:rsidR="00E232C1" w:rsidRDefault="00E232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</w:tcPr>
          <w:p w:rsidR="00E232C1" w:rsidRDefault="00E232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6" w:type="dxa"/>
            <w:vMerge w:val="restart"/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Часы вариативной части выделены для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углубленного изучения современных ОС (Linux/Windows Server), администрирования сетей и обеспечения информационной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безопасности в соответствии с требованиями работодателей и ФГОС СПО. Направлены на развитие профессиональных компетенций по настройке, мониторингу и резервному копированию. </w:t>
            </w:r>
          </w:p>
        </w:tc>
      </w:tr>
      <w:tr w:rsidR="00E232C1">
        <w:tc>
          <w:tcPr>
            <w:tcW w:w="766" w:type="dxa"/>
          </w:tcPr>
          <w:p w:rsidR="00E232C1" w:rsidRDefault="00566003">
            <w:pP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  <w:t>2.</w:t>
            </w:r>
          </w:p>
        </w:tc>
        <w:tc>
          <w:tcPr>
            <w:tcW w:w="3179" w:type="dxa"/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использовать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операционные системы для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обеспечения работоспособности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вычислительной техники;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-настраивать определенных</w:t>
            </w:r>
            <w: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параметров операционной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системы.</w:t>
            </w:r>
          </w:p>
          <w:p w:rsidR="00E232C1" w:rsidRDefault="00E232C1">
            <w:pP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390" w:type="dxa"/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Тема: ОС Windows</w:t>
            </w:r>
          </w:p>
          <w:p w:rsidR="00E232C1" w:rsidRDefault="00E232C1">
            <w:pPr>
              <w:ind w:firstLine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232C1" w:rsidRDefault="00E232C1">
            <w:pP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003" w:type="dxa"/>
          </w:tcPr>
          <w:p w:rsidR="00E232C1" w:rsidRDefault="00E232C1">
            <w:pP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516" w:type="dxa"/>
            <w:vMerge/>
          </w:tcPr>
          <w:p w:rsidR="00E232C1" w:rsidRDefault="00E232C1">
            <w:pP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</w:p>
        </w:tc>
      </w:tr>
      <w:tr w:rsidR="00E232C1">
        <w:tc>
          <w:tcPr>
            <w:tcW w:w="766" w:type="dxa"/>
          </w:tcPr>
          <w:p w:rsidR="00E232C1" w:rsidRDefault="00566003">
            <w:pP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  <w:t>3.</w:t>
            </w:r>
          </w:p>
        </w:tc>
        <w:tc>
          <w:tcPr>
            <w:tcW w:w="3179" w:type="dxa"/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использовать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операционные системы для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обеспечения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работоспособности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вычислительной техники;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настраивать определенных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параметров операционной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системы</w:t>
            </w:r>
          </w:p>
          <w:p w:rsidR="00E232C1" w:rsidRDefault="00E232C1">
            <w:pP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390" w:type="dxa"/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Тема: Характеристика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операционной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системы Linux</w:t>
            </w:r>
          </w:p>
          <w:p w:rsidR="00E232C1" w:rsidRDefault="00E232C1">
            <w:pP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003" w:type="dxa"/>
          </w:tcPr>
          <w:p w:rsidR="00E232C1" w:rsidRDefault="00E232C1">
            <w:pP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516" w:type="dxa"/>
            <w:vMerge/>
          </w:tcPr>
          <w:p w:rsidR="00E232C1" w:rsidRDefault="00E232C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32C1">
        <w:tc>
          <w:tcPr>
            <w:tcW w:w="766" w:type="dxa"/>
          </w:tcPr>
          <w:p w:rsidR="00E232C1" w:rsidRDefault="00566003">
            <w:pP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  <w:t xml:space="preserve">4. </w:t>
            </w:r>
          </w:p>
        </w:tc>
        <w:tc>
          <w:tcPr>
            <w:tcW w:w="3179" w:type="dxa"/>
          </w:tcPr>
          <w:p w:rsidR="00E232C1" w:rsidRDefault="00566003">
            <w:pPr>
              <w:spacing w:after="120"/>
              <w:outlineLvl w:val="1"/>
              <w:rPr>
                <w:rFonts w:ascii="Times New Roman" w:eastAsia="Segoe UI" w:hAnsi="Times New Roman" w:cs="Times New Roman"/>
                <w:bCs/>
                <w:color w:val="595959" w:themeColor="text1" w:themeTint="A6"/>
                <w:spacing w:val="15"/>
                <w:sz w:val="24"/>
                <w:szCs w:val="24"/>
                <w:lang w:eastAsia="ru-RU"/>
              </w:rPr>
            </w:pPr>
            <w:r>
              <w:rPr>
                <w:rFonts w:ascii="Times New Roman" w:eastAsia="Segoe UI" w:hAnsi="Times New Roman" w:cs="Times New Roman"/>
                <w:bCs/>
                <w:color w:val="595959" w:themeColor="text1" w:themeTint="A6"/>
                <w:spacing w:val="15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Segoe UI" w:hAnsi="Times New Roman" w:cs="Times New Roman"/>
                <w:bCs/>
                <w:spacing w:val="15"/>
                <w:sz w:val="24"/>
                <w:szCs w:val="24"/>
                <w:lang w:eastAsia="ru-RU"/>
              </w:rPr>
              <w:t>устанавливать и настраивать серверные операционные системы</w:t>
            </w:r>
          </w:p>
          <w:p w:rsidR="00E232C1" w:rsidRDefault="00E232C1">
            <w:pP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390" w:type="dxa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Тема: Серверное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программное</w:t>
            </w:r>
          </w:p>
          <w:p w:rsidR="00E232C1" w:rsidRDefault="00566003">
            <w:pP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</w:p>
        </w:tc>
        <w:tc>
          <w:tcPr>
            <w:tcW w:w="1003" w:type="dxa"/>
          </w:tcPr>
          <w:p w:rsidR="00E232C1" w:rsidRDefault="00E232C1">
            <w:pP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516" w:type="dxa"/>
            <w:vMerge/>
          </w:tcPr>
          <w:p w:rsidR="00E232C1" w:rsidRDefault="00E232C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E232C1" w:rsidRDefault="00566003">
      <w:pPr>
        <w:pStyle w:val="1f1"/>
        <w:rPr>
          <w:rFonts w:ascii="Times New Roman" w:hAnsi="Times New Roman"/>
        </w:rPr>
      </w:pPr>
      <w:bookmarkStart w:id="936" w:name="_Toc204944226"/>
      <w:bookmarkStart w:id="937" w:name="_Toc204944369"/>
      <w:bookmarkStart w:id="938" w:name="_Toc204942828"/>
      <w:bookmarkStart w:id="939" w:name="_Toc204941919"/>
      <w:bookmarkStart w:id="940" w:name="_Toc204943421"/>
      <w:bookmarkStart w:id="941" w:name="_Toc204941615"/>
      <w:bookmarkStart w:id="942" w:name="_Toc204941028"/>
      <w:bookmarkStart w:id="943" w:name="_Toc204942062"/>
      <w:bookmarkStart w:id="944" w:name="_Toc204942262"/>
      <w:bookmarkStart w:id="945" w:name="_Toc204944083"/>
      <w:bookmarkStart w:id="946" w:name="_Toc204943250"/>
      <w:bookmarkStart w:id="947" w:name="_Toc204941758"/>
      <w:bookmarkStart w:id="948" w:name="_Toc204941472"/>
      <w:r>
        <w:rPr>
          <w:rFonts w:ascii="Times New Roman" w:hAnsi="Times New Roman"/>
        </w:rPr>
        <w:t>2. Структура и содержание ДИСЦИПЛИНЫ</w:t>
      </w:r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</w:p>
    <w:p w:rsidR="00E232C1" w:rsidRDefault="00566003">
      <w:pPr>
        <w:pStyle w:val="114"/>
        <w:rPr>
          <w:rFonts w:ascii="Times New Roman" w:hAnsi="Times New Roman"/>
        </w:rPr>
      </w:pPr>
      <w:bookmarkStart w:id="949" w:name="_Toc204941473"/>
      <w:bookmarkStart w:id="950" w:name="_Toc204944370"/>
      <w:bookmarkStart w:id="951" w:name="_Toc204941616"/>
      <w:bookmarkStart w:id="952" w:name="_Toc204941920"/>
      <w:bookmarkStart w:id="953" w:name="_Toc204942263"/>
      <w:bookmarkStart w:id="954" w:name="_Toc204943422"/>
      <w:bookmarkStart w:id="955" w:name="_Toc204942829"/>
      <w:bookmarkStart w:id="956" w:name="_Toc204943251"/>
      <w:bookmarkStart w:id="957" w:name="_Toc204944084"/>
      <w:bookmarkStart w:id="958" w:name="_Toc204941029"/>
      <w:bookmarkStart w:id="959" w:name="_Toc204941759"/>
      <w:bookmarkStart w:id="960" w:name="_Toc204944227"/>
      <w:bookmarkStart w:id="961" w:name="_Toc204942063"/>
      <w:r>
        <w:rPr>
          <w:rFonts w:ascii="Times New Roman" w:hAnsi="Times New Roman"/>
        </w:rPr>
        <w:t>2.1. Трудоемкость освоения дисциплины</w:t>
      </w:r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r>
        <w:rPr>
          <w:rFonts w:ascii="Times New Roman" w:hAnsi="Times New Roman"/>
        </w:rPr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926"/>
        <w:gridCol w:w="2393"/>
        <w:gridCol w:w="2693"/>
      </w:tblGrid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34</w:t>
            </w:r>
          </w:p>
        </w:tc>
        <w:tc>
          <w:tcPr>
            <w:tcW w:w="134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34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34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36</w:t>
            </w:r>
          </w:p>
        </w:tc>
        <w:tc>
          <w:tcPr>
            <w:tcW w:w="134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</w:tbl>
    <w:p w:rsidR="00E232C1" w:rsidRDefault="00566003">
      <w:pPr>
        <w:pStyle w:val="114"/>
        <w:rPr>
          <w:rFonts w:ascii="Times New Roman" w:hAnsi="Times New Roman"/>
        </w:rPr>
      </w:pPr>
      <w:bookmarkStart w:id="962" w:name="_Toc204942830"/>
      <w:bookmarkStart w:id="963" w:name="_Toc204941760"/>
      <w:bookmarkStart w:id="964" w:name="_Toc204941617"/>
      <w:bookmarkStart w:id="965" w:name="_Toc204943252"/>
      <w:bookmarkStart w:id="966" w:name="_Toc204941030"/>
      <w:bookmarkStart w:id="967" w:name="_Toc204943423"/>
      <w:bookmarkStart w:id="968" w:name="_Toc204941474"/>
      <w:bookmarkStart w:id="969" w:name="_Toc204944085"/>
      <w:bookmarkStart w:id="970" w:name="_Toc204941921"/>
      <w:bookmarkStart w:id="971" w:name="_Toc204942064"/>
      <w:bookmarkStart w:id="972" w:name="_Toc204944228"/>
      <w:bookmarkStart w:id="973" w:name="_Toc204942264"/>
      <w:bookmarkStart w:id="974" w:name="_Toc204944371"/>
      <w:r>
        <w:rPr>
          <w:rFonts w:ascii="Times New Roman" w:hAnsi="Times New Roman"/>
        </w:rPr>
        <w:t>2.2.  Содержание дисциплины</w:t>
      </w:r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3"/>
        <w:gridCol w:w="6442"/>
        <w:gridCol w:w="1099"/>
      </w:tblGrid>
      <w:tr w:rsidR="00E232C1">
        <w:trPr>
          <w:trHeight w:val="903"/>
        </w:trPr>
        <w:tc>
          <w:tcPr>
            <w:tcW w:w="2313" w:type="dxa"/>
            <w:vAlign w:val="center"/>
          </w:tcPr>
          <w:p w:rsidR="00E232C1" w:rsidRDefault="0056600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442" w:type="dxa"/>
            <w:vAlign w:val="center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099" w:type="dxa"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 часов</w:t>
            </w:r>
          </w:p>
        </w:tc>
      </w:tr>
      <w:tr w:rsidR="00E232C1">
        <w:tc>
          <w:tcPr>
            <w:tcW w:w="8755" w:type="dxa"/>
            <w:gridSpan w:val="2"/>
            <w:tcBorders>
              <w:bottom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Раздел 1. Основы операционных систем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</w:tr>
      <w:tr w:rsidR="00E232C1">
        <w:tc>
          <w:tcPr>
            <w:tcW w:w="2313" w:type="dxa"/>
            <w:vMerge w:val="restar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Тема 1.1.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Основные понятия об операционных системах </w:t>
            </w:r>
          </w:p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2" w:type="dxa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099" w:type="dxa"/>
            <w:vMerge w:val="restart"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  <w:t>2</w:t>
            </w:r>
          </w:p>
        </w:tc>
      </w:tr>
      <w:tr w:rsidR="00E232C1">
        <w:trPr>
          <w:trHeight w:val="1380"/>
        </w:trPr>
        <w:tc>
          <w:tcPr>
            <w:tcW w:w="2313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2" w:type="dxa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Понятие операционной системы.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Общие сведения об операционных системах. Цели и задачи операционной системы. Основная классификация операционных систем.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Задачи администрирования операционных систем. Открытое и закрытое программное обеспечение</w:t>
            </w:r>
          </w:p>
        </w:tc>
        <w:tc>
          <w:tcPr>
            <w:tcW w:w="1099" w:type="dxa"/>
            <w:vMerge/>
          </w:tcPr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20"/>
        </w:trPr>
        <w:tc>
          <w:tcPr>
            <w:tcW w:w="2313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2" w:type="dxa"/>
          </w:tcPr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и лабораторных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занятий</w:t>
            </w:r>
          </w:p>
        </w:tc>
        <w:tc>
          <w:tcPr>
            <w:tcW w:w="1099" w:type="dxa"/>
            <w:vMerge w:val="restart"/>
          </w:tcPr>
          <w:p w:rsidR="00E232C1" w:rsidRDefault="00E232C1">
            <w:pPr>
              <w:widowControl w:val="0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566003">
            <w:pPr>
              <w:widowControl w:val="0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2</w:t>
            </w:r>
          </w:p>
        </w:tc>
      </w:tr>
      <w:tr w:rsidR="00E232C1">
        <w:trPr>
          <w:trHeight w:val="1296"/>
        </w:trPr>
        <w:tc>
          <w:tcPr>
            <w:tcW w:w="2313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2" w:type="dxa"/>
          </w:tcPr>
          <w:p w:rsidR="00E232C1" w:rsidRDefault="00566003">
            <w:pPr>
              <w:widowControl w:val="0"/>
              <w:ind w:left="-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Установка и предварительная настройка ОС, разметка диска, выбор зеркала, выбор графической среды, установка сервера без графической среды</w:t>
            </w:r>
          </w:p>
          <w:p w:rsidR="00E232C1" w:rsidRDefault="00566003">
            <w:pPr>
              <w:widowControl w:val="0"/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ОС в терминале, в графической среде</w:t>
            </w:r>
          </w:p>
        </w:tc>
        <w:tc>
          <w:tcPr>
            <w:tcW w:w="1099" w:type="dxa"/>
            <w:vMerge/>
          </w:tcPr>
          <w:p w:rsidR="00E232C1" w:rsidRDefault="00E232C1">
            <w:pPr>
              <w:widowControl w:val="0"/>
              <w:ind w:hanging="2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272"/>
        </w:trPr>
        <w:tc>
          <w:tcPr>
            <w:tcW w:w="2313" w:type="dxa"/>
            <w:vMerge w:val="restar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Тема 1.2.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Работа с файлами и директориями</w:t>
            </w: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  <w:t>4</w:t>
            </w:r>
          </w:p>
        </w:tc>
      </w:tr>
      <w:tr w:rsidR="00E232C1">
        <w:trPr>
          <w:trHeight w:val="3588"/>
        </w:trPr>
        <w:tc>
          <w:tcPr>
            <w:tcW w:w="2313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Файловая система. Виды файловых систем. Физическая организация файловой системы. Цели и задачи файловой системы. Структура файловой системы.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Типы файлов. Имена файлов. Атрибуты файлов.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операции при работе с директориями (создание,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удаление, рекурсивное удаление, переименование, копирование). Основные операции при работе с файлами: создание, удаление, переименование, копирование, создание жесткой ссылки, вывод содержимого файла, вывод содержимого файла в соответствии с заданными усло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виями. Архивация файлов. Синхронизация файлов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Получение справки в ОС Linux. Виды получения справки, контекстная справка, руководства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260"/>
        </w:trPr>
        <w:tc>
          <w:tcPr>
            <w:tcW w:w="2313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widowControl w:val="0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566003">
            <w:pPr>
              <w:widowControl w:val="0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2</w:t>
            </w:r>
          </w:p>
        </w:tc>
      </w:tr>
      <w:tr w:rsidR="00E232C1">
        <w:trPr>
          <w:trHeight w:val="1090"/>
        </w:trPr>
        <w:tc>
          <w:tcPr>
            <w:tcW w:w="2313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widowControl w:val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оболочкой bash</w:t>
            </w:r>
          </w:p>
          <w:p w:rsidR="00E232C1" w:rsidRDefault="00566003">
            <w:pPr>
              <w:widowControl w:val="0"/>
              <w:ind w:left="-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Управление файлами и каталогами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терминале. Синхронизация файлов. Архивация файлов</w:t>
            </w:r>
          </w:p>
          <w:p w:rsidR="00E232C1" w:rsidRDefault="00566003">
            <w:pPr>
              <w:widowControl w:val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текстовыми редакторами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widowControl w:val="0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8755" w:type="dxa"/>
            <w:gridSpan w:val="2"/>
          </w:tcPr>
          <w:p w:rsidR="00E232C1" w:rsidRDefault="00566003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Раздел 2. Управление пользователями и процессами. Установка программного обеспечения. Настройка параметрами сети. Защищенная оболочка </w:t>
            </w:r>
          </w:p>
        </w:tc>
        <w:tc>
          <w:tcPr>
            <w:tcW w:w="1099" w:type="dxa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  <w:t>16</w:t>
            </w:r>
          </w:p>
        </w:tc>
      </w:tr>
      <w:tr w:rsidR="00E232C1">
        <w:trPr>
          <w:trHeight w:val="361"/>
        </w:trPr>
        <w:tc>
          <w:tcPr>
            <w:tcW w:w="2313" w:type="dxa"/>
            <w:vMerge w:val="restart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Тема 2.1.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Пользователи и группы,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управление доступа к файлам. Установка программного обеспечения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0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  <w:t>1</w:t>
            </w:r>
          </w:p>
        </w:tc>
      </w:tr>
      <w:tr w:rsidR="00E232C1">
        <w:trPr>
          <w:trHeight w:val="1656"/>
        </w:trPr>
        <w:tc>
          <w:tcPr>
            <w:tcW w:w="2313" w:type="dxa"/>
            <w:vMerge/>
          </w:tcPr>
          <w:p w:rsidR="00E232C1" w:rsidRDefault="00E232C1">
            <w:pPr>
              <w:rPr>
                <w:b/>
              </w:rPr>
            </w:pP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пользователями, группами и правами. Программа sudo, файл sudoers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доступом к файлам. Команды chmod, chown, chgrp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Объяснение и изучение программных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пакетов rpm, deb. Пакетные менеджеры. Выбор зеркала. Установка пакетов</w:t>
            </w:r>
          </w:p>
        </w:tc>
        <w:tc>
          <w:tcPr>
            <w:tcW w:w="109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269"/>
        </w:trPr>
        <w:tc>
          <w:tcPr>
            <w:tcW w:w="2313" w:type="dxa"/>
            <w:vMerge/>
          </w:tcPr>
          <w:p w:rsidR="00E232C1" w:rsidRDefault="00E232C1">
            <w:pPr>
              <w:rPr>
                <w:b/>
              </w:rPr>
            </w:pP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0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4</w:t>
            </w:r>
          </w:p>
        </w:tc>
      </w:tr>
      <w:tr w:rsidR="00E232C1">
        <w:trPr>
          <w:trHeight w:val="444"/>
        </w:trPr>
        <w:tc>
          <w:tcPr>
            <w:tcW w:w="2313" w:type="dxa"/>
            <w:vMerge/>
          </w:tcPr>
          <w:p w:rsidR="00E232C1" w:rsidRDefault="00E232C1">
            <w:pPr>
              <w:rPr>
                <w:b/>
              </w:rPr>
            </w:pP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232C1" w:rsidRDefault="00566003">
            <w:pPr>
              <w:pStyle w:val="1"/>
              <w:widowControl w:val="0"/>
              <w:spacing w:after="280"/>
              <w:jc w:val="left"/>
              <w:rPr>
                <w:b w:val="0"/>
                <w:bCs w:val="0"/>
                <w:color w:val="000000"/>
              </w:rPr>
            </w:pPr>
            <w:bookmarkStart w:id="975" w:name="_Toc204944561"/>
            <w:r>
              <w:rPr>
                <w:b w:val="0"/>
                <w:bCs w:val="0"/>
                <w:color w:val="000000"/>
              </w:rPr>
              <w:t xml:space="preserve">Создание и редактирование локальных пользователей и групп. Наделение пользователя полномочиями суперпользователя, добавление, </w:t>
            </w:r>
            <w:r>
              <w:rPr>
                <w:b w:val="0"/>
                <w:bCs w:val="0"/>
                <w:color w:val="000000"/>
              </w:rPr>
              <w:t>удаление пользователя из группы, смена основной группы</w:t>
            </w:r>
            <w:bookmarkStart w:id="976" w:name="_Toc204944562"/>
            <w:bookmarkEnd w:id="975"/>
            <w:r>
              <w:rPr>
                <w:b w:val="0"/>
                <w:bCs w:val="0"/>
                <w:color w:val="000000"/>
              </w:rPr>
              <w:t>.</w:t>
            </w:r>
            <w:r>
              <w:rPr>
                <w:b w:val="0"/>
                <w:bCs w:val="0"/>
              </w:rPr>
              <w:t xml:space="preserve">                                            </w:t>
            </w:r>
            <w:r>
              <w:rPr>
                <w:b w:val="0"/>
                <w:bCs w:val="0"/>
                <w:color w:val="000000"/>
              </w:rPr>
              <w:t>Управление разрешениями файловой системы из командной строк</w:t>
            </w:r>
            <w:bookmarkEnd w:id="976"/>
          </w:p>
        </w:tc>
        <w:tc>
          <w:tcPr>
            <w:tcW w:w="109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pStyle w:val="1"/>
              <w:widowControl w:val="0"/>
              <w:spacing w:after="280"/>
              <w:ind w:left="-2"/>
              <w:rPr>
                <w:b w:val="0"/>
                <w:bCs w:val="0"/>
                <w:color w:val="000000"/>
              </w:rPr>
            </w:pPr>
          </w:p>
        </w:tc>
      </w:tr>
      <w:tr w:rsidR="00E232C1">
        <w:trPr>
          <w:trHeight w:val="165"/>
        </w:trPr>
        <w:tc>
          <w:tcPr>
            <w:tcW w:w="2313" w:type="dxa"/>
            <w:vMerge w:val="restart"/>
          </w:tcPr>
          <w:p w:rsidR="00E232C1" w:rsidRDefault="00566003">
            <w:pPr>
              <w:widowControl w:val="0"/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Тема 2.2. </w:t>
            </w:r>
          </w:p>
          <w:p w:rsidR="00E232C1" w:rsidRDefault="00566003">
            <w:pPr>
              <w:widowControl w:val="0"/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Мониторинг и управление процессами</w:t>
            </w:r>
          </w:p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  <w:t>2</w:t>
            </w:r>
          </w:p>
        </w:tc>
      </w:tr>
      <w:tr w:rsidR="00E232C1">
        <w:trPr>
          <w:trHeight w:val="2760"/>
        </w:trPr>
        <w:tc>
          <w:tcPr>
            <w:tcW w:w="2313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Понятие процесса. Понятие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потока. Межпроцессорное взаимодействие. Процессы. Создание процесса. Завершение процесса. Иерархии процессов. Состояния процессов. Контекст и дескриптор процесса. Межпроцессорное взаимодействие. Программы мониторинга top, htop, ldd, lsof, strace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Телетайпы.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Терминальные мультиплексоры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службами (демонами) в ОС Linux, systemd, openrc. Создание юнитов, сортировка, тонкая настройка, анализ времени запуска ОС. Типы юнитов systemd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140"/>
        </w:trPr>
        <w:tc>
          <w:tcPr>
            <w:tcW w:w="2313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2</w:t>
            </w:r>
          </w:p>
        </w:tc>
      </w:tr>
      <w:tr w:rsidR="00E232C1">
        <w:trPr>
          <w:trHeight w:val="361"/>
        </w:trPr>
        <w:tc>
          <w:tcPr>
            <w:tcW w:w="2313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232C1" w:rsidRDefault="00566003">
            <w:pPr>
              <w:widowControl w:val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службами и демонами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232C1" w:rsidRDefault="00E232C1">
            <w:pPr>
              <w:widowControl w:val="0"/>
              <w:ind w:hanging="2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215"/>
        </w:trPr>
        <w:tc>
          <w:tcPr>
            <w:tcW w:w="2313" w:type="dxa"/>
            <w:vMerge w:val="restar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Тема 2.3.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Настройка параметров сети в ОС Linux </w:t>
            </w:r>
          </w:p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  <w:t>2</w:t>
            </w:r>
          </w:p>
        </w:tc>
      </w:tr>
      <w:tr w:rsidR="00E232C1">
        <w:trPr>
          <w:trHeight w:val="2484"/>
        </w:trPr>
        <w:tc>
          <w:tcPr>
            <w:tcW w:w="2313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Третий и четвёртый уровни открытой сетевой модели. Адресация интернет протокола версии 4, 6. Проверка конфигурации сети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Редактирование файлов конфигурации сети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Настройка сети из командной строки, использование утилит ip и nmcli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Межсетевые экраны. Трансляция сетевых адресов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Настройка имен хостов и разрешения имен. Файлы hosts, nsswitch, назначение службы доменных имён</w:t>
            </w:r>
          </w:p>
        </w:tc>
        <w:tc>
          <w:tcPr>
            <w:tcW w:w="1099" w:type="dxa"/>
            <w:vMerge/>
            <w:tcBorders>
              <w:left w:val="single" w:sz="4" w:space="0" w:color="auto"/>
            </w:tcBorders>
          </w:tcPr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216"/>
        </w:trPr>
        <w:tc>
          <w:tcPr>
            <w:tcW w:w="2313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практических и лабораторных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занятий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2</w:t>
            </w:r>
          </w:p>
        </w:tc>
      </w:tr>
      <w:tr w:rsidR="00E232C1">
        <w:trPr>
          <w:trHeight w:val="2212"/>
        </w:trPr>
        <w:tc>
          <w:tcPr>
            <w:tcW w:w="2313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bottom"/>
          </w:tcPr>
          <w:p w:rsidR="00E232C1" w:rsidRDefault="00566003">
            <w:pPr>
              <w:widowControl w:val="0"/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Проверка конфигурации сети</w:t>
            </w:r>
          </w:p>
          <w:p w:rsidR="00E232C1" w:rsidRDefault="00566003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Настройка сетевой связности</w:t>
            </w:r>
          </w:p>
          <w:p w:rsidR="00E232C1" w:rsidRDefault="00566003">
            <w:pPr>
              <w:widowControl w:val="0"/>
              <w:ind w:left="-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утилит эхо-запросов, трассировка маршрутов</w:t>
            </w:r>
          </w:p>
          <w:p w:rsidR="00E232C1" w:rsidRDefault="00566003">
            <w:pPr>
              <w:widowControl w:val="0"/>
              <w:ind w:left="-2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Настройка маршрутизации, управление межсетевым экраном, настройка трансляции сетевых адресов</w:t>
            </w:r>
          </w:p>
          <w:p w:rsidR="00E232C1" w:rsidRDefault="00566003">
            <w:pPr>
              <w:widowControl w:val="0"/>
              <w:ind w:left="-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Мониторинг трафика в сети. Захват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анализ пакетов с помощью консольных и графических утилит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widowControl w:val="0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167"/>
        </w:trPr>
        <w:tc>
          <w:tcPr>
            <w:tcW w:w="2313" w:type="dxa"/>
            <w:vMerge w:val="restart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Тема 2.4.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Защищённая оболочка</w:t>
            </w: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  <w:t>1</w:t>
            </w:r>
          </w:p>
        </w:tc>
      </w:tr>
      <w:tr w:rsidR="00E232C1">
        <w:trPr>
          <w:trHeight w:val="1104"/>
        </w:trPr>
        <w:tc>
          <w:tcPr>
            <w:tcW w:w="2313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Описание защищённой оболочки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Настройка и защита openssh. Ключевая пара. Использование ключевой пары для аутентификации. Открытые и закрытые ключи.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Программа защиты служб fail2ban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30"/>
        </w:trPr>
        <w:tc>
          <w:tcPr>
            <w:tcW w:w="2313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2</w:t>
            </w:r>
          </w:p>
          <w:p w:rsidR="00E232C1" w:rsidRDefault="00E232C1">
            <w:pP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E232C1">
        <w:trPr>
          <w:trHeight w:val="1727"/>
        </w:trPr>
        <w:tc>
          <w:tcPr>
            <w:tcW w:w="2313" w:type="dxa"/>
            <w:vMerge/>
            <w:tcBorders>
              <w:bottom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widowControl w:val="0"/>
              <w:ind w:hanging="2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Настройка сервера, клиента openssh в Linux</w:t>
            </w:r>
          </w:p>
          <w:p w:rsidR="00E232C1" w:rsidRDefault="00566003">
            <w:pPr>
              <w:widowControl w:val="0"/>
              <w:ind w:hanging="2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Аутентификация защищённой оболочки посредством ключей</w:t>
            </w:r>
          </w:p>
          <w:p w:rsidR="00E232C1" w:rsidRDefault="00566003">
            <w:pPr>
              <w:widowControl w:val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Передача файлов посредством ssh, scp, sftp, rsync</w:t>
            </w:r>
          </w:p>
          <w:p w:rsidR="00E232C1" w:rsidRDefault="00566003">
            <w:pPr>
              <w:widowControl w:val="0"/>
              <w:ind w:left="-2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Настройка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усиленной защиты ssh. Использование fail2ban или аналога с открытым исходным 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widowControl w:val="0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8755" w:type="dxa"/>
            <w:gridSpan w:val="2"/>
            <w:tcBorders>
              <w:right w:val="single" w:sz="4" w:space="0" w:color="auto"/>
            </w:tcBorders>
          </w:tcPr>
          <w:p w:rsidR="00E232C1" w:rsidRDefault="00566003">
            <w:pPr>
              <w:tabs>
                <w:tab w:val="left" w:pos="1481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Раздел 3. Логирование, логические тома, безопасность и автоматизация </w:t>
            </w:r>
          </w:p>
        </w:tc>
        <w:tc>
          <w:tcPr>
            <w:tcW w:w="1099" w:type="dxa"/>
            <w:tcBorders>
              <w:right w:val="single" w:sz="4" w:space="0" w:color="auto"/>
            </w:tcBorders>
          </w:tcPr>
          <w:p w:rsidR="00E232C1" w:rsidRDefault="00566003">
            <w:pPr>
              <w:tabs>
                <w:tab w:val="left" w:pos="1481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8</w:t>
            </w:r>
          </w:p>
        </w:tc>
      </w:tr>
      <w:tr w:rsidR="00E232C1">
        <w:trPr>
          <w:trHeight w:val="361"/>
        </w:trPr>
        <w:tc>
          <w:tcPr>
            <w:tcW w:w="2313" w:type="dxa"/>
            <w:vMerge w:val="restart"/>
          </w:tcPr>
          <w:p w:rsidR="00E232C1" w:rsidRDefault="00566003">
            <w:pPr>
              <w:widowControl w:val="0"/>
              <w:ind w:hanging="2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Тема 3.1. </w:t>
            </w:r>
          </w:p>
          <w:p w:rsidR="00E232C1" w:rsidRDefault="00566003">
            <w:pPr>
              <w:widowControl w:val="0"/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Логирование. Служба точного времени</w:t>
            </w: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  <w:t>1</w:t>
            </w:r>
          </w:p>
        </w:tc>
      </w:tr>
      <w:tr w:rsidR="00E232C1">
        <w:trPr>
          <w:trHeight w:val="1012"/>
        </w:trPr>
        <w:tc>
          <w:tcPr>
            <w:tcW w:w="2313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Анализ и сохранение log-файлов.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Просмотр записей системного журнала. Программы анализа log-файлов. Использование утилиты logger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2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Служба сетевого времени. Поддержание точного времени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32C1">
        <w:trPr>
          <w:trHeight w:val="361"/>
        </w:trPr>
        <w:tc>
          <w:tcPr>
            <w:tcW w:w="2313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2</w:t>
            </w:r>
          </w:p>
        </w:tc>
      </w:tr>
      <w:tr w:rsidR="00E232C1">
        <w:trPr>
          <w:trHeight w:val="1437"/>
        </w:trPr>
        <w:tc>
          <w:tcPr>
            <w:tcW w:w="2313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widowControl w:val="0"/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Получение доступа к журналам. Просмотр записей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системного журнала. Настройка сервера rsyslog, клиента rsyslog.</w:t>
            </w:r>
          </w:p>
          <w:p w:rsidR="00E232C1" w:rsidRDefault="00566003">
            <w:pPr>
              <w:widowControl w:val="0"/>
              <w:ind w:hanging="2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Установка и настройка визуализатора loganalyzer или аналога с открытым исходным кодом</w:t>
            </w:r>
          </w:p>
          <w:p w:rsidR="00E232C1" w:rsidRDefault="00566003">
            <w:pPr>
              <w:widowControl w:val="0"/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Настройка сервера точного времени, клиента точного времени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widowControl w:val="0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32C1">
        <w:trPr>
          <w:trHeight w:val="361"/>
        </w:trPr>
        <w:tc>
          <w:tcPr>
            <w:tcW w:w="2313" w:type="dxa"/>
            <w:vMerge w:val="restart"/>
          </w:tcPr>
          <w:p w:rsidR="00E232C1" w:rsidRDefault="00566003">
            <w:pPr>
              <w:widowControl w:val="0"/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Тема 3.2. </w:t>
            </w:r>
          </w:p>
          <w:p w:rsidR="00E232C1" w:rsidRDefault="00566003">
            <w:pPr>
              <w:widowControl w:val="0"/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Управление логическими томами.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Резервное копирование. Файловые системы</w:t>
            </w: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  <w:t>1</w:t>
            </w:r>
          </w:p>
        </w:tc>
      </w:tr>
      <w:tr w:rsidR="00E232C1">
        <w:trPr>
          <w:trHeight w:val="2208"/>
        </w:trPr>
        <w:tc>
          <w:tcPr>
            <w:tcW w:w="2313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логическими томами. Дисковые массивы разных уровней. Менеджер логических томов.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Файловые системы ext4, xfs, btrfs, zfs. Снимки файловый систем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Резервное копирование файлов, томов,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дисков. Утилиты dd, rsync для организации резервное копирования.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Программное обеспечение для организации комплексного резервного копирования и восстановления информации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313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2</w:t>
            </w:r>
          </w:p>
        </w:tc>
      </w:tr>
      <w:tr w:rsidR="00E232C1">
        <w:trPr>
          <w:trHeight w:val="2246"/>
        </w:trPr>
        <w:tc>
          <w:tcPr>
            <w:tcW w:w="2313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widowControl w:val="0"/>
              <w:ind w:hanging="2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Создание, настройка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дискового массива уровня 1, 5.</w:t>
            </w:r>
          </w:p>
          <w:p w:rsidR="00E232C1" w:rsidRDefault="00566003">
            <w:pPr>
              <w:widowControl w:val="0"/>
              <w:ind w:hanging="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управление логическими томами с помощью менеджера логических томов</w:t>
            </w:r>
          </w:p>
          <w:p w:rsidR="00E232C1" w:rsidRDefault="00566003">
            <w:pPr>
              <w:widowControl w:val="0"/>
              <w:ind w:left="-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Разметка диска с помощью утилит fdisk, cfdisk, gparted. Форматирование, управление файловыми системами</w:t>
            </w:r>
          </w:p>
          <w:p w:rsidR="00E232C1" w:rsidRDefault="00566003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утилит dd, rsync</w:t>
            </w:r>
          </w:p>
          <w:p w:rsidR="00E232C1" w:rsidRDefault="00566003">
            <w:pPr>
              <w:widowControl w:val="0"/>
              <w:ind w:hanging="2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настройка  программного обеспечения для архивных копий 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widowControl w:val="0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11"/>
        </w:trPr>
        <w:tc>
          <w:tcPr>
            <w:tcW w:w="2313" w:type="dxa"/>
            <w:vMerge w:val="restart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Тема 3.3.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Основы автоматизации операций с  ОС с помощью Ansible</w:t>
            </w:r>
          </w:p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</w:pPr>
          </w:p>
        </w:tc>
      </w:tr>
      <w:tr w:rsidR="00E232C1">
        <w:trPr>
          <w:trHeight w:val="269"/>
        </w:trPr>
        <w:tc>
          <w:tcPr>
            <w:tcW w:w="2313" w:type="dxa"/>
            <w:vMerge/>
          </w:tcPr>
          <w:p w:rsidR="00E232C1" w:rsidRDefault="00E232C1"/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0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2</w:t>
            </w:r>
          </w:p>
        </w:tc>
      </w:tr>
      <w:tr w:rsidR="00E232C1">
        <w:trPr>
          <w:trHeight w:val="1380"/>
        </w:trPr>
        <w:tc>
          <w:tcPr>
            <w:tcW w:w="2313" w:type="dxa"/>
            <w:vMerge/>
          </w:tcPr>
          <w:p w:rsidR="00E232C1" w:rsidRDefault="00E232C1"/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566003">
            <w:pPr>
              <w:widowControl w:val="0"/>
              <w:ind w:left="-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Настройка inventory. Обмен ключами. Выполнение ad-hoc команд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Ansible</w:t>
            </w:r>
          </w:p>
          <w:p w:rsidR="00E232C1" w:rsidRDefault="00566003">
            <w:pPr>
              <w:widowControl w:val="0"/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Написание простого сценария для автоматизации настройки операционной системы с помощью Ansible</w:t>
            </w:r>
          </w:p>
        </w:tc>
        <w:tc>
          <w:tcPr>
            <w:tcW w:w="109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widowControl w:val="0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313" w:type="dxa"/>
            <w:vMerge/>
          </w:tcPr>
          <w:p w:rsidR="00E232C1" w:rsidRDefault="00E232C1"/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 обучающихся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Установка операционной системы ОС Linux Установка ОС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Ubuntu (GNU/Linux) Основные команды для работы с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файлами и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папками в Ubuntu. Администрирование Ubuntu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Конфигурирование системы. Подключение устройств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Управление пользователями и обеспечение безопасностью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Безопасность, диагностика и восстановление ОС после отказов.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Планирование операционной системы.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Опера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ционные системы семейства OS/2. Мобильные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операционные системы</w:t>
            </w:r>
          </w:p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2</w:t>
            </w:r>
          </w:p>
        </w:tc>
      </w:tr>
      <w:tr w:rsidR="00E232C1">
        <w:tc>
          <w:tcPr>
            <w:tcW w:w="8755" w:type="dxa"/>
            <w:gridSpan w:val="2"/>
          </w:tcPr>
          <w:p w:rsidR="00E232C1" w:rsidRDefault="00566003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099" w:type="dxa"/>
          </w:tcPr>
          <w:p w:rsidR="00E232C1" w:rsidRDefault="00E232C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E232C1">
        <w:tc>
          <w:tcPr>
            <w:tcW w:w="8755" w:type="dxa"/>
            <w:gridSpan w:val="2"/>
          </w:tcPr>
          <w:p w:rsidR="00E232C1" w:rsidRDefault="00566003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099" w:type="dxa"/>
          </w:tcPr>
          <w:p w:rsidR="00E232C1" w:rsidRDefault="0056600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36</w:t>
            </w:r>
          </w:p>
        </w:tc>
      </w:tr>
    </w:tbl>
    <w:p w:rsidR="00E232C1" w:rsidRDefault="00E232C1">
      <w:pPr>
        <w:pStyle w:val="114"/>
        <w:ind w:firstLine="0"/>
        <w:jc w:val="both"/>
        <w:rPr>
          <w:rFonts w:ascii="Times New Roman" w:hAnsi="Times New Roman"/>
        </w:rPr>
      </w:pPr>
    </w:p>
    <w:p w:rsidR="00E232C1" w:rsidRDefault="00566003">
      <w:pPr>
        <w:pStyle w:val="1f1"/>
        <w:rPr>
          <w:rFonts w:ascii="Times New Roman" w:hAnsi="Times New Roman"/>
        </w:rPr>
      </w:pPr>
      <w:bookmarkStart w:id="977" w:name="_Toc204941031"/>
      <w:bookmarkStart w:id="978" w:name="_Toc204943424"/>
      <w:bookmarkStart w:id="979" w:name="_Toc204942065"/>
      <w:bookmarkStart w:id="980" w:name="_Toc204942831"/>
      <w:bookmarkStart w:id="981" w:name="_Toc204941922"/>
      <w:bookmarkStart w:id="982" w:name="_Toc204942265"/>
      <w:bookmarkStart w:id="983" w:name="_Toc204943253"/>
      <w:bookmarkStart w:id="984" w:name="_Toc204941761"/>
      <w:bookmarkStart w:id="985" w:name="_Toc204944372"/>
      <w:bookmarkStart w:id="986" w:name="_Toc204944086"/>
      <w:bookmarkStart w:id="987" w:name="_Toc204944229"/>
      <w:bookmarkStart w:id="988" w:name="_Toc204941618"/>
      <w:bookmarkStart w:id="989" w:name="_Toc204941475"/>
      <w:r>
        <w:rPr>
          <w:rFonts w:ascii="Times New Roman" w:hAnsi="Times New Roman"/>
        </w:rPr>
        <w:t>3. Условия реализации ДИСЦИПЛИНЫ</w:t>
      </w:r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</w:p>
    <w:p w:rsidR="00E232C1" w:rsidRDefault="00566003">
      <w:pPr>
        <w:pStyle w:val="114"/>
        <w:rPr>
          <w:rFonts w:ascii="Times New Roman" w:hAnsi="Times New Roman"/>
        </w:rPr>
      </w:pPr>
      <w:bookmarkStart w:id="990" w:name="_Toc204944373"/>
      <w:bookmarkStart w:id="991" w:name="_Toc204941476"/>
      <w:bookmarkStart w:id="992" w:name="_Toc204943425"/>
      <w:bookmarkStart w:id="993" w:name="_Toc204943254"/>
      <w:bookmarkStart w:id="994" w:name="_Toc204941619"/>
      <w:bookmarkStart w:id="995" w:name="_Toc204942266"/>
      <w:bookmarkStart w:id="996" w:name="_Toc204941762"/>
      <w:bookmarkStart w:id="997" w:name="_Toc204942832"/>
      <w:bookmarkStart w:id="998" w:name="_Toc204942066"/>
      <w:bookmarkStart w:id="999" w:name="_Toc204944087"/>
      <w:bookmarkStart w:id="1000" w:name="_Toc204941923"/>
      <w:bookmarkStart w:id="1001" w:name="_Toc204944230"/>
      <w:bookmarkStart w:id="1002" w:name="_Toc204941032"/>
      <w:r>
        <w:rPr>
          <w:rFonts w:ascii="Times New Roman" w:hAnsi="Times New Roman"/>
        </w:rPr>
        <w:t>3.1. Материально-техническое обеспечение</w:t>
      </w:r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</w:p>
    <w:p w:rsidR="00E232C1" w:rsidRDefault="00566003">
      <w:pPr>
        <w:spacing w:line="276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Лаборатории «Информационных технологий», «Направляющие системы», оснащенные </w:t>
      </w:r>
      <w:r>
        <w:rPr>
          <w:rFonts w:ascii="Times New Roman" w:hAnsi="Times New Roman" w:cs="Times New Roman"/>
          <w:bCs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bCs/>
          <w:iCs/>
          <w:sz w:val="24"/>
          <w:szCs w:val="24"/>
        </w:rPr>
        <w:t>Приложением 3 ПОП</w:t>
      </w:r>
      <w:r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E232C1" w:rsidRDefault="00E232C1"/>
    <w:p w:rsidR="00E232C1" w:rsidRDefault="00566003">
      <w:pPr>
        <w:pStyle w:val="114"/>
        <w:rPr>
          <w:rFonts w:ascii="Times New Roman" w:eastAsia="Times New Roman" w:hAnsi="Times New Roman"/>
        </w:rPr>
      </w:pPr>
      <w:bookmarkStart w:id="1003" w:name="_Toc204942067"/>
      <w:bookmarkStart w:id="1004" w:name="_Toc204944231"/>
      <w:bookmarkStart w:id="1005" w:name="_Toc204941620"/>
      <w:bookmarkStart w:id="1006" w:name="_Toc204942267"/>
      <w:bookmarkStart w:id="1007" w:name="_Toc204943426"/>
      <w:bookmarkStart w:id="1008" w:name="_Toc204943255"/>
      <w:bookmarkStart w:id="1009" w:name="_Toc204941924"/>
      <w:bookmarkStart w:id="1010" w:name="_Toc204942833"/>
      <w:bookmarkStart w:id="1011" w:name="_Toc204944088"/>
      <w:bookmarkStart w:id="1012" w:name="_Toc204944374"/>
      <w:bookmarkStart w:id="1013" w:name="_Toc204941477"/>
      <w:bookmarkStart w:id="1014" w:name="_Toc204941033"/>
      <w:bookmarkStart w:id="1015" w:name="_Toc204941763"/>
      <w:r>
        <w:rPr>
          <w:rFonts w:ascii="Times New Roman" w:hAnsi="Times New Roman"/>
        </w:rPr>
        <w:t>3.2. Учебно-методическое обеспечение</w:t>
      </w:r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</w:p>
    <w:p w:rsidR="00E232C1" w:rsidRDefault="00566003">
      <w:pPr>
        <w:pStyle w:val="aff5"/>
        <w:spacing w:line="276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печатные и/или электронные издания</w:t>
      </w:r>
    </w:p>
    <w:p w:rsidR="00E232C1" w:rsidRDefault="00566003">
      <w:pPr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Батаев, А. В.  Операционные системы и среды: учебник / А. В.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Батаев, Н. Ю. Налютин, С. В. Синицын. Изд. 4-е, стереотип. - М.: Издательский Центр "Академия", 2020. - 272 с.</w:t>
      </w:r>
    </w:p>
    <w:p w:rsidR="00E232C1" w:rsidRDefault="00566003">
      <w:pPr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Гостев, И. М.  Операционные системы: учебник и практикум для среднего профессионального образования / И. М. Гостев. — 2-е изд., испр. и доп. — Мо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сква: Издательство Юрайт, 2020. — 164 с. — (Профессиональное образование). — ISBN 978-5-534-04951-0. — Текст: электронный // Образовательная платформа Юрайт [сайт]. — URL: </w:t>
      </w:r>
      <w:hyperlink r:id="rId29" w:tooltip="https://urait.ru/bcode/453469" w:history="1">
        <w:r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https:</w:t>
        </w:r>
        <w:r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//urait.ru/bcode/453469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E232C1" w:rsidRDefault="00566003">
      <w:pPr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Рудаков А.В. Операционные системы и среды. Учебник для СПО/ А.В. Рудаков, – М.: Издательство КУРС. - 2022. – 304 с.</w:t>
      </w:r>
    </w:p>
    <w:p w:rsidR="00E232C1" w:rsidRDefault="00566003">
      <w:pPr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Партыка, Т. Л. Операционные системы, среды и оболочки [Электронный ресурс]: учебное пособие / Т. Л. Партыка, И. И. Попов. — 5-е изд., перераб. и доп. — М.: ФОРУМ: ИНФРА-М, 2021. — 560 с. </w:t>
      </w:r>
    </w:p>
    <w:p w:rsidR="00E232C1" w:rsidRDefault="00566003">
      <w:pPr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Безопасность операционных систем: учеб. пособие / Под ред. С. В. Скр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ыля. - М.: ИЦ «Академия», 2021. - 256 с.</w:t>
      </w:r>
    </w:p>
    <w:p w:rsidR="00E232C1" w:rsidRDefault="00E232C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  <w:tab w:val="left" w:pos="993"/>
        </w:tabs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  <w:tab w:val="left" w:pos="993"/>
        </w:tabs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Электронные издания (электронные ресурсы)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  <w:tab w:val="left" w:pos="993"/>
        </w:tabs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Гостев, И. М. Операционные системы : учебник и практикум для среднего про-фессионального образования / И. М. Гостев. — 2-е изд., испр. и доп. — Москва : Изда-тельство Юр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айт, 2021. — 164 с. — (Профессиональное образование). — ISBN 978-5-534-04951-0. — Текст : электронный // Образовательная платформа Юрайт [сайт]. — URL: https://urait.ru/bcode/472333</w:t>
      </w:r>
    </w:p>
    <w:p w:rsidR="00E232C1" w:rsidRDefault="00E232C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</w:tabs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232C1" w:rsidRDefault="00E232C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</w:tabs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232C1" w:rsidRDefault="00566003">
      <w:pPr>
        <w:pStyle w:val="1f1"/>
        <w:rPr>
          <w:rFonts w:ascii="Times New Roman" w:hAnsi="Times New Roman"/>
          <w:b w:val="0"/>
          <w:bCs w:val="0"/>
        </w:rPr>
      </w:pPr>
      <w:bookmarkStart w:id="1016" w:name="_Toc204944089"/>
      <w:bookmarkStart w:id="1017" w:name="_Toc204944375"/>
      <w:bookmarkStart w:id="1018" w:name="_Toc204942068"/>
      <w:bookmarkStart w:id="1019" w:name="_Toc204941034"/>
      <w:bookmarkStart w:id="1020" w:name="_Toc204941621"/>
      <w:bookmarkStart w:id="1021" w:name="_Toc204941764"/>
      <w:bookmarkStart w:id="1022" w:name="_Toc204944232"/>
      <w:bookmarkStart w:id="1023" w:name="_Toc204943427"/>
      <w:bookmarkStart w:id="1024" w:name="_Toc204942268"/>
      <w:bookmarkStart w:id="1025" w:name="_Toc204943256"/>
      <w:bookmarkStart w:id="1026" w:name="_Toc204942834"/>
      <w:bookmarkStart w:id="1027" w:name="_Toc204941925"/>
      <w:bookmarkStart w:id="1028" w:name="_Toc204941478"/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2"/>
        <w:gridCol w:w="3628"/>
        <w:gridCol w:w="3482"/>
      </w:tblGrid>
      <w:tr w:rsidR="00E232C1">
        <w:trPr>
          <w:trHeight w:val="519"/>
        </w:trPr>
        <w:tc>
          <w:tcPr>
            <w:tcW w:w="1498" w:type="pct"/>
            <w:vAlign w:val="center"/>
          </w:tcPr>
          <w:p w:rsidR="00E232C1" w:rsidRDefault="0056600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Результаты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обучения</w:t>
            </w:r>
          </w:p>
        </w:tc>
        <w:tc>
          <w:tcPr>
            <w:tcW w:w="1787" w:type="pct"/>
            <w:vAlign w:val="center"/>
          </w:tcPr>
          <w:p w:rsidR="00E232C1" w:rsidRDefault="0056600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715" w:type="pct"/>
            <w:vAlign w:val="center"/>
          </w:tcPr>
          <w:p w:rsidR="00E232C1" w:rsidRDefault="0056600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E232C1">
        <w:trPr>
          <w:trHeight w:val="698"/>
        </w:trPr>
        <w:tc>
          <w:tcPr>
            <w:tcW w:w="1498" w:type="pct"/>
          </w:tcPr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Знает: </w:t>
            </w:r>
          </w:p>
          <w:p w:rsidR="00E232C1" w:rsidRDefault="00566003">
            <w:pPr>
              <w:ind w:hanging="2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состав и принципы работы операционных систем и сред;</w:t>
            </w:r>
          </w:p>
          <w:p w:rsidR="00E232C1" w:rsidRDefault="00566003">
            <w:pPr>
              <w:ind w:hanging="2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- понятие, основные функции, типы операционных систем;</w:t>
            </w:r>
          </w:p>
          <w:p w:rsidR="00E232C1" w:rsidRDefault="00566003">
            <w:pPr>
              <w:ind w:hanging="2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- машинно-зависимые свойства операционных систем: обработку прерываний, </w:t>
            </w: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планирование процессов, обслуживание ввода-вывода, управление виртуальной памятью;</w:t>
            </w:r>
          </w:p>
          <w:p w:rsidR="00E232C1" w:rsidRDefault="00566003">
            <w:pPr>
              <w:ind w:hanging="2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- машинно-независимые свойства операционных систем: работу с файлами, планирование заданий, распределение ресурсов;</w:t>
            </w:r>
          </w:p>
          <w:p w:rsidR="00E232C1" w:rsidRDefault="00566003">
            <w:pPr>
              <w:ind w:hanging="2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- принципы построения операционных систем;</w:t>
            </w:r>
          </w:p>
          <w:p w:rsidR="00E232C1" w:rsidRDefault="00566003">
            <w:pPr>
              <w:ind w:hanging="2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- способы орга</w:t>
            </w: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низации поддержки устройств, драйверы оборудования;</w:t>
            </w:r>
          </w:p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- понятие, функции и способы использования программного интерфейса операционной системы, виды пользовательского интерфейса.</w:t>
            </w:r>
          </w:p>
        </w:tc>
        <w:tc>
          <w:tcPr>
            <w:tcW w:w="1787" w:type="pct"/>
          </w:tcPr>
          <w:p w:rsidR="00E232C1" w:rsidRDefault="00566003">
            <w:pPr>
              <w:ind w:hanging="2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«Отлично» - теоретическое содержание курса освоено полностью, без пробелов, умен</w:t>
            </w: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E232C1" w:rsidRDefault="00566003">
            <w:pPr>
              <w:ind w:hanging="2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</w:t>
            </w: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граммой учебные задания выполнены, некоторые виды заданий выполнены с ошибками.</w:t>
            </w:r>
          </w:p>
          <w:p w:rsidR="00E232C1" w:rsidRDefault="00566003">
            <w:pPr>
              <w:ind w:hanging="2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</w:t>
            </w: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«Неудовлетворительно» - теоретическое содержание курса не освоено, необходимые умения не сформированы, выполненные уч</w:t>
            </w: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ебные задания содержат грубые ошибки</w:t>
            </w:r>
          </w:p>
        </w:tc>
        <w:tc>
          <w:tcPr>
            <w:tcW w:w="1715" w:type="pct"/>
          </w:tcPr>
          <w:p w:rsidR="00E232C1" w:rsidRDefault="00566003">
            <w:pPr>
              <w:ind w:hanging="2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Оценка в рамках текущего контроля результатов выполнения индивидуальных контрольных заданий, результатов выполнения практических работ, устный индивидуальный опрос.</w:t>
            </w:r>
          </w:p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Письменный опрос в форме тестирования</w:t>
            </w:r>
          </w:p>
        </w:tc>
      </w:tr>
      <w:tr w:rsidR="00E232C1">
        <w:trPr>
          <w:trHeight w:val="698"/>
        </w:trPr>
        <w:tc>
          <w:tcPr>
            <w:tcW w:w="1498" w:type="pct"/>
          </w:tcPr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Умеет: </w:t>
            </w:r>
          </w:p>
          <w:p w:rsidR="00E232C1" w:rsidRDefault="00566003">
            <w:pPr>
              <w:ind w:hanging="2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- испол</w:t>
            </w: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ьзовать средства операционных систем и сред для обеспечения работы вычислительной техники;</w:t>
            </w:r>
          </w:p>
          <w:p w:rsidR="00E232C1" w:rsidRDefault="00566003">
            <w:pPr>
              <w:ind w:hanging="2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- работать в конкретной операционной системе;</w:t>
            </w:r>
          </w:p>
          <w:p w:rsidR="00E232C1" w:rsidRDefault="00566003">
            <w:pPr>
              <w:ind w:hanging="2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- работать со стандартными программами операционной системы;</w:t>
            </w:r>
          </w:p>
          <w:p w:rsidR="00E232C1" w:rsidRDefault="00566003">
            <w:pPr>
              <w:ind w:hanging="2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- устанавливать и сопровождать операционные системы;</w:t>
            </w:r>
          </w:p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поддерживать приложения различных операционных систем.</w:t>
            </w:r>
          </w:p>
        </w:tc>
        <w:tc>
          <w:tcPr>
            <w:tcW w:w="1787" w:type="pct"/>
          </w:tcPr>
          <w:p w:rsidR="00E232C1" w:rsidRDefault="0056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Соответствие результатов выполнения и оформления практических заданий модельным результатам и/или примерам выполнения</w:t>
            </w:r>
          </w:p>
        </w:tc>
        <w:tc>
          <w:tcPr>
            <w:tcW w:w="1715" w:type="pct"/>
          </w:tcPr>
          <w:p w:rsidR="00E232C1" w:rsidRDefault="00566003">
            <w:pPr>
              <w:ind w:hanging="2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Экспертное наблюдение и оценивание выполнения практических работ.</w:t>
            </w:r>
          </w:p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Текущий контроль </w:t>
            </w: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в форме защиты практических работ</w:t>
            </w:r>
          </w:p>
        </w:tc>
      </w:tr>
    </w:tbl>
    <w:p w:rsidR="00E232C1" w:rsidRDefault="0056600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 w:clear="all"/>
      </w:r>
      <w:r>
        <w:rPr>
          <w:rFonts w:ascii="Times New Roman" w:hAnsi="Times New Roman" w:cs="Times New Roman"/>
          <w:b/>
          <w:bCs/>
          <w:sz w:val="24"/>
          <w:szCs w:val="24"/>
        </w:rPr>
        <w:t>Приложение 2.8</w:t>
      </w:r>
    </w:p>
    <w:p w:rsidR="00E232C1" w:rsidRDefault="00566003">
      <w:pPr>
        <w:keepNext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ПОП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специальности </w:t>
      </w:r>
      <w:r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09.02.06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Сетевое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системное администрирование</w:t>
      </w: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56600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Рабочая программа дисциплины</w:t>
      </w:r>
    </w:p>
    <w:p w:rsidR="00E232C1" w:rsidRDefault="00566003">
      <w:pPr>
        <w:pStyle w:val="1"/>
      </w:pPr>
      <w:bookmarkStart w:id="1029" w:name="_Toc204944563"/>
      <w:r>
        <w:t>«ОП. 08 ИНФОРМАЦИОННЫЕ ТЕХНОЛОГИИ»</w:t>
      </w:r>
      <w:bookmarkEnd w:id="1029"/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566003">
      <w:pPr>
        <w:pStyle w:val="1"/>
      </w:pPr>
      <w:bookmarkStart w:id="1030" w:name="_Toc204944564"/>
      <w:r>
        <w:t>202</w:t>
      </w:r>
      <w:r>
        <w:rPr>
          <w:lang w:val="en-US"/>
        </w:rPr>
        <w:t>4</w:t>
      </w:r>
      <w:r>
        <w:t xml:space="preserve"> г.</w:t>
      </w:r>
      <w:bookmarkEnd w:id="1030"/>
    </w:p>
    <w:p w:rsidR="00E232C1" w:rsidRDefault="00E232C1">
      <w:pPr>
        <w:pStyle w:val="1f"/>
        <w:jc w:val="center"/>
        <w:rPr>
          <w:b/>
          <w:bCs/>
          <w:lang w:val="ru-RU"/>
        </w:rPr>
      </w:pPr>
    </w:p>
    <w:p w:rsidR="00E232C1" w:rsidRDefault="00566003">
      <w:pPr>
        <w:rPr>
          <w:rFonts w:ascii="Times New Roman Полужирный" w:eastAsia="Segoe UI" w:hAnsi="Times New Roman Полужирный" w:cs="Times New Roman"/>
          <w:b/>
          <w:bCs/>
          <w:caps/>
          <w:sz w:val="24"/>
          <w:szCs w:val="24"/>
        </w:rPr>
      </w:pPr>
      <w:r>
        <w:br w:type="page" w:clear="all"/>
      </w:r>
    </w:p>
    <w:p w:rsidR="00E232C1" w:rsidRDefault="00566003">
      <w:pPr>
        <w:pStyle w:val="1f1"/>
        <w:rPr>
          <w:rFonts w:ascii="Times New Roman" w:hAnsi="Times New Roman"/>
        </w:rPr>
      </w:pPr>
      <w:bookmarkStart w:id="1031" w:name="_Toc204941765"/>
      <w:bookmarkStart w:id="1032" w:name="_Toc204941035"/>
      <w:bookmarkStart w:id="1033" w:name="_Toc204941926"/>
      <w:bookmarkStart w:id="1034" w:name="_Toc204941479"/>
      <w:bookmarkStart w:id="1035" w:name="_Toc204942835"/>
      <w:bookmarkStart w:id="1036" w:name="_Toc204942269"/>
      <w:bookmarkStart w:id="1037" w:name="_Toc204944090"/>
      <w:bookmarkStart w:id="1038" w:name="_Toc204943257"/>
      <w:bookmarkStart w:id="1039" w:name="_Toc204944233"/>
      <w:bookmarkStart w:id="1040" w:name="_Toc204943428"/>
      <w:bookmarkStart w:id="1041" w:name="_Toc204944376"/>
      <w:bookmarkStart w:id="1042" w:name="_Toc204942069"/>
      <w:bookmarkStart w:id="1043" w:name="_Toc204941622"/>
      <w:r>
        <w:rPr>
          <w:rFonts w:ascii="Times New Roman" w:hAnsi="Times New Roman"/>
        </w:rPr>
        <w:t>СОДЕРЖАНИЕ ПРОГРАММЫ</w:t>
      </w:r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2835" w:history="1">
        <w:r>
          <w:rPr>
            <w:rStyle w:val="a8"/>
          </w:rPr>
          <w:t>СОДЕРЖАНИЕ ПРОГРАММЫ</w:t>
        </w:r>
        <w:r>
          <w:tab/>
          <w:t>69</w:t>
        </w:r>
      </w:hyperlink>
    </w:p>
    <w:p w:rsidR="00E232C1" w:rsidRDefault="00566003">
      <w:pPr>
        <w:pStyle w:val="12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2836" w:history="1">
        <w:r>
          <w:rPr>
            <w:rStyle w:val="a8"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lang w:eastAsia="ru-RU"/>
          </w:rPr>
          <w:tab/>
        </w:r>
        <w:r>
          <w:rPr>
            <w:rStyle w:val="a8"/>
          </w:rPr>
          <w:t>Общая характеристика  РАБОЧЕЙ ПРОГРАММЫ УЧЕБНОЙ ДИСЦИПЛИНЫ</w:t>
        </w:r>
        <w:r>
          <w:tab/>
          <w:t>70</w:t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2837" w:history="1">
        <w:r>
          <w:rPr>
            <w:rStyle w:val="a8"/>
          </w:rPr>
          <w:t>1.1. Цель и место дисциплины в</w:t>
        </w:r>
        <w:r>
          <w:rPr>
            <w:rStyle w:val="a8"/>
          </w:rPr>
          <w:t xml:space="preserve"> структуре образовательной программы</w:t>
        </w:r>
        <w:r>
          <w:tab/>
        </w:r>
        <w:r>
          <w:fldChar w:fldCharType="begin"/>
        </w:r>
        <w:r>
          <w:instrText xml:space="preserve"> PAGEREF _Toc204942837 \h </w:instrText>
        </w:r>
        <w:r>
          <w:fldChar w:fldCharType="separate"/>
        </w:r>
        <w:r>
          <w:t>69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2838" w:history="1">
        <w:r>
          <w:rPr>
            <w:rStyle w:val="a8"/>
          </w:rPr>
          <w:t>1.2. Планируемые результаты освоения дисциплины</w:t>
        </w:r>
        <w:r>
          <w:tab/>
        </w:r>
        <w:r>
          <w:fldChar w:fldCharType="begin"/>
        </w:r>
        <w:r>
          <w:instrText xml:space="preserve"> PAGEREF _Toc204942838 \h </w:instrText>
        </w:r>
        <w:r>
          <w:fldChar w:fldCharType="separate"/>
        </w:r>
        <w:r>
          <w:t>69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2839" w:history="1">
        <w:r>
          <w:rPr>
            <w:rStyle w:val="a8"/>
          </w:rPr>
          <w:t>2. Структура и содержание ДИСЦИПЛИНЫ</w:t>
        </w:r>
        <w:r>
          <w:tab/>
        </w:r>
        <w:r>
          <w:fldChar w:fldCharType="begin"/>
        </w:r>
        <w:r>
          <w:instrText xml:space="preserve"> PAGEREF _Toc204942839 \h </w:instrText>
        </w:r>
        <w:r>
          <w:fldChar w:fldCharType="separate"/>
        </w:r>
        <w:r>
          <w:t>71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2840" w:history="1">
        <w:r>
          <w:rPr>
            <w:rStyle w:val="a8"/>
          </w:rPr>
          <w:t>2.1. Трудоемкость освоения дисциплины</w:t>
        </w:r>
        <w:r>
          <w:tab/>
        </w:r>
        <w:r>
          <w:fldChar w:fldCharType="begin"/>
        </w:r>
        <w:r>
          <w:instrText xml:space="preserve"> PAGEREF _Toc204942840 \h </w:instrText>
        </w:r>
        <w:r>
          <w:fldChar w:fldCharType="separate"/>
        </w:r>
        <w:r>
          <w:t>71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2841" w:history="1">
        <w:r>
          <w:rPr>
            <w:rStyle w:val="a8"/>
          </w:rPr>
          <w:t>2.2. Примерное содержание дисциплины</w:t>
        </w:r>
        <w:r>
          <w:tab/>
        </w:r>
        <w:r>
          <w:fldChar w:fldCharType="begin"/>
        </w:r>
        <w:r>
          <w:instrText xml:space="preserve"> PAGEREF _Toc204942841 \h </w:instrText>
        </w:r>
        <w:r>
          <w:fldChar w:fldCharType="separate"/>
        </w:r>
        <w:r>
          <w:t>72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2842" w:history="1">
        <w:r>
          <w:rPr>
            <w:rStyle w:val="a8"/>
          </w:rPr>
          <w:t>3. Условия реализации ДИСЦИПЛИНЫ</w:t>
        </w:r>
        <w:r>
          <w:tab/>
        </w:r>
        <w:r>
          <w:fldChar w:fldCharType="begin"/>
        </w:r>
        <w:r>
          <w:instrText xml:space="preserve"> PAGEREF _Toc204942842 \h </w:instrText>
        </w:r>
        <w:r>
          <w:fldChar w:fldCharType="separate"/>
        </w:r>
        <w:r>
          <w:t>74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2843" w:history="1">
        <w:r>
          <w:rPr>
            <w:rStyle w:val="a8"/>
          </w:rPr>
          <w:t>3.1. Мат</w:t>
        </w:r>
        <w:r>
          <w:rPr>
            <w:rStyle w:val="a8"/>
          </w:rPr>
          <w:t>ериально-техническое обеспечение</w:t>
        </w:r>
        <w:r>
          <w:tab/>
        </w:r>
        <w:r>
          <w:fldChar w:fldCharType="begin"/>
        </w:r>
        <w:r>
          <w:instrText xml:space="preserve"> PAGEREF _Toc204942843 \h </w:instrText>
        </w:r>
        <w:r>
          <w:fldChar w:fldCharType="separate"/>
        </w:r>
        <w:r>
          <w:t>74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2844" w:history="1">
        <w:r>
          <w:rPr>
            <w:rStyle w:val="a8"/>
          </w:rPr>
          <w:t>3.2. Учебно-методическое обеспечение</w:t>
        </w:r>
        <w:r>
          <w:tab/>
        </w:r>
        <w:r>
          <w:fldChar w:fldCharType="begin"/>
        </w:r>
        <w:r>
          <w:instrText xml:space="preserve"> PAGEREF _Toc204942844 \h </w:instrText>
        </w:r>
        <w:r>
          <w:fldChar w:fldCharType="separate"/>
        </w:r>
        <w:r>
          <w:t>74</w:t>
        </w:r>
        <w:r>
          <w:fldChar w:fldCharType="end"/>
        </w:r>
      </w:hyperlink>
      <w:r>
        <w:t>5</w:t>
      </w:r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2845" w:history="1">
        <w:r>
          <w:rPr>
            <w:rStyle w:val="a8"/>
          </w:rPr>
          <w:t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_Toc204942845 \h </w:instrText>
        </w:r>
        <w:r>
          <w:fldChar w:fldCharType="separate"/>
        </w:r>
        <w:r>
          <w:t>75</w:t>
        </w:r>
        <w:r>
          <w:fldChar w:fldCharType="end"/>
        </w:r>
      </w:hyperlink>
    </w:p>
    <w:p w:rsidR="00E232C1" w:rsidRDefault="00566003">
      <w:pPr>
        <w:pStyle w:val="1f1"/>
        <w:jc w:val="lef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fldChar w:fldCharType="end"/>
      </w:r>
    </w:p>
    <w:p w:rsidR="00E232C1" w:rsidRDefault="00E232C1">
      <w:pPr>
        <w:pStyle w:val="1f1"/>
        <w:jc w:val="left"/>
        <w:rPr>
          <w:rFonts w:ascii="Times New Roman" w:hAnsi="Times New Roman"/>
        </w:rPr>
        <w:sectPr w:rsidR="00E232C1">
          <w:headerReference w:type="even" r:id="rId30"/>
          <w:headerReference w:type="default" r:id="rId31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E232C1" w:rsidRDefault="00566003">
      <w:pPr>
        <w:pStyle w:val="1f1"/>
        <w:numPr>
          <w:ilvl w:val="0"/>
          <w:numId w:val="18"/>
        </w:numPr>
      </w:pPr>
      <w:bookmarkStart w:id="1044" w:name="_Toc204942270"/>
      <w:bookmarkStart w:id="1045" w:name="_Toc204942836"/>
      <w:bookmarkStart w:id="1046" w:name="_Toc204943258"/>
      <w:bookmarkStart w:id="1047" w:name="_Toc204944091"/>
      <w:bookmarkStart w:id="1048" w:name="_Toc204941480"/>
      <w:bookmarkStart w:id="1049" w:name="_Toc204941036"/>
      <w:bookmarkStart w:id="1050" w:name="_Toc204941766"/>
      <w:bookmarkStart w:id="1051" w:name="_Toc204941623"/>
      <w:bookmarkStart w:id="1052" w:name="_Toc204943429"/>
      <w:bookmarkStart w:id="1053" w:name="_Toc204941927"/>
      <w:bookmarkStart w:id="1054" w:name="_Toc204942070"/>
      <w:bookmarkStart w:id="1055" w:name="_Toc204944234"/>
      <w:bookmarkStart w:id="1056" w:name="_Toc204944377"/>
      <w:r>
        <w:t>Общая характеристика</w:t>
      </w:r>
      <w:r>
        <w:rPr>
          <w:rFonts w:asciiTheme="minorHAnsi" w:hAnsiTheme="minorHAnsi"/>
        </w:rPr>
        <w:t xml:space="preserve"> </w:t>
      </w:r>
      <w:r>
        <w:t xml:space="preserve"> РАБОЧЕЙ ПРОГРАММЫ УЧЕБНОЙ ДИСЦИПЛИНЫ</w:t>
      </w:r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</w:p>
    <w:p w:rsidR="00E232C1" w:rsidRDefault="00566003">
      <w:pPr>
        <w:pStyle w:val="1f"/>
        <w:jc w:val="center"/>
        <w:rPr>
          <w:rFonts w:eastAsia="Segoe UI"/>
          <w:b/>
          <w:lang w:val="ru-RU"/>
        </w:rPr>
      </w:pPr>
      <w:r>
        <w:rPr>
          <w:rFonts w:eastAsia="Segoe UI"/>
          <w:b/>
          <w:lang w:val="ru-RU"/>
        </w:rPr>
        <w:t>«</w:t>
      </w:r>
      <w:r>
        <w:rPr>
          <w:b/>
          <w:lang w:val="ru-RU"/>
        </w:rPr>
        <w:t>ОП. 08 ИНФОРМАЦИОННЫЕ ТЕХНОЛОГИИ</w:t>
      </w:r>
      <w:r>
        <w:rPr>
          <w:rFonts w:eastAsia="Segoe UI"/>
          <w:b/>
          <w:lang w:val="ru-RU"/>
        </w:rPr>
        <w:t>»</w:t>
      </w:r>
    </w:p>
    <w:p w:rsidR="00E232C1" w:rsidRDefault="00E232C1">
      <w:pPr>
        <w:pStyle w:val="1f"/>
        <w:rPr>
          <w:lang w:val="ru-RU"/>
        </w:rPr>
      </w:pPr>
    </w:p>
    <w:p w:rsidR="00E232C1" w:rsidRDefault="00566003">
      <w:pPr>
        <w:pStyle w:val="114"/>
        <w:rPr>
          <w:rFonts w:ascii="Times New Roman" w:hAnsi="Times New Roman"/>
        </w:rPr>
      </w:pPr>
      <w:bookmarkStart w:id="1057" w:name="_Toc204943259"/>
      <w:bookmarkStart w:id="1058" w:name="_Toc204943430"/>
      <w:bookmarkStart w:id="1059" w:name="_Toc204944378"/>
      <w:bookmarkStart w:id="1060" w:name="_Toc204942837"/>
      <w:bookmarkStart w:id="1061" w:name="_Toc204941481"/>
      <w:bookmarkStart w:id="1062" w:name="_Toc204941624"/>
      <w:bookmarkStart w:id="1063" w:name="_Toc204941928"/>
      <w:bookmarkStart w:id="1064" w:name="_Toc204942071"/>
      <w:bookmarkStart w:id="1065" w:name="_Toc204944235"/>
      <w:bookmarkStart w:id="1066" w:name="_Toc204942271"/>
      <w:bookmarkStart w:id="1067" w:name="_Toc204941767"/>
      <w:bookmarkStart w:id="1068" w:name="_Toc204941037"/>
      <w:bookmarkStart w:id="1069" w:name="_Toc204944092"/>
      <w:r>
        <w:rPr>
          <w:rFonts w:ascii="Times New Roman" w:hAnsi="Times New Roman"/>
        </w:rPr>
        <w:t>1.1. Цель и место дисциплины в структуре образовательной программы</w:t>
      </w:r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</w:p>
    <w:p w:rsidR="00E232C1" w:rsidRDefault="00566003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 w:cs="Times New Roman"/>
          <w:sz w:val="24"/>
          <w:szCs w:val="24"/>
        </w:rPr>
        <w:t>«Информационные технологии»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дать современное представление о процессах преобразования информации в информационном обществе и профессиональной деятельности.</w:t>
      </w:r>
    </w:p>
    <w:p w:rsidR="00E232C1" w:rsidRDefault="00566003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Дисциплина «Информационные технологии» включена в обязательную часть общепрофессионального цикла образовательной программы.</w:t>
      </w:r>
    </w:p>
    <w:p w:rsidR="00E232C1" w:rsidRDefault="00E232C1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32C1" w:rsidRDefault="00566003">
      <w:pPr>
        <w:pStyle w:val="114"/>
        <w:rPr>
          <w:rFonts w:ascii="Times New Roman" w:hAnsi="Times New Roman"/>
        </w:rPr>
      </w:pPr>
      <w:bookmarkStart w:id="1070" w:name="_Toc204941482"/>
      <w:bookmarkStart w:id="1071" w:name="_Toc204942838"/>
      <w:bookmarkStart w:id="1072" w:name="_Toc204941768"/>
      <w:bookmarkStart w:id="1073" w:name="_Toc204942072"/>
      <w:bookmarkStart w:id="1074" w:name="_Toc204943260"/>
      <w:bookmarkStart w:id="1075" w:name="_Toc204941625"/>
      <w:bookmarkStart w:id="1076" w:name="_Toc204944379"/>
      <w:bookmarkStart w:id="1077" w:name="_Toc204942272"/>
      <w:bookmarkStart w:id="1078" w:name="_Toc204944236"/>
      <w:bookmarkStart w:id="1079" w:name="_Toc204943431"/>
      <w:bookmarkStart w:id="1080" w:name="_Toc204941038"/>
      <w:bookmarkStart w:id="1081" w:name="_Toc204941929"/>
      <w:bookmarkStart w:id="1082" w:name="_Toc204944093"/>
      <w:r>
        <w:rPr>
          <w:rFonts w:ascii="Times New Roman" w:hAnsi="Times New Roman"/>
        </w:rPr>
        <w:t>1.2. Планируемые результаты освоения дисциплины</w:t>
      </w:r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</w:p>
    <w:p w:rsidR="00E232C1" w:rsidRDefault="00566003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:rsidR="00E232C1" w:rsidRDefault="00566003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</w:t>
      </w:r>
      <w:r>
        <w:rPr>
          <w:rFonts w:ascii="Times New Roman" w:hAnsi="Times New Roman" w:cs="Times New Roman"/>
          <w:bCs/>
          <w:sz w:val="24"/>
          <w:szCs w:val="24"/>
        </w:rPr>
        <w:t>ющийся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6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6"/>
        <w:gridCol w:w="2829"/>
        <w:gridCol w:w="2825"/>
        <w:gridCol w:w="2778"/>
      </w:tblGrid>
      <w:tr w:rsidR="00E232C1"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Style w:val="a7"/>
                <w:b/>
                <w:sz w:val="24"/>
                <w:szCs w:val="24"/>
                <w:highlight w:val="green"/>
              </w:rPr>
            </w:pPr>
            <w:r>
              <w:rPr>
                <w:rStyle w:val="a7"/>
                <w:b/>
                <w:i w:val="0"/>
                <w:sz w:val="24"/>
                <w:szCs w:val="24"/>
              </w:rPr>
              <w:t xml:space="preserve">Код </w:t>
            </w:r>
            <w:r>
              <w:rPr>
                <w:rStyle w:val="a7"/>
                <w:b/>
                <w:sz w:val="24"/>
                <w:szCs w:val="24"/>
              </w:rPr>
              <w:t>ОК,</w:t>
            </w:r>
            <w:r>
              <w:rPr>
                <w:rStyle w:val="a7"/>
                <w:b/>
                <w:sz w:val="24"/>
                <w:szCs w:val="24"/>
                <w:highlight w:val="green"/>
              </w:rPr>
              <w:t xml:space="preserve"> </w:t>
            </w:r>
          </w:p>
          <w:p w:rsidR="00E232C1" w:rsidRDefault="00566003">
            <w:pPr>
              <w:rPr>
                <w:rStyle w:val="a7"/>
                <w:b/>
                <w:i w:val="0"/>
                <w:sz w:val="24"/>
                <w:szCs w:val="24"/>
                <w:highlight w:val="green"/>
              </w:rPr>
            </w:pPr>
            <w:r>
              <w:rPr>
                <w:rStyle w:val="a7"/>
                <w:b/>
                <w:i w:val="0"/>
                <w:sz w:val="24"/>
                <w:szCs w:val="24"/>
              </w:rPr>
              <w:t xml:space="preserve">ПК 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Владеть навыками </w:t>
            </w:r>
          </w:p>
        </w:tc>
      </w:tr>
      <w:tr w:rsidR="00E232C1"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:rsidR="00E232C1" w:rsidRDefault="005660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определять этапы решения задачи, составлять план действия, </w:t>
            </w:r>
            <w:r>
              <w:rPr>
                <w:rFonts w:ascii="Times New Roman" w:hAnsi="Times New Roman"/>
                <w:sz w:val="24"/>
                <w:szCs w:val="24"/>
              </w:rPr>
              <w:t>реализовывать составленный план, определять необходимые ресурсы;</w:t>
            </w:r>
          </w:p>
          <w:p w:rsidR="00E232C1" w:rsidRDefault="005660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:rsidR="00E232C1" w:rsidRDefault="005660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результат и последст</w:t>
            </w:r>
            <w:r>
              <w:rPr>
                <w:rFonts w:ascii="Times New Roman" w:hAnsi="Times New Roman"/>
                <w:sz w:val="24"/>
                <w:szCs w:val="24"/>
              </w:rPr>
              <w:t>вия своих действий (самостоятельно или с помощью наставника);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плана для решения задач, алгоритмы выполнения работ в профессиональной и смежных областях;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овные источники информации и ресурсы для решения задач и/или проблем в профессиональном и/или социальном контексте;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оценки результатов решения задач профессиональной деятельности;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</w:p>
        </w:tc>
      </w:tr>
      <w:tr w:rsidR="00E232C1"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28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выделять наиболее значимое в перечне информации, структурировать получаемую информацию, оформлять результаты поиска;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оценивать практическую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значимость результатов поиска;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современное программное обеспечение в профессиональной деятельности;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различные цифровые средства для решения профессио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нальных задач;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приемы структурирования информации;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формат оформления результатов поиска информации;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средства и устройства информатизации, порядок их применения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программное обеспечение в профессиональной деятельности, в том числе цифровые средства;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</w:p>
        </w:tc>
      </w:tr>
      <w:tr w:rsidR="00E232C1"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</w:p>
        </w:tc>
        <w:tc>
          <w:tcPr>
            <w:tcW w:w="28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работу коллектива и команды;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деятельности;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осно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 деятельности коллектива;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особенности личности;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</w:p>
        </w:tc>
      </w:tr>
      <w:tr w:rsidR="00E232C1"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процедуры восстановления данных;</w:t>
            </w:r>
          </w:p>
          <w:p w:rsidR="00E232C1" w:rsidRDefault="0056600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точки восстановления данных;</w:t>
            </w:r>
          </w:p>
          <w:p w:rsidR="00E232C1" w:rsidRDefault="0056600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работать с серверами архивирования и средствами управления операционных систем;</w:t>
            </w:r>
          </w:p>
          <w:p w:rsidR="00E232C1" w:rsidRDefault="0056600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пользоваться </w:t>
            </w:r>
            <w:r>
              <w:rPr>
                <w:rFonts w:ascii="Times New Roman" w:hAnsi="Times New Roman"/>
                <w:sz w:val="24"/>
                <w:szCs w:val="24"/>
              </w:rPr>
              <w:t>нормативно-технической документацией в области инфокоммуникационных технологий;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плановое архивирование программного обеспечения пользовательских устройств согласно графику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общих принципов функционирования аппаратных, программных и программно-аппа</w:t>
            </w:r>
            <w:r>
              <w:rPr>
                <w:rFonts w:ascii="Times New Roman" w:hAnsi="Times New Roman"/>
                <w:sz w:val="24"/>
                <w:szCs w:val="24"/>
              </w:rPr>
              <w:t>ратных средств администрируемой информационно-коммуникационной системы;</w:t>
            </w:r>
          </w:p>
          <w:p w:rsidR="00E232C1" w:rsidRDefault="0056600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международных стандартов локальных вычислительных сетей;</w:t>
            </w:r>
          </w:p>
          <w:p w:rsidR="00E232C1" w:rsidRDefault="0056600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регламентов проведения профилактических работ на</w:t>
            </w:r>
          </w:p>
          <w:p w:rsidR="00E232C1" w:rsidRDefault="0056600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администрируемой информационно-коммуникационной системе;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требований охраны тру</w:t>
            </w:r>
            <w:r>
              <w:rPr>
                <w:rFonts w:ascii="Times New Roman" w:hAnsi="Times New Roman"/>
                <w:sz w:val="24"/>
                <w:szCs w:val="24"/>
              </w:rPr>
              <w:t>да при работе с сетевой аппаратурой администрируемой информационно-коммуникационной системе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восстановления параметров по умолчанию согласно документации операционных систем;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восстановления параметров при помощи серверов архивирования и средств управления с</w:t>
            </w:r>
            <w:r>
              <w:rPr>
                <w:rFonts w:ascii="Times New Roman" w:hAnsi="Times New Roman"/>
                <w:sz w:val="24"/>
                <w:szCs w:val="24"/>
              </w:rPr>
              <w:t>пециализированных операционных систем сетевого оборудования;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мониторинга проведенного планового архивирования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пользовательских устройств</w:t>
            </w:r>
          </w:p>
        </w:tc>
      </w:tr>
      <w:tr w:rsidR="00E232C1">
        <w:trPr>
          <w:trHeight w:val="327"/>
        </w:trPr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</w:tc>
        <w:tc>
          <w:tcPr>
            <w:tcW w:w="28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соблюдать процедуру установки прикладного программного обеспечения в соответствии с требованиями организации-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производителя;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запуска, мониторинга и контроля процедуры установки прикладного программного обеспечения на конечных устройствах пользователей и/или серверном оборудовании;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различные средства и режимы установки и обновления программного обеспеч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ения информационно-коммуникационной системы, в том числе автоматические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типовые процедуры и стандарты обновления программного обеспечения информационно-коммуникационной системы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обновления программного обеспечения информационно-коммуникационной системы согл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асно инструкции; 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резервного копирования программного обеспечения информационно-коммуникационной системы</w:t>
            </w:r>
          </w:p>
        </w:tc>
      </w:tr>
    </w:tbl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E232C1" w:rsidRDefault="00566003">
      <w:pPr>
        <w:pStyle w:val="1f1"/>
        <w:rPr>
          <w:rFonts w:ascii="Times New Roman" w:hAnsi="Times New Roman"/>
        </w:rPr>
      </w:pPr>
      <w:bookmarkStart w:id="1083" w:name="_Toc204941769"/>
      <w:bookmarkStart w:id="1084" w:name="_Toc204943432"/>
      <w:bookmarkStart w:id="1085" w:name="_Toc204943261"/>
      <w:bookmarkStart w:id="1086" w:name="_Toc204941626"/>
      <w:bookmarkStart w:id="1087" w:name="_Toc204944380"/>
      <w:bookmarkStart w:id="1088" w:name="_Toc204942073"/>
      <w:bookmarkStart w:id="1089" w:name="_Toc204941930"/>
      <w:bookmarkStart w:id="1090" w:name="_Toc204944094"/>
      <w:bookmarkStart w:id="1091" w:name="_Toc204944237"/>
      <w:bookmarkStart w:id="1092" w:name="_Toc204942273"/>
      <w:bookmarkStart w:id="1093" w:name="_Toc204941483"/>
      <w:bookmarkStart w:id="1094" w:name="_Toc204942839"/>
      <w:bookmarkStart w:id="1095" w:name="_Toc204941039"/>
      <w:r>
        <w:rPr>
          <w:rFonts w:ascii="Times New Roman" w:hAnsi="Times New Roman"/>
        </w:rPr>
        <w:t>2. Структура и содержание ДИСЦИПЛИНЫ</w:t>
      </w:r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</w:p>
    <w:p w:rsidR="00E232C1" w:rsidRDefault="00566003">
      <w:pPr>
        <w:pStyle w:val="114"/>
        <w:rPr>
          <w:rFonts w:ascii="Times New Roman" w:hAnsi="Times New Roman"/>
        </w:rPr>
      </w:pPr>
      <w:bookmarkStart w:id="1096" w:name="_Toc204941484"/>
      <w:bookmarkStart w:id="1097" w:name="_Toc204942274"/>
      <w:bookmarkStart w:id="1098" w:name="_Toc204941040"/>
      <w:bookmarkStart w:id="1099" w:name="_Toc204943262"/>
      <w:bookmarkStart w:id="1100" w:name="_Toc204941931"/>
      <w:bookmarkStart w:id="1101" w:name="_Toc204943433"/>
      <w:bookmarkStart w:id="1102" w:name="_Toc204944238"/>
      <w:bookmarkStart w:id="1103" w:name="_Toc204942840"/>
      <w:bookmarkStart w:id="1104" w:name="_Toc204944095"/>
      <w:bookmarkStart w:id="1105" w:name="_Toc204942074"/>
      <w:bookmarkStart w:id="1106" w:name="_Toc204944381"/>
      <w:bookmarkStart w:id="1107" w:name="_Toc204941770"/>
      <w:bookmarkStart w:id="1108" w:name="_Toc204941627"/>
      <w:r>
        <w:rPr>
          <w:rFonts w:ascii="Times New Roman" w:hAnsi="Times New Roman"/>
        </w:rPr>
        <w:t>2.1. Трудоемкость освоения дисциплины</w:t>
      </w:r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r>
        <w:rPr>
          <w:rFonts w:ascii="Times New Roman" w:hAnsi="Times New Roman"/>
        </w:rPr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926"/>
        <w:gridCol w:w="2393"/>
        <w:gridCol w:w="2693"/>
      </w:tblGrid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В т.ч. в форме </w:t>
            </w:r>
            <w:r>
              <w:rPr>
                <w:rFonts w:ascii="Times New Roman" w:hAnsi="Times New Roman" w:cs="Times New Roman"/>
                <w:b/>
                <w:sz w:val="24"/>
              </w:rPr>
              <w:t>практ. подготовки</w:t>
            </w: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34</w:t>
            </w:r>
          </w:p>
        </w:tc>
        <w:tc>
          <w:tcPr>
            <w:tcW w:w="134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34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34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36</w:t>
            </w:r>
          </w:p>
        </w:tc>
        <w:tc>
          <w:tcPr>
            <w:tcW w:w="134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</w:tbl>
    <w:p w:rsidR="00E232C1" w:rsidRDefault="00E232C1">
      <w:pPr>
        <w:pStyle w:val="114"/>
        <w:rPr>
          <w:rFonts w:ascii="Times New Roman" w:hAnsi="Times New Roman"/>
        </w:rPr>
      </w:pPr>
      <w:bookmarkStart w:id="1109" w:name="_Toc204941041"/>
      <w:bookmarkStart w:id="1110" w:name="_Toc204942275"/>
      <w:bookmarkStart w:id="1111" w:name="_Toc204941485"/>
      <w:bookmarkStart w:id="1112" w:name="_Toc204942841"/>
      <w:bookmarkStart w:id="1113" w:name="_Toc204943263"/>
      <w:bookmarkStart w:id="1114" w:name="_Toc204944239"/>
      <w:bookmarkStart w:id="1115" w:name="_Toc204944382"/>
      <w:bookmarkStart w:id="1116" w:name="_Toc204941771"/>
      <w:bookmarkStart w:id="1117" w:name="_Toc204941932"/>
      <w:bookmarkStart w:id="1118" w:name="_Toc204942075"/>
      <w:bookmarkStart w:id="1119" w:name="_Toc204944096"/>
      <w:bookmarkStart w:id="1120" w:name="_Toc204943434"/>
      <w:bookmarkStart w:id="1121" w:name="_Toc204941628"/>
    </w:p>
    <w:p w:rsidR="00E232C1" w:rsidRDefault="00566003">
      <w:pPr>
        <w:pStyle w:val="114"/>
        <w:rPr>
          <w:rFonts w:ascii="Times New Roman" w:hAnsi="Times New Roman"/>
        </w:rPr>
      </w:pPr>
      <w:r>
        <w:rPr>
          <w:rFonts w:ascii="Times New Roman" w:hAnsi="Times New Roman"/>
        </w:rPr>
        <w:t>2.2.  Содержание дисциплины</w:t>
      </w:r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5"/>
        <w:gridCol w:w="6217"/>
        <w:gridCol w:w="1275"/>
      </w:tblGrid>
      <w:tr w:rsidR="00E232C1">
        <w:trPr>
          <w:trHeight w:val="903"/>
        </w:trPr>
        <w:tc>
          <w:tcPr>
            <w:tcW w:w="2255" w:type="dxa"/>
            <w:vAlign w:val="center"/>
          </w:tcPr>
          <w:p w:rsidR="00E232C1" w:rsidRDefault="0056600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217" w:type="dxa"/>
            <w:vAlign w:val="center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учебного материала, практических и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лабораторных занятий</w:t>
            </w:r>
          </w:p>
        </w:tc>
        <w:tc>
          <w:tcPr>
            <w:tcW w:w="1275" w:type="dxa"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 часов</w:t>
            </w:r>
          </w:p>
        </w:tc>
      </w:tr>
      <w:tr w:rsidR="00E232C1">
        <w:tc>
          <w:tcPr>
            <w:tcW w:w="8472" w:type="dxa"/>
            <w:gridSpan w:val="2"/>
          </w:tcPr>
          <w:p w:rsidR="00E232C1" w:rsidRDefault="00566003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1. Информация и информационные технологии. Виды программного обеспечения. Технология работы с операционными системами </w:t>
            </w:r>
          </w:p>
        </w:tc>
        <w:tc>
          <w:tcPr>
            <w:tcW w:w="1275" w:type="dxa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12</w:t>
            </w:r>
          </w:p>
        </w:tc>
      </w:tr>
      <w:tr w:rsidR="00E232C1">
        <w:tc>
          <w:tcPr>
            <w:tcW w:w="2255" w:type="dxa"/>
            <w:vMerge w:val="restart"/>
          </w:tcPr>
          <w:p w:rsidR="00E232C1" w:rsidRDefault="00566003">
            <w:pPr>
              <w:ind w:hanging="2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Тема 1.1. </w:t>
            </w:r>
          </w:p>
          <w:p w:rsidR="00E232C1" w:rsidRDefault="00566003">
            <w:pPr>
              <w:ind w:hanging="2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Информация и информационные технологии</w:t>
            </w:r>
          </w:p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7" w:type="dxa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275" w:type="dxa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  <w:t>1</w:t>
            </w:r>
          </w:p>
        </w:tc>
      </w:tr>
      <w:tr w:rsidR="00E232C1">
        <w:trPr>
          <w:trHeight w:val="396"/>
        </w:trPr>
        <w:tc>
          <w:tcPr>
            <w:tcW w:w="2255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7" w:type="dxa"/>
          </w:tcPr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Понятие об </w:t>
            </w:r>
            <w:r>
              <w:rPr>
                <w:rFonts w:ascii="Times New Roman" w:hAnsi="Times New Roman" w:cs="Times New Roman"/>
              </w:rPr>
              <w:t>информационных системах и информационных технологиях, структура и практические примеры. Виды информационных систем на производстве, в науке, образовании. Информация, ее виды и свойства, методы кодирования. Способы обработки, передачи и хранения данных. Код</w:t>
            </w:r>
            <w:r>
              <w:rPr>
                <w:rFonts w:ascii="Times New Roman" w:hAnsi="Times New Roman" w:cs="Times New Roman"/>
              </w:rPr>
              <w:t>ирование информации. Системы счисления, и их основания. Десятеричная система счисления. Двоичная система счисления. Шестнадцатеричная система счисления.</w:t>
            </w:r>
          </w:p>
        </w:tc>
        <w:tc>
          <w:tcPr>
            <w:tcW w:w="1275" w:type="dxa"/>
          </w:tcPr>
          <w:p w:rsidR="00E232C1" w:rsidRDefault="00E232C1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E232C1">
        <w:trPr>
          <w:trHeight w:val="20"/>
        </w:trPr>
        <w:tc>
          <w:tcPr>
            <w:tcW w:w="2255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7" w:type="dxa"/>
          </w:tcPr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275" w:type="dxa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4</w:t>
            </w:r>
          </w:p>
        </w:tc>
      </w:tr>
      <w:tr w:rsidR="00E232C1">
        <w:trPr>
          <w:trHeight w:val="1518"/>
        </w:trPr>
        <w:tc>
          <w:tcPr>
            <w:tcW w:w="2255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7" w:type="dxa"/>
          </w:tcPr>
          <w:p w:rsidR="00E232C1" w:rsidRDefault="00566003">
            <w:pPr>
              <w:jc w:val="both"/>
            </w:pPr>
            <w:r>
              <w:rPr>
                <w:rFonts w:ascii="Times New Roman" w:hAnsi="Times New Roman" w:cs="Times New Roman"/>
                <w:bCs/>
              </w:rPr>
              <w:t>Определение количества информации в файлах</w:t>
            </w:r>
          </w:p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Перевод из десятеричной системы счисления в двоичную. Перевод из двоичной системы счисления в десятеричную.</w:t>
            </w:r>
          </w:p>
          <w:p w:rsidR="00E232C1" w:rsidRDefault="00566003">
            <w:pPr>
              <w:jc w:val="both"/>
            </w:pPr>
            <w:r>
              <w:rPr>
                <w:rFonts w:ascii="Times New Roman" w:hAnsi="Times New Roman" w:cs="Times New Roman"/>
                <w:bCs/>
              </w:rPr>
              <w:t>Перевод из одной десятеричной системы счисления в шестнадцатеричную. Перевод из шестнадцатеричной системы счисления в десятеричную.</w:t>
            </w:r>
          </w:p>
        </w:tc>
        <w:tc>
          <w:tcPr>
            <w:tcW w:w="1275" w:type="dxa"/>
          </w:tcPr>
          <w:p w:rsidR="00E232C1" w:rsidRDefault="00E232C1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  <w:p w:rsidR="00E232C1" w:rsidRDefault="00E232C1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  <w:p w:rsidR="00E232C1" w:rsidRDefault="00E232C1">
            <w:pPr>
              <w:jc w:val="center"/>
              <w:rPr>
                <w:rFonts w:ascii="Times New Roman" w:hAnsi="Times New Roman" w:cs="Times New Roman"/>
                <w:bCs/>
                <w:i/>
                <w:lang w:val="en-US"/>
              </w:rPr>
            </w:pPr>
          </w:p>
        </w:tc>
      </w:tr>
      <w:tr w:rsidR="00E232C1">
        <w:trPr>
          <w:trHeight w:val="361"/>
        </w:trPr>
        <w:tc>
          <w:tcPr>
            <w:tcW w:w="2255" w:type="dxa"/>
            <w:vMerge w:val="restart"/>
          </w:tcPr>
          <w:p w:rsidR="00E232C1" w:rsidRDefault="00566003">
            <w:pPr>
              <w:ind w:hanging="2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Тема 1.2.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Виды программного обеспечения. Операционные системы.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  <w:t>1</w:t>
            </w:r>
          </w:p>
        </w:tc>
      </w:tr>
      <w:tr w:rsidR="00E232C1">
        <w:trPr>
          <w:trHeight w:val="1113"/>
        </w:trPr>
        <w:tc>
          <w:tcPr>
            <w:tcW w:w="2255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Операционные системы семейства Linux. Назначение, состав и загрузка ОС. Установка и настройка ОС семейства Linux с графическим окружением в виртуальной среде. Виды программного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обеспечения. Системное ПО, функции операционных систем, сервисное ПО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255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6</w:t>
            </w:r>
          </w:p>
        </w:tc>
      </w:tr>
      <w:tr w:rsidR="00E232C1">
        <w:trPr>
          <w:trHeight w:val="2208"/>
        </w:trPr>
        <w:tc>
          <w:tcPr>
            <w:tcW w:w="2255" w:type="dxa"/>
            <w:vMerge/>
            <w:tcBorders>
              <w:bottom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2C1" w:rsidRDefault="0056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ОС семейства Linux  с графическим окружением. Разметка диска</w:t>
            </w:r>
          </w:p>
          <w:p w:rsidR="00E232C1" w:rsidRDefault="0056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Настройка ОС семейства Linux  с графическим окружением.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Системное программное обеспечение для управления пользователями и доступом, дисками, сетями, периферийными устройствами</w:t>
            </w:r>
          </w:p>
          <w:p w:rsidR="00E232C1" w:rsidRDefault="0056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и использование утилит wine, winetricks, portproton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32C1">
        <w:tc>
          <w:tcPr>
            <w:tcW w:w="8472" w:type="dxa"/>
            <w:gridSpan w:val="2"/>
          </w:tcPr>
          <w:p w:rsidR="00E232C1" w:rsidRDefault="00566003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2. Обработка текстовой и числовой информации </w:t>
            </w:r>
          </w:p>
        </w:tc>
        <w:tc>
          <w:tcPr>
            <w:tcW w:w="1275" w:type="dxa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16</w:t>
            </w:r>
          </w:p>
        </w:tc>
      </w:tr>
      <w:tr w:rsidR="00E232C1">
        <w:tc>
          <w:tcPr>
            <w:tcW w:w="2255" w:type="dxa"/>
            <w:vMerge w:val="restart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2.1.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Обработка текстовой информации</w:t>
            </w:r>
          </w:p>
        </w:tc>
        <w:tc>
          <w:tcPr>
            <w:tcW w:w="6217" w:type="dxa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275" w:type="dxa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  <w:t>3</w:t>
            </w:r>
          </w:p>
        </w:tc>
      </w:tr>
      <w:tr w:rsidR="00E232C1">
        <w:trPr>
          <w:trHeight w:val="2783"/>
        </w:trPr>
        <w:tc>
          <w:tcPr>
            <w:tcW w:w="2255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7" w:type="dxa"/>
            <w:vAlign w:val="center"/>
          </w:tcPr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Виды текстовых процессоров и их возможности. 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Основные элементы главного меню. Создание и сохранение документов. Навигация. 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Редактирование документа: удаление, копирование и перемещение фрагментов в пределах одного документа. Вставка фрагментов в документ. 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Форматирование документа и отдельных фрагментов. Свойства документа.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Параметры страницы. Колонтитулы. Параметры печати.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Нумерованные, маркированные,  многоуровневые списки. Автоматизация вставки оглавления</w:t>
            </w:r>
          </w:p>
        </w:tc>
        <w:tc>
          <w:tcPr>
            <w:tcW w:w="1275" w:type="dxa"/>
          </w:tcPr>
          <w:p w:rsidR="00E232C1" w:rsidRDefault="00E23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32C1">
        <w:trPr>
          <w:trHeight w:val="20"/>
        </w:trPr>
        <w:tc>
          <w:tcPr>
            <w:tcW w:w="2255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7" w:type="dxa"/>
          </w:tcPr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275" w:type="dxa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4</w:t>
            </w:r>
          </w:p>
        </w:tc>
      </w:tr>
      <w:tr w:rsidR="00E232C1">
        <w:trPr>
          <w:trHeight w:val="1380"/>
        </w:trPr>
        <w:tc>
          <w:tcPr>
            <w:tcW w:w="2255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7" w:type="dxa"/>
            <w:vAlign w:val="center"/>
          </w:tcPr>
          <w:p w:rsidR="00E232C1" w:rsidRDefault="0056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Ввод и обработка простого текста</w:t>
            </w:r>
          </w:p>
          <w:p w:rsidR="00E232C1" w:rsidRDefault="0056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Форматирование текста. Вставка колонтитулов. Защита документа от изменения</w:t>
            </w:r>
          </w:p>
          <w:p w:rsidR="00E232C1" w:rsidRDefault="0056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списков. Изменение списков. Формирование оглавления</w:t>
            </w:r>
          </w:p>
        </w:tc>
        <w:tc>
          <w:tcPr>
            <w:tcW w:w="1275" w:type="dxa"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255" w:type="dxa"/>
            <w:vMerge w:val="restart"/>
          </w:tcPr>
          <w:p w:rsidR="00E232C1" w:rsidRDefault="00566003">
            <w:pPr>
              <w:ind w:hanging="2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Тема 2.2.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Таблицы и графические изображения в текстовых документах.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  <w:t>1</w:t>
            </w:r>
          </w:p>
        </w:tc>
      </w:tr>
      <w:tr w:rsidR="00E232C1">
        <w:trPr>
          <w:trHeight w:val="732"/>
        </w:trPr>
        <w:tc>
          <w:tcPr>
            <w:tcW w:w="2255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Вставка и форматирование таблиц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Вставка, форматирование и обработка рисунков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E232C1">
        <w:trPr>
          <w:trHeight w:val="247"/>
        </w:trPr>
        <w:tc>
          <w:tcPr>
            <w:tcW w:w="2255" w:type="dxa"/>
            <w:vMerge w:val="restart"/>
          </w:tcPr>
          <w:p w:rsidR="00E232C1" w:rsidRDefault="00566003">
            <w:pPr>
              <w:ind w:hanging="2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2.3.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Обработка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числовой информации.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  <w:t>2</w:t>
            </w:r>
          </w:p>
        </w:tc>
      </w:tr>
      <w:tr w:rsidR="00E232C1">
        <w:trPr>
          <w:trHeight w:val="3256"/>
        </w:trPr>
        <w:tc>
          <w:tcPr>
            <w:tcW w:w="2255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Табличные процессоры. Основные возможности. Главное меню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электронных таблиц: ячейка, строка, столбец. Адреса ячеек. Панели инструментов.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данных в таблицу. Типы и формат данных: числа, формулы, текст. Вычи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сления в электронных таблицах. Ссылки. Типичные ошибки. </w:t>
            </w:r>
          </w:p>
          <w:p w:rsidR="00E232C1" w:rsidRDefault="0056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Условное форматирование.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диаграмм и графиков. Форматирование готовых диаграмм.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 и фильтрация данных. Типы критериев.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32C1">
        <w:trPr>
          <w:trHeight w:val="728"/>
        </w:trPr>
        <w:tc>
          <w:tcPr>
            <w:tcW w:w="2255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  <w:p w:rsidR="00E232C1" w:rsidRDefault="0056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ввода данных и вычислений.</w:t>
            </w:r>
          </w:p>
          <w:p w:rsidR="00E232C1" w:rsidRDefault="0056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 данных в таблице по заданным критериям.</w:t>
            </w:r>
          </w:p>
          <w:p w:rsidR="00E232C1" w:rsidRDefault="0056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операций с абсолютными и относительными адресами ячеек</w:t>
            </w:r>
          </w:p>
          <w:p w:rsidR="00E232C1" w:rsidRDefault="00566003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задач, связанных с вводом различных  формул в ячейки</w:t>
            </w:r>
          </w:p>
          <w:p w:rsidR="00E232C1" w:rsidRDefault="0056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ввода формул. Ошибки в формулах</w:t>
            </w:r>
          </w:p>
          <w:p w:rsidR="00E232C1" w:rsidRDefault="0056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ылок в формулах</w:t>
            </w:r>
          </w:p>
          <w:p w:rsidR="00E232C1" w:rsidRDefault="0056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математических функций. Округление результатов вычислений. Подсчёт количества ячеек по условиям. Расчёт СУММЫ показателей по условиям</w:t>
            </w:r>
          </w:p>
          <w:p w:rsidR="00E232C1" w:rsidRDefault="0056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Подсчет среднеарифметического по условию</w:t>
            </w:r>
          </w:p>
          <w:p w:rsidR="00E232C1" w:rsidRDefault="00566003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статистических функций. </w:t>
            </w:r>
          </w:p>
          <w:p w:rsidR="00E232C1" w:rsidRDefault="0056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Вычисление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абочего дня. Вычисление календарных дней, месяцев, годов</w:t>
            </w:r>
          </w:p>
          <w:p w:rsidR="00E232C1" w:rsidRDefault="0056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Логика функции ЕСЛИ и разные варианты логических сравнений. Несколько логических условий в функции ЕСЛИ. Обработка ошибок – ЕСЛИОШИБКА</w:t>
            </w:r>
          </w:p>
          <w:p w:rsidR="00E232C1" w:rsidRDefault="0056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ВПР и выпадающие списки. ВПР и умные таблицы. Условное форматиро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вание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диаграмм и графиков</w:t>
            </w:r>
          </w:p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6</w:t>
            </w:r>
          </w:p>
        </w:tc>
      </w:tr>
      <w:tr w:rsidR="00E232C1">
        <w:trPr>
          <w:trHeight w:val="2004"/>
        </w:trPr>
        <w:tc>
          <w:tcPr>
            <w:tcW w:w="2255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2C1" w:rsidRDefault="00E232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8472" w:type="dxa"/>
            <w:gridSpan w:val="2"/>
            <w:tcBorders>
              <w:right w:val="single" w:sz="4" w:space="0" w:color="auto"/>
            </w:tcBorders>
          </w:tcPr>
          <w:p w:rsidR="00E232C1" w:rsidRDefault="00566003">
            <w:pPr>
              <w:tabs>
                <w:tab w:val="left" w:pos="1886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Раздел 3. Мультимедиа технологии 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232C1" w:rsidRDefault="00566003">
            <w:pPr>
              <w:tabs>
                <w:tab w:val="left" w:pos="188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6</w:t>
            </w:r>
          </w:p>
        </w:tc>
      </w:tr>
      <w:tr w:rsidR="00E232C1">
        <w:trPr>
          <w:trHeight w:val="361"/>
        </w:trPr>
        <w:tc>
          <w:tcPr>
            <w:tcW w:w="2255" w:type="dxa"/>
            <w:vMerge w:val="restart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Тема 3.1.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Мультимедиа технологии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  <w:t>2</w:t>
            </w:r>
          </w:p>
        </w:tc>
      </w:tr>
      <w:tr w:rsidR="00E232C1">
        <w:trPr>
          <w:trHeight w:val="1932"/>
        </w:trPr>
        <w:tc>
          <w:tcPr>
            <w:tcW w:w="2255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создания презентационных материалов: обзор, основные возможности. Основные инструменты главного меню сервисов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создания презентаций.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Вставка в презентацию звука и видео. Настройка анимации. Настройка демонстрации.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Технические и программные средства ввода и обработки звука и видео.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255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E232C1">
        <w:trPr>
          <w:trHeight w:val="1156"/>
        </w:trPr>
        <w:tc>
          <w:tcPr>
            <w:tcW w:w="2255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и обработка звукового файла. Нормализация звука, вставка, вырезание, форматы выгрузки. </w:t>
            </w:r>
          </w:p>
          <w:p w:rsidR="00E232C1" w:rsidRDefault="0056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обработка видеофайла. Выгрузка, различие кодеков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255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 обучающихся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Работа с конспектами лекций и рекомендованной литературой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2</w:t>
            </w:r>
          </w:p>
        </w:tc>
      </w:tr>
      <w:tr w:rsidR="00E232C1">
        <w:tc>
          <w:tcPr>
            <w:tcW w:w="8472" w:type="dxa"/>
            <w:gridSpan w:val="2"/>
          </w:tcPr>
          <w:p w:rsidR="00E232C1" w:rsidRDefault="00566003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275" w:type="dxa"/>
          </w:tcPr>
          <w:p w:rsidR="00E232C1" w:rsidRDefault="00E232C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E232C1">
        <w:tc>
          <w:tcPr>
            <w:tcW w:w="8472" w:type="dxa"/>
            <w:gridSpan w:val="2"/>
          </w:tcPr>
          <w:p w:rsidR="00E232C1" w:rsidRDefault="00566003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275" w:type="dxa"/>
          </w:tcPr>
          <w:p w:rsidR="00E232C1" w:rsidRDefault="0056600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36</w:t>
            </w:r>
          </w:p>
        </w:tc>
      </w:tr>
    </w:tbl>
    <w:p w:rsidR="00E232C1" w:rsidRDefault="00E232C1">
      <w:pPr>
        <w:pStyle w:val="114"/>
        <w:jc w:val="both"/>
        <w:rPr>
          <w:rFonts w:ascii="Times New Roman" w:hAnsi="Times New Roman"/>
        </w:rPr>
      </w:pPr>
    </w:p>
    <w:p w:rsidR="00E232C1" w:rsidRDefault="00566003">
      <w:pPr>
        <w:pStyle w:val="1f1"/>
        <w:rPr>
          <w:rFonts w:ascii="Times New Roman" w:hAnsi="Times New Roman"/>
        </w:rPr>
      </w:pPr>
      <w:bookmarkStart w:id="1122" w:name="_Toc204941629"/>
      <w:bookmarkStart w:id="1123" w:name="_Toc204942076"/>
      <w:bookmarkStart w:id="1124" w:name="_Toc204944383"/>
      <w:bookmarkStart w:id="1125" w:name="_Toc204941486"/>
      <w:bookmarkStart w:id="1126" w:name="_Toc204943264"/>
      <w:bookmarkStart w:id="1127" w:name="_Toc204941042"/>
      <w:bookmarkStart w:id="1128" w:name="_Toc204941933"/>
      <w:bookmarkStart w:id="1129" w:name="_Toc204944240"/>
      <w:bookmarkStart w:id="1130" w:name="_Toc204942842"/>
      <w:bookmarkStart w:id="1131" w:name="_Toc204943435"/>
      <w:bookmarkStart w:id="1132" w:name="_Toc204944097"/>
      <w:bookmarkStart w:id="1133" w:name="_Toc204941772"/>
      <w:bookmarkStart w:id="1134" w:name="_Toc204942276"/>
      <w:r>
        <w:rPr>
          <w:rFonts w:ascii="Times New Roman" w:hAnsi="Times New Roman"/>
        </w:rPr>
        <w:t>3. Условия реализации ДИСЦИПЛИНЫ</w:t>
      </w:r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</w:p>
    <w:p w:rsidR="00E232C1" w:rsidRDefault="00566003">
      <w:pPr>
        <w:pStyle w:val="114"/>
        <w:rPr>
          <w:rFonts w:ascii="Times New Roman" w:hAnsi="Times New Roman"/>
        </w:rPr>
      </w:pPr>
      <w:bookmarkStart w:id="1135" w:name="_Toc204941043"/>
      <w:bookmarkStart w:id="1136" w:name="_Toc204941487"/>
      <w:bookmarkStart w:id="1137" w:name="_Toc204942077"/>
      <w:bookmarkStart w:id="1138" w:name="_Toc204943436"/>
      <w:bookmarkStart w:id="1139" w:name="_Toc204944241"/>
      <w:bookmarkStart w:id="1140" w:name="_Toc204943265"/>
      <w:bookmarkStart w:id="1141" w:name="_Toc204941773"/>
      <w:bookmarkStart w:id="1142" w:name="_Toc204944098"/>
      <w:bookmarkStart w:id="1143" w:name="_Toc204942843"/>
      <w:bookmarkStart w:id="1144" w:name="_Toc204941934"/>
      <w:bookmarkStart w:id="1145" w:name="_Toc204942277"/>
      <w:bookmarkStart w:id="1146" w:name="_Toc204941630"/>
      <w:bookmarkStart w:id="1147" w:name="_Toc204944384"/>
      <w:r>
        <w:rPr>
          <w:rFonts w:ascii="Times New Roman" w:hAnsi="Times New Roman"/>
        </w:rPr>
        <w:t>3.1. Материально-техническое обеспечение</w:t>
      </w:r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</w:p>
    <w:p w:rsidR="00E232C1" w:rsidRDefault="00566003">
      <w:pPr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Лаборатория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«Информационных технологий»,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оснащенная в соответствии с </w:t>
      </w:r>
      <w:r>
        <w:rPr>
          <w:rFonts w:ascii="Times New Roman" w:hAnsi="Times New Roman" w:cs="Times New Roman"/>
          <w:bCs/>
          <w:iCs/>
          <w:sz w:val="24"/>
          <w:szCs w:val="24"/>
        </w:rPr>
        <w:t>Приложением 3 ПОП</w:t>
      </w:r>
      <w:r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E232C1" w:rsidRDefault="00E232C1">
      <w:pPr>
        <w:pStyle w:val="114"/>
        <w:rPr>
          <w:rFonts w:ascii="Times New Roman" w:hAnsi="Times New Roman"/>
        </w:rPr>
      </w:pPr>
      <w:bookmarkStart w:id="1148" w:name="_Toc204941044"/>
      <w:bookmarkStart w:id="1149" w:name="_Toc204944242"/>
      <w:bookmarkStart w:id="1150" w:name="_Toc204943266"/>
      <w:bookmarkStart w:id="1151" w:name="_Toc204942078"/>
      <w:bookmarkStart w:id="1152" w:name="_Toc204944385"/>
      <w:bookmarkStart w:id="1153" w:name="_Toc204944099"/>
      <w:bookmarkStart w:id="1154" w:name="_Toc204942844"/>
      <w:bookmarkStart w:id="1155" w:name="_Toc204942278"/>
      <w:bookmarkStart w:id="1156" w:name="_Toc204941488"/>
      <w:bookmarkStart w:id="1157" w:name="_Toc204941935"/>
      <w:bookmarkStart w:id="1158" w:name="_Toc204941631"/>
      <w:bookmarkStart w:id="1159" w:name="_Toc204943437"/>
      <w:bookmarkStart w:id="1160" w:name="_Toc204941774"/>
    </w:p>
    <w:p w:rsidR="00E232C1" w:rsidRDefault="00566003">
      <w:pPr>
        <w:pStyle w:val="114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 xml:space="preserve">3.2. </w:t>
      </w:r>
      <w:r>
        <w:rPr>
          <w:rFonts w:ascii="Times New Roman" w:hAnsi="Times New Roman"/>
        </w:rPr>
        <w:t>Учебно-методическое обеспечение</w:t>
      </w:r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</w:p>
    <w:p w:rsidR="00E232C1" w:rsidRDefault="00566003">
      <w:pPr>
        <w:pStyle w:val="aff5"/>
        <w:spacing w:line="276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печатные и/или электронные издания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Гвоздева, В. А. Информатика, автоматизированные информационные технологии и системы [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Электронный ресурс]: учебник / В.А. Гвоздева. — М.: ФОРУМ: ИНФРА-М, 2021. — 542 с. — Режим д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оступа: </w:t>
      </w:r>
      <w:hyperlink r:id="rId32" w:tooltip="https://znanium.com/catalog/product/1190684" w:history="1">
        <w:r>
          <w:rPr>
            <w:rStyle w:val="a8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</w:rPr>
          <w:t>https://znanium.com/catalog/product/1190684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2. Гохберг, Г. С. Информационные технологии: учебник для СПО / Г. С. Гохберг, А. В. Зафиевский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А. А. Короткин. Изд. 3-е, стереотип. - М.: ИЦ «Академия», 2020. - 240с.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3. Информационные технологии [Электронный ресурс]: учебное пособие / Л. Г. Гагарина, Я. О. Теплова, Е. Л. Румянцева, А. М. Баин; под ред. Л. Г. Гагариной. — М.: ИД «ФОРУМ: ИНФРА-М»,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2019. — 320 с. — Режим доступа: </w:t>
      </w:r>
      <w:hyperlink r:id="rId33" w:tooltip="https://znanium.com/catalog/product/1018534" w:history="1">
        <w:r>
          <w:rPr>
            <w:rStyle w:val="a8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</w:rPr>
          <w:t>https://znanium.com/catalog/product/1018534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4. Петлина, Е. М. Информационные технологии в профессиональной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деятельности: учебное пособие для СПО / Е. М. Петлина, А. В. Горбачев. —Саратов: Профобразование 2021. —111с.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5. Плотникова, Н. Г. Информатика и информационно-коммуникационные технологии (ИКТ) [Электронный ресурс]: учеб. пособие / Н. Г. Плотникова. — М.: Р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ИОР: ИНФРА-М, 2019. — 124 с. - Режим доступа: </w:t>
      </w:r>
      <w:hyperlink r:id="rId34" w:tooltip="https://znanium.com/catalog/product/994603" w:history="1">
        <w:r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https://znanium.com/catalog/product/994603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6. Советов, Б. Я.  Информационные технологии: учебник для с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реднего профессионального образования / Б. Я. Советов, В. В. Цехановский. — 7-е изд., перераб. и доп. — Москва: Издательство Юрайт, 2022. — 327 с. — (Профессиональное образование). — ISBN 978-5-534-06399-8. — Текст: электронный // Образовательная платформа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Юрайт [сайт]. 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7. Суворова, Г. М.  Информационные технологии в управлении средой обитания: учебное пособие для вузов / Г. М. Суворова. — 2-е изд., перераб. и доп. — Москва: Издательство Юрайт, 2022. — 210 с. — (Высшее образование). — ISBN 978-5-534-14062-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0. — Текст: электронный // Образовательная платформа Юрайт [сайт]. — URL: </w:t>
      </w:r>
      <w:hyperlink r:id="rId35" w:tooltip="https://urait.ru/bcode/496743" w:history="1">
        <w:r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https://urait.ru/bcode/496743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8. Федотова, Е. Л. Информационные технологии в профессиональной деятел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ьности [Электронный ресурс]: учебное пособие / Е. Л. Федотова. — М.: ИД «ФОРУМ: ИНФРА-М», 2021. — 367 с. —Режим доступа: </w:t>
      </w:r>
      <w:hyperlink r:id="rId36" w:tooltip="https://znanium.com/catalog/product/1189329" w:history="1">
        <w:r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https://znanium.com/catalog/p</w:t>
        </w:r>
        <w:r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roduct/1189329</w:t>
        </w:r>
      </w:hyperlink>
    </w:p>
    <w:p w:rsidR="00E232C1" w:rsidRDefault="00E232C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hanging="2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hanging="2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Дополнительные источники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Мамонова, Т. Е. Информационные технологии. Лабораторный практикум [Электронный ресурс]: учебное пособие для СПО / Т. Е. Мамонова. — М.: Издательство Юрайт, 2023. — 178 с. — (Профессиональное образование). — Режим доступа: </w:t>
      </w:r>
      <w:hyperlink r:id="rId37" w:history="1">
        <w:r>
          <w:rPr>
            <w:rStyle w:val="a8"/>
            <w:rFonts w:ascii="Times New Roman" w:eastAsia="Times New Roman" w:hAnsi="Times New Roman" w:cs="Times New Roman"/>
            <w:sz w:val="24"/>
            <w:szCs w:val="24"/>
          </w:rPr>
          <w:t>https://urait.ru/bcode/</w:t>
        </w:r>
      </w:hyperlink>
    </w:p>
    <w:p w:rsidR="00E232C1" w:rsidRDefault="00E232C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232C1" w:rsidRDefault="00E232C1">
      <w:pPr>
        <w:pStyle w:val="1f1"/>
        <w:spacing w:after="0"/>
        <w:ind w:firstLine="709"/>
        <w:jc w:val="both"/>
        <w:outlineLvl w:val="9"/>
        <w:rPr>
          <w:rFonts w:ascii="Times New Roman" w:hAnsi="Times New Roman"/>
          <w:color w:val="000000" w:themeColor="text1"/>
        </w:rPr>
      </w:pPr>
    </w:p>
    <w:p w:rsidR="00E232C1" w:rsidRDefault="00566003">
      <w:pPr>
        <w:pStyle w:val="1f1"/>
        <w:rPr>
          <w:rFonts w:ascii="Times New Roman" w:hAnsi="Times New Roman"/>
          <w:b w:val="0"/>
          <w:bCs w:val="0"/>
        </w:rPr>
      </w:pPr>
      <w:bookmarkStart w:id="1161" w:name="_Toc204944243"/>
      <w:bookmarkStart w:id="1162" w:name="_Toc204944386"/>
      <w:bookmarkStart w:id="1163" w:name="_Toc204941936"/>
      <w:bookmarkStart w:id="1164" w:name="_Toc204943438"/>
      <w:bookmarkStart w:id="1165" w:name="_Toc204944100"/>
      <w:bookmarkStart w:id="1166" w:name="_Toc204942279"/>
      <w:bookmarkStart w:id="1167" w:name="_Toc204941489"/>
      <w:bookmarkStart w:id="1168" w:name="_Toc204941632"/>
      <w:bookmarkStart w:id="1169" w:name="_Toc204941775"/>
      <w:bookmarkStart w:id="1170" w:name="_Toc204941045"/>
      <w:bookmarkStart w:id="1171" w:name="_Toc204943267"/>
      <w:bookmarkStart w:id="1172" w:name="_Toc204942079"/>
      <w:bookmarkStart w:id="1173" w:name="_Toc204942845"/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2"/>
        <w:gridCol w:w="3628"/>
        <w:gridCol w:w="3482"/>
      </w:tblGrid>
      <w:tr w:rsidR="00E232C1">
        <w:trPr>
          <w:trHeight w:val="519"/>
        </w:trPr>
        <w:tc>
          <w:tcPr>
            <w:tcW w:w="1498" w:type="pct"/>
            <w:vAlign w:val="center"/>
          </w:tcPr>
          <w:p w:rsidR="00E232C1" w:rsidRDefault="0056600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87" w:type="pct"/>
            <w:vAlign w:val="center"/>
          </w:tcPr>
          <w:p w:rsidR="00E232C1" w:rsidRDefault="0056600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715" w:type="pct"/>
            <w:vAlign w:val="center"/>
          </w:tcPr>
          <w:p w:rsidR="00E232C1" w:rsidRDefault="0056600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E232C1">
        <w:trPr>
          <w:trHeight w:val="698"/>
        </w:trPr>
        <w:tc>
          <w:tcPr>
            <w:tcW w:w="1498" w:type="pc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Знать: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понятие информационных систем и информационных технологий, автоматизированной обработки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информации;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правила и методы работы с пакетами прикладных программ;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возможности сетевых технологий работы с информацией;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и средства сбора, обработки, хранения, передачи и накопления информации;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принципы защиты информации 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несанкционированного доступа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теоретические основы, виды и структуру баз данных;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принципы классификации и кодирования информации; </w:t>
            </w:r>
          </w:p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оформления результатов поиска информации; основы современных систем управления базами данных.</w:t>
            </w:r>
          </w:p>
        </w:tc>
        <w:tc>
          <w:tcPr>
            <w:tcW w:w="1787" w:type="pc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менее 60 % правильных ответов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Соответствие результатов выполнения практических работ примерам.</w:t>
            </w:r>
          </w:p>
          <w:p w:rsidR="00E232C1" w:rsidRDefault="00566003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«отлично» - техническое задание проанализировано, алгор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итм разработан, соответствует техническому заданию и оформлен в соответствии со стандартами, пояснены его основные структуры. </w:t>
            </w:r>
          </w:p>
          <w:p w:rsidR="00E232C1" w:rsidRDefault="00566003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«хорошо» -алгоритм разработан, оформлен в соответствии со стандартами и соответствует заданию, пояснены его основные струк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туры.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«удовлетворительно» - алгоритм разработан и соответствует заданию</w:t>
            </w:r>
          </w:p>
          <w:p w:rsidR="00E232C1" w:rsidRDefault="00E232C1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15" w:type="pct"/>
          </w:tcPr>
          <w:p w:rsidR="00E232C1" w:rsidRDefault="00566003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Экзамен/зачет в форме собеседования: практическое задание по построению алгоритма в соответствии с техническим заданием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полноты перечня подобранных вариантов.</w:t>
            </w:r>
          </w:p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ое наблюдение навыков устного и письменного общения в ходе обучения.</w:t>
            </w:r>
          </w:p>
        </w:tc>
      </w:tr>
      <w:tr w:rsidR="00E232C1">
        <w:trPr>
          <w:trHeight w:val="698"/>
        </w:trPr>
        <w:tc>
          <w:tcPr>
            <w:tcW w:w="1498" w:type="pc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Уметь: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программное обеспечение в профессиональной деятельности;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информационные ресурсы для поиска и хранения информации;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обрабатывать текстовую и табличную информацию; использовать деловую графику и мультимедиа информацию;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технологии сбора, размещения, хранения, накопления, преобразования и передачи данных;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обрабатывать текстовую и числовую информацию;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мультимедийные технологии обработки и представления информации;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обрабатывать информацию, используя средства пакетов прикладных программ.</w:t>
            </w:r>
          </w:p>
        </w:tc>
        <w:tc>
          <w:tcPr>
            <w:tcW w:w="1787" w:type="pc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Подготовлены и сохранены в заданном формате текстовые, графические и презентационные материалы в соответствии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требованиями.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выполнения заданий соответствуют заданным шаблонам и требованиям.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выполнении заданий использованы рациональные методы и средства обработки информации.</w:t>
            </w:r>
          </w:p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5" w:type="pct"/>
          </w:tcPr>
          <w:p w:rsidR="00E232C1" w:rsidRDefault="00566003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Экзамен/зачет в форме собеседования: практическое задание по построе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нию алгоритма в соответствии с техническим заданием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Экспертное наблюдение за ходом выполнения практической работы.</w:t>
            </w:r>
          </w:p>
          <w:p w:rsidR="00E232C1" w:rsidRDefault="00E232C1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232C1" w:rsidRDefault="00566003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отчетов по практическим и лабораторным работам</w:t>
            </w:r>
          </w:p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результатов выполнения практических работ.</w:t>
            </w:r>
          </w:p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232C1" w:rsidRDefault="00566003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Интерпретация результатов наблюде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ний за деятельностью обучающегося в процессе освоения образовательной программы</w:t>
            </w:r>
          </w:p>
        </w:tc>
      </w:tr>
    </w:tbl>
    <w:p w:rsidR="00E232C1" w:rsidRDefault="0056600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 w:clear="all"/>
      </w:r>
      <w:r>
        <w:rPr>
          <w:rFonts w:ascii="Times New Roman" w:hAnsi="Times New Roman" w:cs="Times New Roman"/>
          <w:b/>
          <w:bCs/>
          <w:sz w:val="24"/>
          <w:szCs w:val="24"/>
        </w:rPr>
        <w:t>Приложение 2.9</w:t>
      </w:r>
    </w:p>
    <w:p w:rsidR="00E232C1" w:rsidRDefault="00566003">
      <w:pPr>
        <w:keepNext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ПОП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специальности </w:t>
      </w:r>
      <w:r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09.02.06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Сетевое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системное администрирование</w:t>
      </w: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56600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Рабочая программа дисциплины</w:t>
      </w:r>
    </w:p>
    <w:p w:rsidR="00E232C1" w:rsidRDefault="00566003">
      <w:pPr>
        <w:pStyle w:val="1"/>
      </w:pPr>
      <w:bookmarkStart w:id="1174" w:name="_Toc204944565"/>
      <w:r>
        <w:t xml:space="preserve">«ОП.09 ПРАВОВОЕ ОБЕСПЕЧЕНИЕ ПРОФЕССИОНАЛЬНОЙ </w:t>
      </w:r>
      <w:r>
        <w:t>ДЕЯТЕЛЬНОСТИ»</w:t>
      </w:r>
      <w:bookmarkEnd w:id="1174"/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566003">
      <w:pPr>
        <w:pStyle w:val="1"/>
      </w:pPr>
      <w:bookmarkStart w:id="1175" w:name="_Toc204944566"/>
      <w:r>
        <w:t>202</w:t>
      </w:r>
      <w:r>
        <w:rPr>
          <w:lang w:val="en-US"/>
        </w:rPr>
        <w:t>4</w:t>
      </w:r>
      <w:r>
        <w:t xml:space="preserve"> г.</w:t>
      </w:r>
      <w:bookmarkEnd w:id="1175"/>
    </w:p>
    <w:p w:rsidR="00E232C1" w:rsidRDefault="00E232C1">
      <w:pPr>
        <w:pStyle w:val="1f"/>
        <w:jc w:val="center"/>
        <w:rPr>
          <w:b/>
          <w:bCs/>
          <w:lang w:val="ru-RU"/>
        </w:rPr>
      </w:pPr>
    </w:p>
    <w:p w:rsidR="00E232C1" w:rsidRDefault="00566003">
      <w:pPr>
        <w:rPr>
          <w:rFonts w:ascii="Times New Roman Полужирный" w:eastAsia="Segoe UI" w:hAnsi="Times New Roman Полужирный" w:cs="Times New Roman"/>
          <w:b/>
          <w:bCs/>
          <w:caps/>
          <w:sz w:val="24"/>
          <w:szCs w:val="24"/>
        </w:rPr>
      </w:pPr>
      <w:r>
        <w:br w:type="page" w:clear="all"/>
      </w:r>
    </w:p>
    <w:p w:rsidR="00E232C1" w:rsidRDefault="00566003">
      <w:pPr>
        <w:pStyle w:val="1f1"/>
        <w:rPr>
          <w:rFonts w:ascii="Times New Roman" w:hAnsi="Times New Roman"/>
        </w:rPr>
      </w:pPr>
      <w:bookmarkStart w:id="1176" w:name="_Toc204941937"/>
      <w:bookmarkStart w:id="1177" w:name="_Toc204944387"/>
      <w:bookmarkStart w:id="1178" w:name="_Toc204943268"/>
      <w:bookmarkStart w:id="1179" w:name="_Toc204941633"/>
      <w:bookmarkStart w:id="1180" w:name="_Toc204942280"/>
      <w:bookmarkStart w:id="1181" w:name="_Toc204944101"/>
      <w:bookmarkStart w:id="1182" w:name="_Toc204941490"/>
      <w:bookmarkStart w:id="1183" w:name="_Toc204942080"/>
      <w:bookmarkStart w:id="1184" w:name="_Toc204941776"/>
      <w:bookmarkStart w:id="1185" w:name="_Toc204941046"/>
      <w:bookmarkStart w:id="1186" w:name="_Toc204943439"/>
      <w:bookmarkStart w:id="1187" w:name="_Toc204944244"/>
      <w:bookmarkStart w:id="1188" w:name="_Toc204942846"/>
      <w:r>
        <w:rPr>
          <w:rFonts w:ascii="Times New Roman" w:hAnsi="Times New Roman"/>
        </w:rPr>
        <w:t>СОДЕРЖАНИЕ ПРОГРАММЫ</w:t>
      </w:r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3268" w:history="1">
        <w:r>
          <w:rPr>
            <w:rStyle w:val="a8"/>
          </w:rPr>
          <w:t>СОДЕРЖАНИЕ ПРОГРАММЫ</w:t>
        </w:r>
        <w:r>
          <w:tab/>
          <w:t>79</w:t>
        </w:r>
      </w:hyperlink>
    </w:p>
    <w:p w:rsidR="00E232C1" w:rsidRDefault="00566003">
      <w:pPr>
        <w:pStyle w:val="12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3269" w:history="1">
        <w:r>
          <w:rPr>
            <w:rStyle w:val="a8"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lang w:eastAsia="ru-RU"/>
          </w:rPr>
          <w:tab/>
        </w:r>
        <w:r>
          <w:rPr>
            <w:rStyle w:val="a8"/>
          </w:rPr>
          <w:t>Общая характеристика РАБОЧЕЙ ПРОГРАММЫ УЧЕБНОЙ ДИСЦИПЛИНЫ</w:t>
        </w:r>
        <w:r>
          <w:tab/>
        </w:r>
        <w:r>
          <w:fldChar w:fldCharType="begin"/>
        </w:r>
        <w:r>
          <w:instrText xml:space="preserve"> PAGEREF _Toc204943269 \h </w:instrText>
        </w:r>
        <w:r>
          <w:fldChar w:fldCharType="separate"/>
        </w:r>
        <w:r>
          <w:t>79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3270" w:history="1">
        <w:r>
          <w:rPr>
            <w:rStyle w:val="a8"/>
          </w:rPr>
          <w:t>1.1. Цель и место дисциплины в структуре образовательной программы</w:t>
        </w:r>
        <w:r>
          <w:tab/>
        </w:r>
        <w:r>
          <w:fldChar w:fldCharType="begin"/>
        </w:r>
        <w:r>
          <w:instrText xml:space="preserve"> PAGEREF _Toc204943270 \h </w:instrText>
        </w:r>
        <w:r>
          <w:fldChar w:fldCharType="separate"/>
        </w:r>
        <w:r>
          <w:t>79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3271" w:history="1">
        <w:r>
          <w:rPr>
            <w:rStyle w:val="a8"/>
          </w:rPr>
          <w:t>1.2. Планируемые результаты освоения дисциплины</w:t>
        </w:r>
        <w:r>
          <w:tab/>
        </w:r>
        <w:r>
          <w:fldChar w:fldCharType="begin"/>
        </w:r>
        <w:r>
          <w:instrText xml:space="preserve"> PAGEREF _Toc204943271 \h </w:instrText>
        </w:r>
        <w:r>
          <w:fldChar w:fldCharType="separate"/>
        </w:r>
        <w:r>
          <w:t>79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3272" w:history="1">
        <w:r>
          <w:rPr>
            <w:rStyle w:val="a8"/>
          </w:rPr>
          <w:t>2. Струк</w:t>
        </w:r>
        <w:r>
          <w:rPr>
            <w:rStyle w:val="a8"/>
          </w:rPr>
          <w:t>тура и содержание ДИСЦИПЛИНЫ</w:t>
        </w:r>
        <w:r>
          <w:tab/>
        </w:r>
        <w:r>
          <w:fldChar w:fldCharType="begin"/>
        </w:r>
        <w:r>
          <w:instrText xml:space="preserve"> PAGEREF _Toc204943272 \h </w:instrText>
        </w:r>
        <w:r>
          <w:fldChar w:fldCharType="separate"/>
        </w:r>
        <w:r>
          <w:t>81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3273" w:history="1">
        <w:r>
          <w:rPr>
            <w:rStyle w:val="a8"/>
          </w:rPr>
          <w:t>2.1. Трудоемкость освоения дисциплины</w:t>
        </w:r>
        <w:r>
          <w:tab/>
        </w:r>
        <w:r>
          <w:fldChar w:fldCharType="begin"/>
        </w:r>
        <w:r>
          <w:instrText xml:space="preserve"> PAGEREF _Toc204943273 \h </w:instrText>
        </w:r>
        <w:r>
          <w:fldChar w:fldCharType="separate"/>
        </w:r>
        <w:r>
          <w:t>81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3274" w:history="1">
        <w:r>
          <w:rPr>
            <w:rStyle w:val="a8"/>
          </w:rPr>
          <w:t>2.2. Содержание дисциплины</w:t>
        </w:r>
        <w:r>
          <w:tab/>
        </w:r>
        <w:r>
          <w:fldChar w:fldCharType="begin"/>
        </w:r>
        <w:r>
          <w:instrText xml:space="preserve"> PAGEREF _Toc204943274 \h </w:instrText>
        </w:r>
        <w:r>
          <w:fldChar w:fldCharType="separate"/>
        </w:r>
        <w:r>
          <w:t>81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3275" w:history="1">
        <w:r>
          <w:rPr>
            <w:rStyle w:val="a8"/>
          </w:rPr>
          <w:t>3. Условия реализации ДИСЦИПЛИ</w:t>
        </w:r>
        <w:r>
          <w:rPr>
            <w:rStyle w:val="a8"/>
          </w:rPr>
          <w:t>НЫ</w:t>
        </w:r>
        <w:r>
          <w:tab/>
        </w:r>
        <w:r>
          <w:fldChar w:fldCharType="begin"/>
        </w:r>
        <w:r>
          <w:instrText xml:space="preserve"> PAGEREF _Toc204943275 \h </w:instrText>
        </w:r>
        <w:r>
          <w:fldChar w:fldCharType="separate"/>
        </w:r>
        <w:r>
          <w:t>83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3276" w:history="1">
        <w:r>
          <w:rPr>
            <w:rStyle w:val="a8"/>
          </w:rPr>
          <w:t>3.1. Материально-техническое обеспечение</w:t>
        </w:r>
        <w:r>
          <w:tab/>
        </w:r>
        <w:r>
          <w:fldChar w:fldCharType="begin"/>
        </w:r>
        <w:r>
          <w:instrText xml:space="preserve"> PAGEREF _Toc204943276 \h </w:instrText>
        </w:r>
        <w:r>
          <w:fldChar w:fldCharType="separate"/>
        </w:r>
        <w:r>
          <w:t>83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3277" w:history="1">
        <w:r>
          <w:rPr>
            <w:rStyle w:val="a8"/>
          </w:rPr>
          <w:t>3.2. Учебно-методическое обеспечение</w:t>
        </w:r>
        <w:r>
          <w:tab/>
        </w:r>
        <w:r>
          <w:fldChar w:fldCharType="begin"/>
        </w:r>
        <w:r>
          <w:instrText xml:space="preserve"> PAGEREF _Toc204943277 \h </w:instrText>
        </w:r>
        <w:r>
          <w:fldChar w:fldCharType="separate"/>
        </w:r>
        <w:r>
          <w:t>83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3278" w:history="1">
        <w:r>
          <w:rPr>
            <w:rStyle w:val="a8"/>
          </w:rPr>
          <w:t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_Toc204943278 \h </w:instrText>
        </w:r>
        <w:r>
          <w:fldChar w:fldCharType="separate"/>
        </w:r>
        <w:r>
          <w:t>84</w:t>
        </w:r>
        <w:r>
          <w:fldChar w:fldCharType="end"/>
        </w:r>
      </w:hyperlink>
    </w:p>
    <w:p w:rsidR="00E232C1" w:rsidRDefault="00566003">
      <w:pPr>
        <w:pStyle w:val="1f1"/>
        <w:jc w:val="lef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fldChar w:fldCharType="end"/>
      </w:r>
    </w:p>
    <w:p w:rsidR="00E232C1" w:rsidRDefault="00E232C1">
      <w:pPr>
        <w:pStyle w:val="1f1"/>
        <w:jc w:val="left"/>
        <w:rPr>
          <w:rFonts w:ascii="Times New Roman" w:hAnsi="Times New Roman"/>
        </w:rPr>
        <w:sectPr w:rsidR="00E232C1">
          <w:headerReference w:type="even" r:id="rId38"/>
          <w:headerReference w:type="default" r:id="rId39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E232C1" w:rsidRDefault="00566003">
      <w:pPr>
        <w:pStyle w:val="1f1"/>
        <w:numPr>
          <w:ilvl w:val="0"/>
          <w:numId w:val="19"/>
        </w:numPr>
      </w:pPr>
      <w:bookmarkStart w:id="1189" w:name="_Toc204944102"/>
      <w:bookmarkStart w:id="1190" w:name="_Toc204942081"/>
      <w:bookmarkStart w:id="1191" w:name="_Toc204944245"/>
      <w:bookmarkStart w:id="1192" w:name="_Toc204941634"/>
      <w:bookmarkStart w:id="1193" w:name="_Toc204943269"/>
      <w:bookmarkStart w:id="1194" w:name="_Toc204944388"/>
      <w:bookmarkStart w:id="1195" w:name="_Toc204943440"/>
      <w:bookmarkStart w:id="1196" w:name="_Toc204942847"/>
      <w:bookmarkStart w:id="1197" w:name="_Toc204941938"/>
      <w:bookmarkStart w:id="1198" w:name="_Toc204941777"/>
      <w:bookmarkStart w:id="1199" w:name="_Toc204941491"/>
      <w:bookmarkStart w:id="1200" w:name="_Toc204942281"/>
      <w:bookmarkStart w:id="1201" w:name="_Toc204941047"/>
      <w:r>
        <w:t xml:space="preserve">Общая </w:t>
      </w:r>
      <w:r>
        <w:t>характеристика</w:t>
      </w:r>
      <w:r>
        <w:rPr>
          <w:rFonts w:asciiTheme="minorHAnsi" w:hAnsiTheme="minorHAnsi"/>
        </w:rPr>
        <w:t xml:space="preserve"> </w:t>
      </w:r>
      <w:r>
        <w:t xml:space="preserve"> РАБОЧЕЙ ПРОГРАММЫ УЧЕБНОЙ ДИСЦИПЛИНЫ</w:t>
      </w:r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</w:p>
    <w:p w:rsidR="00E232C1" w:rsidRDefault="00566003">
      <w:pPr>
        <w:pStyle w:val="1f"/>
        <w:jc w:val="center"/>
        <w:rPr>
          <w:rFonts w:eastAsia="Segoe UI"/>
          <w:b/>
          <w:lang w:val="ru-RU"/>
        </w:rPr>
      </w:pPr>
      <w:r>
        <w:rPr>
          <w:rFonts w:eastAsia="Segoe UI"/>
          <w:b/>
          <w:lang w:val="ru-RU"/>
        </w:rPr>
        <w:t>«ОП.09 ПРАВОВОЕ ОБЕСПЕЧЕНИЕ ПРОФЕССИОНАЛЬНОЙ ДЕЯТЕЛЬНОСТИ»</w:t>
      </w:r>
    </w:p>
    <w:p w:rsidR="00E232C1" w:rsidRDefault="00E232C1">
      <w:pPr>
        <w:pStyle w:val="1f"/>
        <w:rPr>
          <w:lang w:val="ru-RU"/>
        </w:rPr>
      </w:pPr>
    </w:p>
    <w:p w:rsidR="00E232C1" w:rsidRDefault="00566003">
      <w:pPr>
        <w:pStyle w:val="114"/>
        <w:rPr>
          <w:rFonts w:ascii="Times New Roman" w:hAnsi="Times New Roman"/>
        </w:rPr>
      </w:pPr>
      <w:bookmarkStart w:id="1202" w:name="_Toc204942282"/>
      <w:bookmarkStart w:id="1203" w:name="_Toc204941048"/>
      <w:bookmarkStart w:id="1204" w:name="_Toc204943441"/>
      <w:bookmarkStart w:id="1205" w:name="_Toc204941492"/>
      <w:bookmarkStart w:id="1206" w:name="_Toc204941778"/>
      <w:bookmarkStart w:id="1207" w:name="_Toc204943270"/>
      <w:bookmarkStart w:id="1208" w:name="_Toc204942848"/>
      <w:bookmarkStart w:id="1209" w:name="_Toc204942082"/>
      <w:bookmarkStart w:id="1210" w:name="_Toc204941635"/>
      <w:bookmarkStart w:id="1211" w:name="_Toc204944103"/>
      <w:bookmarkStart w:id="1212" w:name="_Toc204944246"/>
      <w:bookmarkStart w:id="1213" w:name="_Toc204944389"/>
      <w:bookmarkStart w:id="1214" w:name="_Toc204941939"/>
      <w:r>
        <w:rPr>
          <w:rFonts w:ascii="Times New Roman" w:hAnsi="Times New Roman"/>
        </w:rPr>
        <w:t>1.1. Цель и место дисциплины в структуре образовательной программы</w:t>
      </w:r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:rsidR="00E232C1" w:rsidRDefault="0056600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Правовое обеспечение профессиональной деятельности</w:t>
      </w:r>
      <w:r>
        <w:rPr>
          <w:rFonts w:ascii="Times New Roman" w:hAnsi="Times New Roman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предназначена для изучения действующего законодательства, регулирующего хозяйственно-экономические отношения, приобретение навыков работы с нормативным материалом, его анализа и практического использования.</w:t>
      </w:r>
    </w:p>
    <w:p w:rsidR="00E232C1" w:rsidRDefault="00566003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Правовое обеспечение профессиональной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деятельности</w:t>
      </w:r>
      <w:r>
        <w:rPr>
          <w:rFonts w:ascii="Times New Roman" w:hAnsi="Times New Roman" w:cs="Times New Roman"/>
          <w:sz w:val="24"/>
          <w:szCs w:val="24"/>
        </w:rPr>
        <w:t>» включена в обязательную часть общепрофессионального цикла образовательной программы.</w:t>
      </w:r>
    </w:p>
    <w:p w:rsidR="00E232C1" w:rsidRDefault="00566003">
      <w:pPr>
        <w:pStyle w:val="114"/>
        <w:rPr>
          <w:rFonts w:ascii="Times New Roman" w:hAnsi="Times New Roman"/>
        </w:rPr>
      </w:pPr>
      <w:bookmarkStart w:id="1215" w:name="_Toc204943271"/>
      <w:bookmarkStart w:id="1216" w:name="_Toc204944104"/>
      <w:bookmarkStart w:id="1217" w:name="_Toc204941493"/>
      <w:bookmarkStart w:id="1218" w:name="_Toc204941636"/>
      <w:bookmarkStart w:id="1219" w:name="_Toc204943442"/>
      <w:bookmarkStart w:id="1220" w:name="_Toc204941940"/>
      <w:bookmarkStart w:id="1221" w:name="_Toc204942283"/>
      <w:bookmarkStart w:id="1222" w:name="_Toc204941779"/>
      <w:bookmarkStart w:id="1223" w:name="_Toc204942083"/>
      <w:bookmarkStart w:id="1224" w:name="_Toc204942849"/>
      <w:bookmarkStart w:id="1225" w:name="_Toc204944390"/>
      <w:bookmarkStart w:id="1226" w:name="_Toc204944247"/>
      <w:bookmarkStart w:id="1227" w:name="_Toc204941049"/>
      <w:r>
        <w:rPr>
          <w:rFonts w:ascii="Times New Roman" w:hAnsi="Times New Roman"/>
        </w:rPr>
        <w:t>1.2. Планируемые результаты освоения дисциплины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</w:p>
    <w:p w:rsidR="00E232C1" w:rsidRDefault="00566003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редставленными в матрице компетенций выпускника (п. 4.3 ПОП).</w:t>
      </w:r>
    </w:p>
    <w:p w:rsidR="00E232C1" w:rsidRDefault="00566003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"/>
        <w:gridCol w:w="2831"/>
        <w:gridCol w:w="2787"/>
        <w:gridCol w:w="2797"/>
      </w:tblGrid>
      <w:tr w:rsidR="00E232C1">
        <w:tc>
          <w:tcPr>
            <w:tcW w:w="1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Style w:val="a7"/>
                <w:b/>
                <w:sz w:val="24"/>
                <w:szCs w:val="24"/>
              </w:rPr>
            </w:pPr>
            <w:r>
              <w:rPr>
                <w:rStyle w:val="a7"/>
                <w:b/>
                <w:i w:val="0"/>
                <w:sz w:val="24"/>
                <w:szCs w:val="24"/>
              </w:rPr>
              <w:t xml:space="preserve">Код </w:t>
            </w:r>
            <w:r>
              <w:rPr>
                <w:rStyle w:val="a7"/>
                <w:b/>
                <w:sz w:val="24"/>
                <w:szCs w:val="24"/>
              </w:rPr>
              <w:t xml:space="preserve">ОК, </w:t>
            </w:r>
          </w:p>
          <w:p w:rsidR="00E232C1" w:rsidRDefault="00566003">
            <w:pPr>
              <w:rPr>
                <w:rStyle w:val="a7"/>
                <w:b/>
                <w:i w:val="0"/>
                <w:sz w:val="24"/>
                <w:szCs w:val="24"/>
              </w:rPr>
            </w:pPr>
            <w:r>
              <w:rPr>
                <w:rStyle w:val="a7"/>
                <w:b/>
                <w:sz w:val="24"/>
                <w:szCs w:val="24"/>
              </w:rPr>
              <w:t xml:space="preserve">ПК 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Владеть навыками </w:t>
            </w:r>
          </w:p>
        </w:tc>
      </w:tr>
      <w:tr w:rsidR="00E232C1">
        <w:tc>
          <w:tcPr>
            <w:tcW w:w="1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распознавать задачу и/или проблему в профессиональном и/или социальном контексте, </w:t>
            </w:r>
            <w:r>
              <w:rPr>
                <w:rFonts w:ascii="Times New Roman" w:hAnsi="Times New Roman"/>
                <w:sz w:val="24"/>
                <w:szCs w:val="24"/>
              </w:rPr>
              <w:t>анализировать и выделять её составные части;</w:t>
            </w:r>
          </w:p>
          <w:p w:rsidR="00E232C1" w:rsidRDefault="005660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:rsidR="00E232C1" w:rsidRDefault="005660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:rsidR="00E232C1" w:rsidRDefault="005660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наставника);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плана для решения задач, алгоритмы выполнения работ в профессиональной и смежных областях;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межных сферах;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оценки результатов решения задач профессиональной деятельности;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E232C1">
        <w:tc>
          <w:tcPr>
            <w:tcW w:w="12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2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выделять наиболее значимое в перечне информации,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структурировать получаемую информацию, оформлять результаты поиска;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практическую значимость результатов поиска;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современное программное обеспечение в 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рофессиональной деятельности;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различные цифровые средства для решения профессиональных задач;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приемы структурирования информации;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формат оформления результато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поиска информации;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E232C1">
        <w:tc>
          <w:tcPr>
            <w:tcW w:w="12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</w:p>
        </w:tc>
        <w:tc>
          <w:tcPr>
            <w:tcW w:w="2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работу коллектива и команды;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взаимодействовать с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коллегами, руководством, клиентами в ходе профессиональной деятельности;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основы деятельности коллектива;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особенности личности;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232C1">
        <w:tc>
          <w:tcPr>
            <w:tcW w:w="1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1.7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работать с договорной и отчетной документацией на обслуживаемую </w:t>
            </w:r>
            <w:r>
              <w:rPr>
                <w:rFonts w:ascii="Times New Roman" w:hAnsi="Times New Roman"/>
                <w:sz w:val="24"/>
                <w:szCs w:val="24"/>
              </w:rPr>
              <w:t>информационно-коммуникационную систему;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работать с информационной системой управления запасами и ремонтом;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оформлять заявки на материалы и комплектующие информационно-коммуникационной системы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договоров на обслуживание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информационно-коммуникационной системы;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локальных актов на оформление заявок на материалы и комплектующие;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принципы организации информационных систем управления ремонтом и обслуживанием;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регламенты проведения профилактических работ на администрируемой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информационно-коммуникационной системе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контроля остатков запасных частей и оборудования под замену;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контроля соблюдения графика профилактического обслуживания оборудования;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внесения данных о проведенных работах в информационную систему управления запасами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ремонтом;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внесения данных об использованных запасных частях в информационную систему управления запасами и ремонтом</w:t>
            </w:r>
          </w:p>
        </w:tc>
      </w:tr>
    </w:tbl>
    <w:p w:rsidR="00E232C1" w:rsidRDefault="00E232C1">
      <w:pPr>
        <w:rPr>
          <w:rFonts w:ascii="Times New Roman" w:hAnsi="Times New Roman" w:cs="Times New Roman"/>
          <w:bCs/>
          <w:sz w:val="24"/>
          <w:szCs w:val="24"/>
        </w:rPr>
      </w:pPr>
    </w:p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E232C1" w:rsidRDefault="00566003">
      <w:pPr>
        <w:pStyle w:val="1f1"/>
        <w:rPr>
          <w:rFonts w:ascii="Times New Roman" w:hAnsi="Times New Roman"/>
        </w:rPr>
      </w:pPr>
      <w:bookmarkStart w:id="1228" w:name="_Toc204942084"/>
      <w:bookmarkStart w:id="1229" w:name="_Toc204942850"/>
      <w:bookmarkStart w:id="1230" w:name="_Toc204941637"/>
      <w:bookmarkStart w:id="1231" w:name="_Toc204944391"/>
      <w:bookmarkStart w:id="1232" w:name="_Toc204941050"/>
      <w:bookmarkStart w:id="1233" w:name="_Toc204941494"/>
      <w:bookmarkStart w:id="1234" w:name="_Toc204944105"/>
      <w:bookmarkStart w:id="1235" w:name="_Toc204943272"/>
      <w:bookmarkStart w:id="1236" w:name="_Toc204942284"/>
      <w:bookmarkStart w:id="1237" w:name="_Toc204943443"/>
      <w:bookmarkStart w:id="1238" w:name="_Toc204941941"/>
      <w:bookmarkStart w:id="1239" w:name="_Toc204941780"/>
      <w:bookmarkStart w:id="1240" w:name="_Toc204944248"/>
      <w:r>
        <w:rPr>
          <w:rFonts w:ascii="Times New Roman" w:hAnsi="Times New Roman"/>
        </w:rPr>
        <w:t>2. Структура и содержание ДИСЦИПЛИНЫ</w:t>
      </w:r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</w:p>
    <w:p w:rsidR="00E232C1" w:rsidRDefault="00566003">
      <w:pPr>
        <w:pStyle w:val="114"/>
        <w:rPr>
          <w:rFonts w:ascii="Times New Roman" w:hAnsi="Times New Roman"/>
        </w:rPr>
      </w:pPr>
      <w:bookmarkStart w:id="1241" w:name="_Toc204941638"/>
      <w:bookmarkStart w:id="1242" w:name="_Toc204942851"/>
      <w:bookmarkStart w:id="1243" w:name="_Toc204941942"/>
      <w:bookmarkStart w:id="1244" w:name="_Toc204941781"/>
      <w:bookmarkStart w:id="1245" w:name="_Toc204942085"/>
      <w:bookmarkStart w:id="1246" w:name="_Toc204943444"/>
      <w:bookmarkStart w:id="1247" w:name="_Toc204944392"/>
      <w:bookmarkStart w:id="1248" w:name="_Toc204941051"/>
      <w:bookmarkStart w:id="1249" w:name="_Toc204943273"/>
      <w:bookmarkStart w:id="1250" w:name="_Toc204942285"/>
      <w:bookmarkStart w:id="1251" w:name="_Toc204944106"/>
      <w:bookmarkStart w:id="1252" w:name="_Toc204941495"/>
      <w:bookmarkStart w:id="1253" w:name="_Toc204944249"/>
      <w:r>
        <w:rPr>
          <w:rFonts w:ascii="Times New Roman" w:hAnsi="Times New Roman"/>
        </w:rPr>
        <w:t>2.1. Трудоемкость освоения дисциплины</w:t>
      </w:r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r>
        <w:rPr>
          <w:rFonts w:ascii="Times New Roman" w:hAnsi="Times New Roman"/>
        </w:rPr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926"/>
        <w:gridCol w:w="2393"/>
        <w:gridCol w:w="2693"/>
      </w:tblGrid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sz w:val="24"/>
              </w:rPr>
              <w:t>т.ч. в форме практ. подготовки</w:t>
            </w: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34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34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34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134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</w:tbl>
    <w:p w:rsidR="00E232C1" w:rsidRDefault="00E232C1">
      <w:pPr>
        <w:rPr>
          <w:rFonts w:ascii="Times New Roman" w:hAnsi="Times New Roman" w:cs="Times New Roman"/>
          <w:iCs/>
          <w:sz w:val="24"/>
          <w:szCs w:val="24"/>
        </w:rPr>
      </w:pPr>
    </w:p>
    <w:p w:rsidR="00E232C1" w:rsidRDefault="00E232C1">
      <w:pPr>
        <w:rPr>
          <w:rFonts w:ascii="Times New Roman" w:hAnsi="Times New Roman" w:cs="Times New Roman"/>
          <w:iCs/>
          <w:sz w:val="24"/>
          <w:szCs w:val="24"/>
        </w:rPr>
      </w:pPr>
    </w:p>
    <w:p w:rsidR="00E232C1" w:rsidRDefault="00566003">
      <w:pPr>
        <w:pStyle w:val="114"/>
        <w:rPr>
          <w:rFonts w:ascii="Times New Roman" w:hAnsi="Times New Roman"/>
        </w:rPr>
      </w:pPr>
      <w:bookmarkStart w:id="1254" w:name="_Toc204943274"/>
      <w:bookmarkStart w:id="1255" w:name="_Toc204941782"/>
      <w:bookmarkStart w:id="1256" w:name="_Toc204941943"/>
      <w:bookmarkStart w:id="1257" w:name="_Toc204942286"/>
      <w:bookmarkStart w:id="1258" w:name="_Toc204944107"/>
      <w:bookmarkStart w:id="1259" w:name="_Toc204941639"/>
      <w:bookmarkStart w:id="1260" w:name="_Toc204942852"/>
      <w:bookmarkStart w:id="1261" w:name="_Toc204941052"/>
      <w:bookmarkStart w:id="1262" w:name="_Toc204942086"/>
      <w:bookmarkStart w:id="1263" w:name="_Toc204943445"/>
      <w:bookmarkStart w:id="1264" w:name="_Toc204941496"/>
      <w:bookmarkStart w:id="1265" w:name="_Toc204944393"/>
      <w:bookmarkStart w:id="1266" w:name="_Toc204944250"/>
      <w:r>
        <w:rPr>
          <w:rFonts w:ascii="Times New Roman" w:hAnsi="Times New Roman"/>
        </w:rPr>
        <w:t>2.2. Содержание дисциплины</w:t>
      </w:r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2"/>
        <w:gridCol w:w="5963"/>
        <w:gridCol w:w="1276"/>
      </w:tblGrid>
      <w:tr w:rsidR="00E232C1">
        <w:trPr>
          <w:trHeight w:val="903"/>
        </w:trPr>
        <w:tc>
          <w:tcPr>
            <w:tcW w:w="2792" w:type="dxa"/>
            <w:vAlign w:val="center"/>
          </w:tcPr>
          <w:p w:rsidR="00E232C1" w:rsidRDefault="0056600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5963" w:type="dxa"/>
            <w:vAlign w:val="center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учебного материала,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практических и лабораторных занятий</w:t>
            </w:r>
          </w:p>
        </w:tc>
        <w:tc>
          <w:tcPr>
            <w:tcW w:w="1276" w:type="dxa"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Объем часов </w:t>
            </w:r>
          </w:p>
        </w:tc>
      </w:tr>
      <w:tr w:rsidR="00E232C1">
        <w:tc>
          <w:tcPr>
            <w:tcW w:w="8755" w:type="dxa"/>
            <w:gridSpan w:val="2"/>
          </w:tcPr>
          <w:p w:rsidR="00E232C1" w:rsidRDefault="00566003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1. Правовое регулирование экономических отношений </w:t>
            </w:r>
          </w:p>
        </w:tc>
        <w:tc>
          <w:tcPr>
            <w:tcW w:w="1276" w:type="dxa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</w:tr>
      <w:tr w:rsidR="00E232C1">
        <w:tc>
          <w:tcPr>
            <w:tcW w:w="2792" w:type="dxa"/>
            <w:vMerge w:val="restar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1.1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Правовое регулирование экономических отношений на примере предпринимательской деятельности.</w:t>
            </w:r>
          </w:p>
        </w:tc>
        <w:tc>
          <w:tcPr>
            <w:tcW w:w="5963" w:type="dxa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276" w:type="dxa"/>
            <w:vMerge w:val="restart"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  <w:t>6</w:t>
            </w:r>
          </w:p>
        </w:tc>
      </w:tr>
      <w:tr w:rsidR="00E232C1">
        <w:trPr>
          <w:trHeight w:val="3864"/>
        </w:trPr>
        <w:tc>
          <w:tcPr>
            <w:tcW w:w="2792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3" w:type="dxa"/>
            <w:shd w:val="clear" w:color="auto" w:fill="auto"/>
          </w:tcPr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Введение. Предмет,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и задачи дисциплины «Правовое обеспечение профессиональной деятельности»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и признаки субъектов предпринимательской деятельности. Виды субъектов предпринимательского права. Формы собственности в РФ.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Правовой статус индивидуального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предпринимателя. Государственная регистрация. Гражданская правоспособность и дееспособность.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юридического лица, его признаки. Учредительные документы юридического лица. Организационно-правовые формы юридических лиц их классификация.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Понятие и виды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экономических споров. Иск.</w:t>
            </w:r>
          </w:p>
        </w:tc>
        <w:tc>
          <w:tcPr>
            <w:tcW w:w="1276" w:type="dxa"/>
            <w:vMerge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20"/>
        </w:trPr>
        <w:tc>
          <w:tcPr>
            <w:tcW w:w="2792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3" w:type="dxa"/>
          </w:tcPr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276" w:type="dxa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  <w:t>4</w:t>
            </w:r>
          </w:p>
        </w:tc>
      </w:tr>
      <w:tr w:rsidR="00E232C1">
        <w:trPr>
          <w:trHeight w:val="1656"/>
        </w:trPr>
        <w:tc>
          <w:tcPr>
            <w:tcW w:w="2792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3" w:type="dxa"/>
          </w:tcPr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1. Изучение правовых основ государственной регистрации индивидуального предпринимателя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№ 2. Применение норм законодательства при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решении правовых ситуаций в сфере предпринимательских отношений.</w:t>
            </w:r>
          </w:p>
        </w:tc>
        <w:tc>
          <w:tcPr>
            <w:tcW w:w="1276" w:type="dxa"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8755" w:type="dxa"/>
            <w:gridSpan w:val="2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2. Трудовое право </w:t>
            </w:r>
          </w:p>
        </w:tc>
        <w:tc>
          <w:tcPr>
            <w:tcW w:w="1276" w:type="dxa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</w:tr>
      <w:tr w:rsidR="00E232C1">
        <w:trPr>
          <w:trHeight w:val="361"/>
        </w:trPr>
        <w:tc>
          <w:tcPr>
            <w:tcW w:w="2792" w:type="dxa"/>
            <w:vMerge w:val="restar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2.1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Трудовые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правоотношения.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Трудовой договор.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  <w:t>2</w:t>
            </w:r>
          </w:p>
        </w:tc>
      </w:tr>
      <w:tr w:rsidR="00E232C1">
        <w:trPr>
          <w:trHeight w:val="1666"/>
        </w:trPr>
        <w:tc>
          <w:tcPr>
            <w:tcW w:w="2792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Общая характеристика законодательства РФ о трудоустройстве и занятости населения.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Государственные органы занятости населения, их права и обязанности.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трудового договора, его значение.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трудового договора.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792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  <w:t>2</w:t>
            </w:r>
          </w:p>
        </w:tc>
      </w:tr>
      <w:tr w:rsidR="00E232C1">
        <w:trPr>
          <w:trHeight w:val="137"/>
        </w:trPr>
        <w:tc>
          <w:tcPr>
            <w:tcW w:w="2792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№ 3. Применение норм трудового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законодательства при решении правовых ситуаций в сфере трудовых отношений.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130"/>
        </w:trPr>
        <w:tc>
          <w:tcPr>
            <w:tcW w:w="2792" w:type="dxa"/>
            <w:vMerge w:val="restar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2.2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Рабочее время. Заработная плата.</w:t>
            </w:r>
          </w:p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</w:pPr>
          </w:p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  <w:t>2</w:t>
            </w:r>
          </w:p>
        </w:tc>
      </w:tr>
      <w:tr w:rsidR="00E232C1">
        <w:trPr>
          <w:trHeight w:val="923"/>
        </w:trPr>
        <w:tc>
          <w:tcPr>
            <w:tcW w:w="2792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рабочего времени, его виды. Время отдыха. Виды отпусков и порядок их предоставления.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Понятие и условия выплаты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заработной платы.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248"/>
        </w:trPr>
        <w:tc>
          <w:tcPr>
            <w:tcW w:w="2792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  <w:t>2</w:t>
            </w:r>
          </w:p>
        </w:tc>
      </w:tr>
      <w:tr w:rsidR="00E232C1">
        <w:trPr>
          <w:trHeight w:val="361"/>
        </w:trPr>
        <w:tc>
          <w:tcPr>
            <w:tcW w:w="2792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Применение норм трудового права для решения практических ситуаций, связанных с нарушением правил внутреннего трудового распорядка.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c>
          <w:tcPr>
            <w:tcW w:w="8755" w:type="dxa"/>
            <w:gridSpan w:val="2"/>
          </w:tcPr>
          <w:p w:rsidR="00E232C1" w:rsidRDefault="00566003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3. Информационное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право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</w:tr>
      <w:tr w:rsidR="00E232C1">
        <w:tc>
          <w:tcPr>
            <w:tcW w:w="2792" w:type="dxa"/>
            <w:vMerge w:val="restar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3.1.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Правовые режимы информации</w:t>
            </w:r>
          </w:p>
        </w:tc>
        <w:tc>
          <w:tcPr>
            <w:tcW w:w="5963" w:type="dxa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276" w:type="dxa"/>
            <w:vMerge w:val="restart"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4</w:t>
            </w:r>
          </w:p>
        </w:tc>
      </w:tr>
      <w:tr w:rsidR="00E232C1">
        <w:trPr>
          <w:trHeight w:val="3378"/>
        </w:trPr>
        <w:tc>
          <w:tcPr>
            <w:tcW w:w="2792" w:type="dxa"/>
            <w:vMerge/>
            <w:tcBorders>
              <w:bottom w:val="single" w:sz="4" w:space="0" w:color="auto"/>
            </w:tcBorders>
          </w:tcPr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963" w:type="dxa"/>
            <w:tcBorders>
              <w:bottom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Информационное право, как отрасль права. Понятие правового режима информации и его разновидности.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Режим государственной и служебной тайны. Защита персональных данных. Понятие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коммерческой тайны.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и система телекоммуникационного права. Субъекты телекоммуникационного права. Правовая характеристика информационно-телекоммуникационных сетей.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и виды информационных ресурсов. Правовой режим баз данных.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Правовое регулиров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ание деятельности СМИ. Понятие информационной безопасности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20"/>
        </w:trPr>
        <w:tc>
          <w:tcPr>
            <w:tcW w:w="2792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3" w:type="dxa"/>
          </w:tcPr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276" w:type="dxa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4</w:t>
            </w:r>
          </w:p>
        </w:tc>
      </w:tr>
      <w:tr w:rsidR="00E232C1">
        <w:trPr>
          <w:trHeight w:val="1656"/>
        </w:trPr>
        <w:tc>
          <w:tcPr>
            <w:tcW w:w="2792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3" w:type="dxa"/>
          </w:tcPr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5. Применение норм информационного права для решения практических ситуаций.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№ 6. Определение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составов информационных правонарушений при решении ситуационных задач</w:t>
            </w:r>
          </w:p>
        </w:tc>
        <w:tc>
          <w:tcPr>
            <w:tcW w:w="1276" w:type="dxa"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8755" w:type="dxa"/>
            <w:gridSpan w:val="2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4. Административное право</w:t>
            </w:r>
          </w:p>
        </w:tc>
        <w:tc>
          <w:tcPr>
            <w:tcW w:w="1276" w:type="dxa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E232C1">
        <w:trPr>
          <w:trHeight w:val="221"/>
        </w:trPr>
        <w:tc>
          <w:tcPr>
            <w:tcW w:w="2792" w:type="dxa"/>
            <w:vMerge w:val="restar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4.1.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Административные правонарушения и административная ответственность.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2</w:t>
            </w:r>
          </w:p>
        </w:tc>
      </w:tr>
      <w:tr w:rsidR="00E232C1">
        <w:trPr>
          <w:trHeight w:val="1380"/>
        </w:trPr>
        <w:tc>
          <w:tcPr>
            <w:tcW w:w="2792" w:type="dxa"/>
            <w:vMerge/>
            <w:tcBorders>
              <w:bottom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Понятие административной ответственности, ее цели, функции и признаки. Основания административной ответственности.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и виды административных правонарушений. Понятие и виды административных наказаний.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792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4</w:t>
            </w:r>
          </w:p>
        </w:tc>
      </w:tr>
      <w:tr w:rsidR="00E232C1">
        <w:trPr>
          <w:trHeight w:val="137"/>
        </w:trPr>
        <w:tc>
          <w:tcPr>
            <w:tcW w:w="2792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7.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составов административных правонарушений при решении ситуационных задач.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8 Решение тестовых заданий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792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амостоятельная работа обучающихся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Создание глоссария по теме «Основные понятия теории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права»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4</w:t>
            </w:r>
          </w:p>
        </w:tc>
      </w:tr>
      <w:tr w:rsidR="00E232C1">
        <w:tc>
          <w:tcPr>
            <w:tcW w:w="8755" w:type="dxa"/>
            <w:gridSpan w:val="2"/>
          </w:tcPr>
          <w:p w:rsidR="00E232C1" w:rsidRDefault="00566003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276" w:type="dxa"/>
          </w:tcPr>
          <w:p w:rsidR="00E232C1" w:rsidRDefault="00E232C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E232C1">
        <w:tc>
          <w:tcPr>
            <w:tcW w:w="8755" w:type="dxa"/>
            <w:gridSpan w:val="2"/>
          </w:tcPr>
          <w:p w:rsidR="00E232C1" w:rsidRDefault="00566003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Всего </w:t>
            </w:r>
          </w:p>
        </w:tc>
        <w:tc>
          <w:tcPr>
            <w:tcW w:w="1276" w:type="dxa"/>
          </w:tcPr>
          <w:p w:rsidR="00E232C1" w:rsidRDefault="0056600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6</w:t>
            </w:r>
          </w:p>
        </w:tc>
      </w:tr>
    </w:tbl>
    <w:p w:rsidR="00E232C1" w:rsidRDefault="00E232C1">
      <w:pPr>
        <w:rPr>
          <w:rFonts w:ascii="Times New Roman" w:hAnsi="Times New Roman" w:cs="Times New Roman"/>
          <w:sz w:val="24"/>
          <w:szCs w:val="24"/>
        </w:rPr>
      </w:pPr>
    </w:p>
    <w:p w:rsidR="00E232C1" w:rsidRDefault="00566003">
      <w:pPr>
        <w:pStyle w:val="1f1"/>
        <w:rPr>
          <w:rFonts w:ascii="Times New Roman" w:hAnsi="Times New Roman"/>
        </w:rPr>
      </w:pPr>
      <w:bookmarkStart w:id="1267" w:name="_Toc204941640"/>
      <w:bookmarkStart w:id="1268" w:name="_Toc204942853"/>
      <w:bookmarkStart w:id="1269" w:name="_Toc204942087"/>
      <w:bookmarkStart w:id="1270" w:name="_Toc204943275"/>
      <w:bookmarkStart w:id="1271" w:name="_Toc204943446"/>
      <w:bookmarkStart w:id="1272" w:name="_Toc204944394"/>
      <w:bookmarkStart w:id="1273" w:name="_Toc204941497"/>
      <w:bookmarkStart w:id="1274" w:name="_Toc204941053"/>
      <w:bookmarkStart w:id="1275" w:name="_Toc204941944"/>
      <w:bookmarkStart w:id="1276" w:name="_Toc204944251"/>
      <w:bookmarkStart w:id="1277" w:name="_Toc204944108"/>
      <w:bookmarkStart w:id="1278" w:name="_Toc204941783"/>
      <w:bookmarkStart w:id="1279" w:name="_Toc204942287"/>
      <w:r>
        <w:rPr>
          <w:rFonts w:ascii="Times New Roman" w:hAnsi="Times New Roman"/>
        </w:rPr>
        <w:t>3. Условия реализации ДИСЦИПЛИНЫ</w:t>
      </w:r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</w:p>
    <w:p w:rsidR="00E232C1" w:rsidRDefault="00566003">
      <w:pPr>
        <w:pStyle w:val="114"/>
        <w:rPr>
          <w:rFonts w:ascii="Times New Roman" w:hAnsi="Times New Roman"/>
        </w:rPr>
      </w:pPr>
      <w:bookmarkStart w:id="1280" w:name="_Toc204944395"/>
      <w:bookmarkStart w:id="1281" w:name="_Toc204942854"/>
      <w:bookmarkStart w:id="1282" w:name="_Toc204941641"/>
      <w:bookmarkStart w:id="1283" w:name="_Toc204942288"/>
      <w:bookmarkStart w:id="1284" w:name="_Toc204942088"/>
      <w:bookmarkStart w:id="1285" w:name="_Toc204941498"/>
      <w:bookmarkStart w:id="1286" w:name="_Toc204944252"/>
      <w:bookmarkStart w:id="1287" w:name="_Toc204943447"/>
      <w:bookmarkStart w:id="1288" w:name="_Toc204944109"/>
      <w:bookmarkStart w:id="1289" w:name="_Toc204941784"/>
      <w:bookmarkStart w:id="1290" w:name="_Toc204941054"/>
      <w:bookmarkStart w:id="1291" w:name="_Toc204941945"/>
      <w:bookmarkStart w:id="1292" w:name="_Toc204943276"/>
      <w:r>
        <w:rPr>
          <w:rFonts w:ascii="Times New Roman" w:hAnsi="Times New Roman"/>
        </w:rPr>
        <w:t>3.1. Материально-техническое обеспечение</w:t>
      </w:r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</w:p>
    <w:p w:rsidR="00E232C1" w:rsidRDefault="00566003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Кабинет «Социально-экономических дисциплин»,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оснащенный </w:t>
      </w:r>
      <w:r>
        <w:rPr>
          <w:rFonts w:ascii="Times New Roman" w:hAnsi="Times New Roman" w:cs="Times New Roman"/>
          <w:bCs/>
          <w:sz w:val="24"/>
          <w:szCs w:val="24"/>
        </w:rPr>
        <w:t>в соответствии с Приложением 3 ПОП.</w:t>
      </w:r>
    </w:p>
    <w:p w:rsidR="00E232C1" w:rsidRDefault="00E232C1"/>
    <w:p w:rsidR="00E232C1" w:rsidRDefault="00566003">
      <w:pPr>
        <w:pStyle w:val="114"/>
        <w:rPr>
          <w:rFonts w:ascii="Times New Roman" w:eastAsia="Times New Roman" w:hAnsi="Times New Roman"/>
        </w:rPr>
      </w:pPr>
      <w:bookmarkStart w:id="1293" w:name="_Toc204944396"/>
      <w:bookmarkStart w:id="1294" w:name="_Toc204941499"/>
      <w:bookmarkStart w:id="1295" w:name="_Toc204942289"/>
      <w:bookmarkStart w:id="1296" w:name="_Toc204941785"/>
      <w:bookmarkStart w:id="1297" w:name="_Toc204943277"/>
      <w:bookmarkStart w:id="1298" w:name="_Toc204942855"/>
      <w:bookmarkStart w:id="1299" w:name="_Toc204941946"/>
      <w:bookmarkStart w:id="1300" w:name="_Toc204944110"/>
      <w:bookmarkStart w:id="1301" w:name="_Toc204941642"/>
      <w:bookmarkStart w:id="1302" w:name="_Toc204943448"/>
      <w:bookmarkStart w:id="1303" w:name="_Toc204944253"/>
      <w:bookmarkStart w:id="1304" w:name="_Toc204942089"/>
      <w:bookmarkStart w:id="1305" w:name="_Toc204941055"/>
      <w:r>
        <w:rPr>
          <w:rFonts w:ascii="Times New Roman" w:hAnsi="Times New Roman"/>
        </w:rPr>
        <w:t>3.2.</w:t>
      </w:r>
      <w:r>
        <w:rPr>
          <w:rFonts w:ascii="Times New Roman" w:hAnsi="Times New Roman"/>
        </w:rPr>
        <w:t xml:space="preserve"> Учебно-методическое обеспечение</w:t>
      </w:r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</w:p>
    <w:p w:rsidR="00E232C1" w:rsidRDefault="00566003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sz w:val="24"/>
          <w:szCs w:val="24"/>
        </w:rPr>
        <w:t>Основные печатные и/или электронные издания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Бялт, В. С. Правовые основы профессиональной деятельности: учебное пособие для среднего профессионального образования / В. С. Бялт. — 2-е изд., испр. и доп. — Москва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Издательство Юрайт, 2020. — 302 с.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Капустин, А. Я.  Правовое обеспечение профессиональной деятельности: учебник и практикум для среднего профессионального образования / А. Я. Капустин, К. М. Беликова; под редакцией А. Я. Капустина. — 2-е изд., перераб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и доп. — Москва: Издательство Юрайт, 2022. — 382 с. — (Профессиональное образование). — ISBN 978-5-534-02770-9. — Текст: электронный // Образовательная платформа Юрайт [сайт]. — URL: https://urait.ru/bcode/489703. 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Матвеев, Р.Ф., Правовое обеспечение профессиональной деятельности.: учебное пособие / Р.Ф. Матвеев. — Москва: КноРус, 2020. — 157 с. — ISBN 978-5-406-07328-5. —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URL: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https://book.ru/book/932171 — Текст: электронный.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Правовое обеспечение профессиональной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деятельности: учебник и практикум для среднего профессионального образования/ А.П. Анисимов, А.Я. Рыженков, А.Ю. Осетрова, О.В. Попова; под редакцией А.Я. Рыженкова. — 5-е изд., перераб. и доп.— Москва: Издательство Юрайт, 2022. — 339 с. — (Профессиональн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ое образование). — ISBN 978-5-534-15069-8. — Текст: электронный // Образовательная платформа Юрайт [сайт]. — URL: </w:t>
      </w:r>
      <w:hyperlink r:id="rId40" w:tooltip="https://urait.ru/bcode/492847" w:history="1">
        <w:r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highlight w:val="white"/>
          </w:rPr>
          <w:t>https://urait.ru/bcode/492847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E232C1" w:rsidRDefault="00E232C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59" w:lineRule="auto"/>
        <w:ind w:hanging="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Дополнительные источники\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Гражданский кодекс РФ (Ч.1 - 1994), Ч.2 - 1996, Ч.3 – 2001, Ч.4 - 2006).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Трудовой кодекс РФ (2001).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Кодекс об административных правонарушениях РФ (2001).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Гражданско-процессуальный кодекс РФ (2002).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Арбитражный процессуальный кодекс РФ (2002).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Основы права: учебник и практикум для СПО / А.А. Вологдин [и др.]; под общ. ред. А.А. Вологдина. - 2-е изд., перераб. и доп. - М.: Издательство Юрайт, 2019. - 372с.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Правоведение: учебник для СПО / В.А. Белов [и др.]; под ред. В.А. Белова, Е.А. Абросим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овой. - 4-е изд., перераб. и доп. - М: Издательство Юрайт, 2021. - 414с.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Основы права для колледжей. Учебник для СПО. / Волков А.М., Лютягина Е.А.; Под общ. ред. Волкова А.М. – М.: Научная школа: Российский университет дружбы народов. 2021 (Гриф УМО СПО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Бошно, С.В. Правоведение: основы государства и права: учебник для академического бакалавриата. - М.: Издательство Юрайт, 2023. - 533с.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Волков, А.М. Правоведение: учебник для бакалавриата и специалитета / А.М. Волков. - М.: Издательство Юрайт, 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0. - 274с.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Волков, А.М. Правовые основы профессиональной деятельности: учебник для СПО. - М.: Издательство Юрайт, 2021. - 274с.</w:t>
      </w:r>
    </w:p>
    <w:p w:rsidR="00E232C1" w:rsidRDefault="00E232C1">
      <w:pPr>
        <w:pStyle w:val="1f1"/>
        <w:spacing w:after="0"/>
        <w:ind w:firstLine="709"/>
        <w:jc w:val="both"/>
        <w:outlineLvl w:val="9"/>
        <w:rPr>
          <w:rFonts w:ascii="Times New Roman" w:hAnsi="Times New Roman"/>
        </w:rPr>
      </w:pPr>
    </w:p>
    <w:p w:rsidR="00E232C1" w:rsidRDefault="00566003">
      <w:pPr>
        <w:pStyle w:val="1f1"/>
        <w:rPr>
          <w:rFonts w:ascii="Times New Roman" w:hAnsi="Times New Roman"/>
          <w:b w:val="0"/>
          <w:bCs w:val="0"/>
        </w:rPr>
      </w:pPr>
      <w:bookmarkStart w:id="1306" w:name="_Toc204941786"/>
      <w:bookmarkStart w:id="1307" w:name="_Toc204941643"/>
      <w:bookmarkStart w:id="1308" w:name="_Toc204941056"/>
      <w:bookmarkStart w:id="1309" w:name="_Toc204944254"/>
      <w:bookmarkStart w:id="1310" w:name="_Toc204943278"/>
      <w:bookmarkStart w:id="1311" w:name="_Toc204942856"/>
      <w:bookmarkStart w:id="1312" w:name="_Toc204943449"/>
      <w:bookmarkStart w:id="1313" w:name="_Toc204944111"/>
      <w:bookmarkStart w:id="1314" w:name="_Toc204942290"/>
      <w:bookmarkStart w:id="1315" w:name="_Toc204942090"/>
      <w:bookmarkStart w:id="1316" w:name="_Toc204941947"/>
      <w:bookmarkStart w:id="1317" w:name="_Toc204944397"/>
      <w:bookmarkStart w:id="1318" w:name="_Toc204941500"/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2"/>
        <w:gridCol w:w="3628"/>
        <w:gridCol w:w="3482"/>
      </w:tblGrid>
      <w:tr w:rsidR="00E232C1">
        <w:trPr>
          <w:trHeight w:val="519"/>
        </w:trPr>
        <w:tc>
          <w:tcPr>
            <w:tcW w:w="1498" w:type="pct"/>
            <w:vAlign w:val="center"/>
          </w:tcPr>
          <w:p w:rsidR="00E232C1" w:rsidRDefault="0056600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87" w:type="pct"/>
            <w:vAlign w:val="center"/>
          </w:tcPr>
          <w:p w:rsidR="00E232C1" w:rsidRDefault="0056600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715" w:type="pct"/>
            <w:vAlign w:val="center"/>
          </w:tcPr>
          <w:p w:rsidR="00E232C1" w:rsidRDefault="0056600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E232C1">
        <w:trPr>
          <w:trHeight w:val="698"/>
        </w:trPr>
        <w:tc>
          <w:tcPr>
            <w:tcW w:w="1498" w:type="pc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Знает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96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положения Конституции Российской Федерации.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96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Права и свободы человека и гражданина, механизмы их реализации.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96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Понятие правового регулирования в сфере профессиональной деятельности.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96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Законодательные, иные нормативные правовые акты, другие до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кументы, регулирующие правоотношения в процессе профессиональной деятельности.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96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Организационно-правовые формы юридических лиц.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96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Правовое положение субъектов предпринимательской деятельности.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96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Права и обязанности работников в сфере профессиональной деятельности.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96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Порядок заключения трудового договора и основания для его прекращения.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96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Правила оплаты труда. Роль государственного регулирования в обеспечении занятости населения.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96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 социальной 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щиты граждан.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96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Понятие дисциплинарной и материальной ответственности работника.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96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Виды административных правонарушений и административной ответственности. </w:t>
            </w:r>
          </w:p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защиты нарушенных прав и судебный порядок разрешения споров.</w:t>
            </w:r>
          </w:p>
        </w:tc>
        <w:tc>
          <w:tcPr>
            <w:tcW w:w="1787" w:type="pct"/>
          </w:tcPr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менее 60 % правильных ответов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результатам тестирования</w:t>
            </w:r>
          </w:p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E232C1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15" w:type="pc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в рамках текущего контроля знаний, результатов выполнения проверочных работ, устный индивидуальный опрос. </w:t>
            </w:r>
          </w:p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Письменный опрос в форме тестирования.</w:t>
            </w:r>
          </w:p>
        </w:tc>
      </w:tr>
      <w:tr w:rsidR="00E232C1">
        <w:trPr>
          <w:trHeight w:val="698"/>
        </w:trPr>
        <w:tc>
          <w:tcPr>
            <w:tcW w:w="1498" w:type="pct"/>
          </w:tcPr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Умеет: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947"/>
                <w:tab w:val="left" w:pos="2919"/>
              </w:tabs>
              <w:ind w:right="97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Использовать нормативные правовые акты в профессиональной деятельности.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947"/>
                <w:tab w:val="left" w:pos="2919"/>
              </w:tabs>
              <w:ind w:right="97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Защищать свои права в соответствии с гражданским, гражданским процессуальным и трудовым законодательством.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947"/>
                <w:tab w:val="left" w:pos="2919"/>
              </w:tabs>
              <w:ind w:right="97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Анализировать и оценивать результаты и последствия деятельности (бездействия) с правовой точки зрения. </w:t>
            </w:r>
          </w:p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Находить и использовать необходимую экономическую информацию.</w:t>
            </w:r>
          </w:p>
        </w:tc>
        <w:tc>
          <w:tcPr>
            <w:tcW w:w="1787" w:type="pc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Демонстрация умения пользоваться нормативной правовой документацией для решения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профессиональных задач.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Демонстрация умения применять законодательные акты при защите своих прав.</w:t>
            </w:r>
          </w:p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Демонстрация умения оценивать результаты и последствия деятельности с правовой точки зрения.</w:t>
            </w:r>
          </w:p>
        </w:tc>
        <w:tc>
          <w:tcPr>
            <w:tcW w:w="1715" w:type="pc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Экспертное наблюдение и оценивание выполнения практических работ.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 контроль в форме защиты практических работ</w:t>
            </w:r>
          </w:p>
        </w:tc>
      </w:tr>
    </w:tbl>
    <w:p w:rsidR="00E232C1" w:rsidRDefault="0056600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 w:clear="all"/>
      </w:r>
      <w:r>
        <w:rPr>
          <w:rFonts w:ascii="Times New Roman" w:hAnsi="Times New Roman" w:cs="Times New Roman"/>
          <w:b/>
          <w:bCs/>
          <w:sz w:val="24"/>
          <w:szCs w:val="24"/>
        </w:rPr>
        <w:t>Приложение 2.10</w:t>
      </w:r>
    </w:p>
    <w:p w:rsidR="00E232C1" w:rsidRDefault="00566003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ПОП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специальности </w:t>
      </w:r>
      <w:r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09.02.06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Сетевое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системное администрирование</w:t>
      </w: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56600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Рабочая программа дисциплины</w:t>
      </w:r>
    </w:p>
    <w:p w:rsidR="00E232C1" w:rsidRDefault="00566003">
      <w:pPr>
        <w:pStyle w:val="1"/>
      </w:pPr>
      <w:bookmarkStart w:id="1319" w:name="_Toc204944567"/>
      <w:r>
        <w:t>«ОП.10 СТАНДАРТИЗАЦИЯ, СЕРТИФИКАЦИЯ И ТЕХНИЧЕСКОЕ ДОКУМЕНТОВЕДЕНИЕ»</w:t>
      </w:r>
      <w:bookmarkEnd w:id="1319"/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566003">
      <w:pPr>
        <w:pStyle w:val="1"/>
      </w:pPr>
      <w:bookmarkStart w:id="1320" w:name="_Toc204944568"/>
      <w:r>
        <w:t>202</w:t>
      </w:r>
      <w:r>
        <w:rPr>
          <w:lang w:val="en-US"/>
        </w:rPr>
        <w:t>4</w:t>
      </w:r>
      <w:r>
        <w:t xml:space="preserve"> г.</w:t>
      </w:r>
      <w:bookmarkEnd w:id="1320"/>
    </w:p>
    <w:p w:rsidR="00E232C1" w:rsidRDefault="00E232C1">
      <w:pPr>
        <w:pStyle w:val="1f"/>
        <w:jc w:val="center"/>
        <w:rPr>
          <w:b/>
          <w:bCs/>
          <w:lang w:val="ru-RU"/>
        </w:rPr>
      </w:pPr>
    </w:p>
    <w:p w:rsidR="00E232C1" w:rsidRDefault="00566003">
      <w:pPr>
        <w:rPr>
          <w:rFonts w:ascii="Times New Roman Полужирный" w:eastAsia="Segoe UI" w:hAnsi="Times New Roman Полужирный" w:cs="Times New Roman"/>
          <w:b/>
          <w:bCs/>
          <w:caps/>
          <w:sz w:val="24"/>
          <w:szCs w:val="24"/>
        </w:rPr>
      </w:pPr>
      <w:r>
        <w:br w:type="page" w:clear="all"/>
      </w:r>
    </w:p>
    <w:p w:rsidR="00E232C1" w:rsidRDefault="00566003">
      <w:pPr>
        <w:pStyle w:val="1f1"/>
        <w:rPr>
          <w:rFonts w:ascii="Times New Roman" w:hAnsi="Times New Roman"/>
        </w:rPr>
      </w:pPr>
      <w:bookmarkStart w:id="1321" w:name="_Toc204941948"/>
      <w:bookmarkStart w:id="1322" w:name="_Toc204941057"/>
      <w:bookmarkStart w:id="1323" w:name="_Toc204944112"/>
      <w:bookmarkStart w:id="1324" w:name="_Toc204944255"/>
      <w:bookmarkStart w:id="1325" w:name="_Toc204943279"/>
      <w:bookmarkStart w:id="1326" w:name="_Toc204942857"/>
      <w:bookmarkStart w:id="1327" w:name="_Toc204942091"/>
      <w:bookmarkStart w:id="1328" w:name="_Toc204941644"/>
      <w:bookmarkStart w:id="1329" w:name="_Toc204942291"/>
      <w:bookmarkStart w:id="1330" w:name="_Toc204941501"/>
      <w:bookmarkStart w:id="1331" w:name="_Toc204944398"/>
      <w:bookmarkStart w:id="1332" w:name="_Toc204943450"/>
      <w:bookmarkStart w:id="1333" w:name="_Toc204941787"/>
      <w:r>
        <w:rPr>
          <w:rFonts w:ascii="Times New Roman" w:hAnsi="Times New Roman"/>
        </w:rPr>
        <w:t>СОДЕРЖАНИЕ ПРОГРАММЫ</w:t>
      </w:r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</w:p>
    <w:p w:rsidR="00E232C1" w:rsidRDefault="00E232C1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3450" w:history="1">
        <w:r>
          <w:rPr>
            <w:rStyle w:val="a8"/>
          </w:rPr>
          <w:t>СОДЕРЖАНИЕ ПРОГРАММЫ</w:t>
        </w:r>
        <w:r>
          <w:tab/>
          <w:t>88</w:t>
        </w:r>
      </w:hyperlink>
    </w:p>
    <w:p w:rsidR="00E232C1" w:rsidRDefault="00566003">
      <w:pPr>
        <w:pStyle w:val="12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3451" w:history="1">
        <w:r>
          <w:rPr>
            <w:rStyle w:val="a8"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lang w:eastAsia="ru-RU"/>
          </w:rPr>
          <w:tab/>
        </w:r>
        <w:r>
          <w:rPr>
            <w:rStyle w:val="a8"/>
          </w:rPr>
          <w:t>Общая характеристика РАБОЧЕЙ ПРОГРАММЫ УЧЕБНОЙ ДИСЦИПЛИНЫ</w:t>
        </w:r>
        <w:r>
          <w:tab/>
          <w:t>89</w:t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3452" w:history="1">
        <w:r>
          <w:rPr>
            <w:rStyle w:val="a8"/>
          </w:rPr>
          <w:t>1.1. Цель и место дисциплины в структуре образовательной программы</w:t>
        </w:r>
        <w:r>
          <w:tab/>
          <w:t>89</w:t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3453" w:history="1">
        <w:r>
          <w:rPr>
            <w:rStyle w:val="a8"/>
          </w:rPr>
          <w:t>1.2. Планируемые результаты освоения дисциплины</w:t>
        </w:r>
        <w:r>
          <w:tab/>
          <w:t>89</w:t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3454" w:history="1">
        <w:r>
          <w:rPr>
            <w:rStyle w:val="a8"/>
          </w:rPr>
          <w:t>2. Структура и содержание ДИСЦИПЛИНЫ</w:t>
        </w:r>
        <w:r>
          <w:tab/>
        </w:r>
        <w:r>
          <w:fldChar w:fldCharType="begin"/>
        </w:r>
        <w:r>
          <w:instrText xml:space="preserve"> P</w:instrText>
        </w:r>
        <w:r>
          <w:instrText xml:space="preserve">AGEREF _Toc204943454 \h </w:instrText>
        </w:r>
        <w:r>
          <w:fldChar w:fldCharType="separate"/>
        </w:r>
        <w:r>
          <w:t>92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3455" w:history="1">
        <w:r>
          <w:rPr>
            <w:rStyle w:val="a8"/>
          </w:rPr>
          <w:t>2.1. Трудоемкость освоения дисциплины</w:t>
        </w:r>
        <w:r>
          <w:tab/>
        </w:r>
        <w:r>
          <w:fldChar w:fldCharType="begin"/>
        </w:r>
        <w:r>
          <w:instrText xml:space="preserve"> PAGEREF _Toc204943455 \h </w:instrText>
        </w:r>
        <w:r>
          <w:fldChar w:fldCharType="separate"/>
        </w:r>
        <w:r>
          <w:t>92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3456" w:history="1">
        <w:r>
          <w:rPr>
            <w:rStyle w:val="a8"/>
          </w:rPr>
          <w:t>2.2. Содержание дисциплины</w:t>
        </w:r>
        <w:r>
          <w:tab/>
        </w:r>
        <w:r>
          <w:fldChar w:fldCharType="begin"/>
        </w:r>
        <w:r>
          <w:instrText xml:space="preserve"> PAGEREF _Toc204943456 \h </w:instrText>
        </w:r>
        <w:r>
          <w:fldChar w:fldCharType="separate"/>
        </w:r>
        <w:r>
          <w:t>93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3457" w:history="1">
        <w:r>
          <w:rPr>
            <w:rStyle w:val="a8"/>
          </w:rPr>
          <w:t>3. Условия реализации ДИСЦИПЛИНЫ</w:t>
        </w:r>
        <w:r>
          <w:tab/>
        </w:r>
        <w:r>
          <w:fldChar w:fldCharType="begin"/>
        </w:r>
        <w:r>
          <w:instrText xml:space="preserve"> PAGEREF _Toc204943457 \h </w:instrText>
        </w:r>
        <w:r>
          <w:fldChar w:fldCharType="separate"/>
        </w:r>
        <w:r>
          <w:t>9</w:t>
        </w:r>
        <w:r>
          <w:t>5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3458" w:history="1">
        <w:r>
          <w:rPr>
            <w:rStyle w:val="a8"/>
          </w:rPr>
          <w:t>3.1. Материально-техническое обеспечение</w:t>
        </w:r>
        <w:r>
          <w:tab/>
        </w:r>
        <w:r>
          <w:fldChar w:fldCharType="begin"/>
        </w:r>
        <w:r>
          <w:instrText xml:space="preserve"> PAGEREF _Toc204943458 \h </w:instrText>
        </w:r>
        <w:r>
          <w:fldChar w:fldCharType="separate"/>
        </w:r>
        <w:r>
          <w:t>95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3459" w:history="1">
        <w:r>
          <w:rPr>
            <w:rStyle w:val="a8"/>
          </w:rPr>
          <w:t>3.2. Учебно-методическое обеспечение</w:t>
        </w:r>
        <w:r>
          <w:tab/>
        </w:r>
        <w:r>
          <w:fldChar w:fldCharType="begin"/>
        </w:r>
        <w:r>
          <w:instrText xml:space="preserve"> PAGEREF _Toc204943459 \h </w:instrText>
        </w:r>
        <w:r>
          <w:fldChar w:fldCharType="separate"/>
        </w:r>
        <w:r>
          <w:t>95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3460" w:history="1">
        <w:r>
          <w:rPr>
            <w:rStyle w:val="a8"/>
          </w:rPr>
          <w:t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_Toc204943460 \h </w:instrText>
        </w:r>
        <w:r>
          <w:fldChar w:fldCharType="separate"/>
        </w:r>
        <w:r>
          <w:t>96</w:t>
        </w:r>
        <w:r>
          <w:fldChar w:fldCharType="end"/>
        </w:r>
      </w:hyperlink>
    </w:p>
    <w:p w:rsidR="00E232C1" w:rsidRDefault="00566003">
      <w:pPr>
        <w:pStyle w:val="1f1"/>
        <w:jc w:val="lef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fldChar w:fldCharType="end"/>
      </w:r>
    </w:p>
    <w:p w:rsidR="00E232C1" w:rsidRDefault="00E232C1">
      <w:pPr>
        <w:pStyle w:val="1f1"/>
        <w:jc w:val="left"/>
        <w:rPr>
          <w:rFonts w:ascii="Times New Roman" w:hAnsi="Times New Roman"/>
        </w:rPr>
        <w:sectPr w:rsidR="00E232C1">
          <w:headerReference w:type="even" r:id="rId41"/>
          <w:headerReference w:type="default" r:id="rId42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E232C1" w:rsidRDefault="00566003">
      <w:pPr>
        <w:pStyle w:val="1f1"/>
        <w:numPr>
          <w:ilvl w:val="0"/>
          <w:numId w:val="20"/>
        </w:numPr>
      </w:pPr>
      <w:bookmarkStart w:id="1334" w:name="_Toc204944256"/>
      <w:bookmarkStart w:id="1335" w:name="_Toc204944399"/>
      <w:bookmarkStart w:id="1336" w:name="_Toc204942092"/>
      <w:bookmarkStart w:id="1337" w:name="_Toc204941788"/>
      <w:bookmarkStart w:id="1338" w:name="_Toc204944113"/>
      <w:bookmarkStart w:id="1339" w:name="_Toc204943280"/>
      <w:bookmarkStart w:id="1340" w:name="_Toc204941058"/>
      <w:bookmarkStart w:id="1341" w:name="_Toc204941645"/>
      <w:bookmarkStart w:id="1342" w:name="_Toc204941502"/>
      <w:bookmarkStart w:id="1343" w:name="_Toc204942858"/>
      <w:bookmarkStart w:id="1344" w:name="_Toc204943451"/>
      <w:bookmarkStart w:id="1345" w:name="_Toc204942292"/>
      <w:bookmarkStart w:id="1346" w:name="_Toc204941949"/>
      <w:r>
        <w:t>Общая характеристика</w:t>
      </w:r>
      <w:r>
        <w:rPr>
          <w:rFonts w:asciiTheme="minorHAnsi" w:hAnsiTheme="minorHAnsi"/>
        </w:rPr>
        <w:t xml:space="preserve"> </w:t>
      </w:r>
      <w:r>
        <w:t xml:space="preserve"> РАБОЧЕЙ ПРОГРАММЫ УЧЕБНОЙ ДИСЦИПЛИНЫ</w:t>
      </w:r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</w:p>
    <w:p w:rsidR="00E232C1" w:rsidRDefault="00566003">
      <w:pPr>
        <w:pStyle w:val="1f"/>
        <w:jc w:val="center"/>
        <w:rPr>
          <w:rFonts w:eastAsia="Segoe UI"/>
          <w:lang w:val="ru-RU"/>
        </w:rPr>
      </w:pPr>
      <w:r>
        <w:rPr>
          <w:rFonts w:eastAsia="Segoe UI"/>
          <w:lang w:val="ru-RU"/>
        </w:rPr>
        <w:t>«</w:t>
      </w:r>
      <w:r>
        <w:rPr>
          <w:rFonts w:eastAsia="Segoe UI"/>
          <w:b/>
          <w:bCs/>
          <w:lang w:val="ru-RU"/>
        </w:rPr>
        <w:t>ОП.10 СТАНДАРТИЗ</w:t>
      </w:r>
      <w:r>
        <w:rPr>
          <w:rFonts w:eastAsia="Segoe UI"/>
          <w:b/>
          <w:bCs/>
          <w:lang w:val="ru-RU"/>
        </w:rPr>
        <w:t>АЦИЯ, СЕРТИФИКАЦИЯ И ТЕХНИЧЕСКОЕ ДОКУМЕНТОВЕДЕНИЕ»</w:t>
      </w:r>
    </w:p>
    <w:p w:rsidR="00E232C1" w:rsidRDefault="00E232C1">
      <w:pPr>
        <w:pStyle w:val="1f"/>
        <w:rPr>
          <w:lang w:val="ru-RU"/>
        </w:rPr>
      </w:pPr>
    </w:p>
    <w:p w:rsidR="00E232C1" w:rsidRDefault="00566003">
      <w:pPr>
        <w:pStyle w:val="114"/>
        <w:rPr>
          <w:rFonts w:ascii="Times New Roman" w:hAnsi="Times New Roman"/>
        </w:rPr>
      </w:pPr>
      <w:bookmarkStart w:id="1347" w:name="_Toc204941950"/>
      <w:bookmarkStart w:id="1348" w:name="_Toc204944114"/>
      <w:bookmarkStart w:id="1349" w:name="_Toc204944400"/>
      <w:bookmarkStart w:id="1350" w:name="_Toc204941059"/>
      <w:bookmarkStart w:id="1351" w:name="_Toc204941789"/>
      <w:bookmarkStart w:id="1352" w:name="_Toc204941646"/>
      <w:bookmarkStart w:id="1353" w:name="_Toc204943281"/>
      <w:bookmarkStart w:id="1354" w:name="_Toc204942859"/>
      <w:bookmarkStart w:id="1355" w:name="_Toc204944257"/>
      <w:bookmarkStart w:id="1356" w:name="_Toc204943452"/>
      <w:bookmarkStart w:id="1357" w:name="_Toc204942293"/>
      <w:bookmarkStart w:id="1358" w:name="_Toc204942093"/>
      <w:bookmarkStart w:id="1359" w:name="_Toc204941503"/>
      <w:r>
        <w:rPr>
          <w:rFonts w:ascii="Times New Roman" w:hAnsi="Times New Roman"/>
        </w:rPr>
        <w:t>1.1. Цель и место дисциплины в структуре образовательной программы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</w:p>
    <w:p w:rsidR="00E232C1" w:rsidRDefault="0056600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 w:cs="Times New Roman"/>
        </w:rPr>
        <w:t>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Стандартизация, сертификация и техническое документоведение</w:t>
      </w:r>
      <w:r>
        <w:rPr>
          <w:rFonts w:ascii="Times New Roman" w:hAnsi="Times New Roman" w:cs="Times New Roman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является изучение метрологии, стандартизации и сертификаци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и как нормотворческой и практической дисциплины, обеспечивающей соблюдение качества товаров и услуг в области информационно- коммуникационных технологий.</w:t>
      </w:r>
    </w:p>
    <w:p w:rsidR="00E232C1" w:rsidRDefault="00566003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Стандартизация, сертификация и техническое документоведение</w:t>
      </w:r>
      <w:r>
        <w:rPr>
          <w:rFonts w:ascii="Times New Roman" w:hAnsi="Times New Roman" w:cs="Times New Roman"/>
          <w:sz w:val="24"/>
          <w:szCs w:val="24"/>
        </w:rPr>
        <w:t>» включена в обязательную часть</w:t>
      </w:r>
      <w:r>
        <w:rPr>
          <w:rFonts w:ascii="Times New Roman" w:hAnsi="Times New Roman" w:cs="Times New Roman"/>
          <w:sz w:val="24"/>
          <w:szCs w:val="24"/>
        </w:rPr>
        <w:t xml:space="preserve"> общепрофессионального цикла образовательной программы.</w:t>
      </w:r>
    </w:p>
    <w:p w:rsidR="00E232C1" w:rsidRDefault="00E232C1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32C1" w:rsidRDefault="00566003">
      <w:pPr>
        <w:pStyle w:val="114"/>
        <w:rPr>
          <w:rFonts w:ascii="Times New Roman" w:hAnsi="Times New Roman"/>
        </w:rPr>
      </w:pPr>
      <w:bookmarkStart w:id="1360" w:name="_Toc204942860"/>
      <w:bookmarkStart w:id="1361" w:name="_Toc204944115"/>
      <w:bookmarkStart w:id="1362" w:name="_Toc204941060"/>
      <w:bookmarkStart w:id="1363" w:name="_Toc204941951"/>
      <w:bookmarkStart w:id="1364" w:name="_Toc204941790"/>
      <w:bookmarkStart w:id="1365" w:name="_Toc204944401"/>
      <w:bookmarkStart w:id="1366" w:name="_Toc204941504"/>
      <w:bookmarkStart w:id="1367" w:name="_Toc204944258"/>
      <w:bookmarkStart w:id="1368" w:name="_Toc204942094"/>
      <w:bookmarkStart w:id="1369" w:name="_Toc204941647"/>
      <w:bookmarkStart w:id="1370" w:name="_Toc204942294"/>
      <w:bookmarkStart w:id="1371" w:name="_Toc204943453"/>
      <w:bookmarkStart w:id="1372" w:name="_Toc204943282"/>
      <w:r>
        <w:rPr>
          <w:rFonts w:ascii="Times New Roman" w:hAnsi="Times New Roman"/>
        </w:rPr>
        <w:t>1.2. Планируемые результаты освоения дисциплины</w:t>
      </w:r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</w:p>
    <w:p w:rsidR="00E232C1" w:rsidRDefault="00566003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выпускника (п. 4.3 ПОП).</w:t>
      </w:r>
    </w:p>
    <w:p w:rsidR="00E232C1" w:rsidRDefault="00566003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7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2833"/>
        <w:gridCol w:w="2833"/>
        <w:gridCol w:w="2833"/>
      </w:tblGrid>
      <w:tr w:rsidR="00E232C1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Style w:val="a7"/>
                <w:b/>
                <w:sz w:val="24"/>
                <w:szCs w:val="24"/>
              </w:rPr>
            </w:pPr>
            <w:r>
              <w:rPr>
                <w:rStyle w:val="a7"/>
                <w:b/>
                <w:i w:val="0"/>
                <w:sz w:val="24"/>
                <w:szCs w:val="24"/>
              </w:rPr>
              <w:t xml:space="preserve">Код </w:t>
            </w:r>
            <w:r>
              <w:rPr>
                <w:rStyle w:val="a7"/>
                <w:b/>
                <w:sz w:val="24"/>
                <w:szCs w:val="24"/>
              </w:rPr>
              <w:t xml:space="preserve">ОК, </w:t>
            </w:r>
          </w:p>
          <w:p w:rsidR="00E232C1" w:rsidRDefault="00566003">
            <w:pPr>
              <w:rPr>
                <w:rStyle w:val="a7"/>
                <w:b/>
                <w:i w:val="0"/>
                <w:sz w:val="24"/>
                <w:szCs w:val="24"/>
              </w:rPr>
            </w:pPr>
            <w:r>
              <w:rPr>
                <w:rStyle w:val="a7"/>
                <w:b/>
                <w:sz w:val="24"/>
                <w:szCs w:val="24"/>
              </w:rPr>
              <w:t xml:space="preserve">ПК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Владеть навыками </w:t>
            </w:r>
          </w:p>
        </w:tc>
      </w:tr>
      <w:tr w:rsidR="00E232C1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:rsidR="00E232C1" w:rsidRDefault="005660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:rsidR="00E232C1" w:rsidRDefault="005660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:rsidR="00E232C1" w:rsidRDefault="005660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владеть актуальными методами работы в профес</w:t>
            </w:r>
            <w:r>
              <w:rPr>
                <w:rFonts w:ascii="Times New Roman" w:hAnsi="Times New Roman"/>
                <w:sz w:val="24"/>
                <w:szCs w:val="24"/>
              </w:rPr>
              <w:t>сиональной и смежных сферах;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структура плана для решения задач, алгоритмы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выполнения работ в профессиональной и смежных областях;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оценки результатов реш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ения задач профессиональной деятельности;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E232C1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выделять наиболее значимое в перечне информации, структурировать получаемую информацию, оформ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лять результаты поиска;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практическую значимость результатов поиска;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современное программное обеспечение в профессиональной деятельности;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различные цифровые средства для решения профессиональных задач;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приемы структурирования информации;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формат оформления результатов поиска информации;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средства 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устройства информатизации, порядок их применения и программное обеспечение в профессиональной деятельности, в том числе цифровые средства;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232C1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работу коллектива и команды;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взаимодействовать с коллегами, руководством, клиентами в ходе 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офессиональной деятельности;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основы деятельности коллектива;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особенности личности;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232C1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проявлять толерантность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рабочем коллективе;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правила оформления документов; 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построения устных сообщений;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социального и культурного контекста;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232C1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ОК.09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тексты на базовые профессиональные темы;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участвовать в диалогах на знакомые общие и профессиональные темы;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строить простые высказывания о себе и о своей профессиональной деятельности;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кратко обосновывать и объяснять свои действия (текущие и планируемые);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писать простые связные сообщения на знакомые или интересующие профессиональные темы;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построения простых и сложных предложений на профессиональные темы;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общеупотребительные глаголы (бытовая и профессиональная лексика);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лексический минимум,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относящийся к описанию предметов, средств и процессов профессиональной деятельности;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произношения;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чтения текстов профессиональной направленности;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232C1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оформлять отчеты о базовой конфигурации устройств и программного обеспечения;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пользоваться нормативно-технической документацией в области инфокоммуникационных технологий; 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сопровождать техническую документацию объектов инфокоммуникационных систем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основы делопроизводства;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базовая конфигурация устройств и программного обеспечения;</w:t>
            </w:r>
          </w:p>
          <w:p w:rsidR="00E232C1" w:rsidRDefault="00566003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авила оформления технической документации по результатам проверки работоспособности устройств инфокоммуникационных систем;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программное обеспечение для оформления технической документации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документирования базовой конфигурации и программного обеспечения устр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ойств инфокоммуникационных систем;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использования программного обеспечения для оформления технической документации</w:t>
            </w:r>
          </w:p>
        </w:tc>
      </w:tr>
      <w:tr w:rsidR="00E232C1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идентифицировать инциденты, возникающие при проведении предварительных испытаний;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оценивать риски перерывов в предоставлении сервисов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проведении испытаний;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пользоваться нормативно-технической документацией в области инфокоммуникационных технологий;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программно-аппаратные средства технического контроля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работ по вводу в эксплуатацию объектов и сегментов компьютерны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сетей;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принципы функционирования аппаратных, программных и программно-аппаратных средств администрируемой сети;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программно-аппаратные средства технического контроля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подготовки к проведению предварительных испытаний;</w:t>
            </w:r>
          </w:p>
          <w:p w:rsidR="00E232C1" w:rsidRDefault="00566003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составления графика предварительных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испытаний;</w:t>
            </w:r>
          </w:p>
          <w:p w:rsidR="00E232C1" w:rsidRDefault="00566003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оповещения пользователей о возможных перерывах в предоставлении сервисов;</w:t>
            </w:r>
          </w:p>
          <w:p w:rsidR="00E232C1" w:rsidRDefault="00566003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выполнения предварительных испытаний;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выполнения резервного копирования программного обеспечения технических средств, попадающих в область потенциального домена возникнове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сбоя;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возврата информационно-коммуникационной системы к первоначальному состоянию после окончания предварительных испытаний</w:t>
            </w:r>
          </w:p>
        </w:tc>
      </w:tr>
      <w:tr w:rsidR="00E232C1">
        <w:tc>
          <w:tcPr>
            <w:tcW w:w="1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1.5</w:t>
            </w: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программно-аппаратные средства для диагностики отказов и ошибок сетевых устройств;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инструкции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установке администрируемых сетевых устройств информационно-коммуникационной системы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программно-аппаратные средства для диагностики отказов и ошибок сетевых устройств;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восстановления параметров по умолчанию согласно документации сетевых устройств;</w:t>
            </w:r>
          </w:p>
          <w:p w:rsidR="00E232C1" w:rsidRDefault="00566003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 установке администрируемых сетевых устройств информационно-коммуникационной системы;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сетевой безопасности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выполнения диагностики отказов и ошибок сетевых устройств;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восстановления параметров по умолчанию согласно документации сетевых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устройств;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проведения работ по исправлению ошибок конфигурации сетевых устройств</w:t>
            </w:r>
          </w:p>
        </w:tc>
      </w:tr>
      <w:tr w:rsidR="00E232C1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1.6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контролировать наличие и движение аппаратных, программно-аппаратных и программных средств администрируемой сети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и процедуры проведения инвентаризации;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маркировки устройств и элементов информационно-коммуникационной системы;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процедура списания технических средств;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отраслевые нормативные правовые акты;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программные средства инвентаризации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проведения инвентаризации технических средств администрируемой сети;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фиксирования в журнале инвентарных номеров технических средств администрируемой сети;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фиксирования в журнале месторасположения технических средств администрируемой сети;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маркировки технических средств администрируемой сети</w:t>
            </w:r>
          </w:p>
          <w:p w:rsidR="00E232C1" w:rsidRDefault="00E232C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32C1">
        <w:trPr>
          <w:trHeight w:val="327"/>
        </w:trPr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2.3</w:t>
            </w:r>
          </w:p>
        </w:tc>
        <w:tc>
          <w:tcPr>
            <w:tcW w:w="2833" w:type="dxa"/>
            <w:tcBorders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установки и настройки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 мониторинга;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установки и настройки систем логирования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мониторинга использования и функционирования программно-технических средств компьютерных сетей;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программные средства для сбора анализа и обработки данных;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программных средств для анализа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использования и функционирования программно-технических средств компьютерных сетей</w:t>
            </w:r>
          </w:p>
        </w:tc>
      </w:tr>
      <w:tr w:rsidR="00E232C1">
        <w:trPr>
          <w:trHeight w:val="327"/>
        </w:trPr>
        <w:tc>
          <w:tcPr>
            <w:tcW w:w="1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процедуру установки прикладного программного обеспечения в соответствии с требованиями организации- производителя;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запуска,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мониторинга и контроля процедуры установки прикладного программного обеспечения на конечных устройствах пользователей и/или серверном оборудовании;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различные средства и режимы установки и обновления программного обеспечения информационно-комм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уникационной системы, в том числе автоматические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типовые процедуры и стандарты обновления программного обеспечения информационно-коммуникационной системы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обновления программного обеспечения информационно-коммуникационной системы согласно инструкции; 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вного копирования программного обеспечения информационно-коммуникационной системы</w:t>
            </w:r>
          </w:p>
        </w:tc>
      </w:tr>
    </w:tbl>
    <w:p w:rsidR="00E232C1" w:rsidRDefault="00E232C1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E232C1" w:rsidRDefault="00566003">
      <w:pPr>
        <w:pStyle w:val="1f1"/>
        <w:rPr>
          <w:rFonts w:ascii="Times New Roman" w:hAnsi="Times New Roman"/>
        </w:rPr>
      </w:pPr>
      <w:bookmarkStart w:id="1373" w:name="_Toc204942861"/>
      <w:bookmarkStart w:id="1374" w:name="_Toc204943283"/>
      <w:bookmarkStart w:id="1375" w:name="_Toc204941791"/>
      <w:bookmarkStart w:id="1376" w:name="_Toc204941505"/>
      <w:bookmarkStart w:id="1377" w:name="_Toc204944116"/>
      <w:bookmarkStart w:id="1378" w:name="_Toc204944402"/>
      <w:bookmarkStart w:id="1379" w:name="_Toc204943454"/>
      <w:bookmarkStart w:id="1380" w:name="_Toc204941061"/>
      <w:bookmarkStart w:id="1381" w:name="_Toc204941648"/>
      <w:bookmarkStart w:id="1382" w:name="_Toc204942095"/>
      <w:bookmarkStart w:id="1383" w:name="_Toc204941952"/>
      <w:bookmarkStart w:id="1384" w:name="_Toc204942295"/>
      <w:bookmarkStart w:id="1385" w:name="_Toc204944259"/>
      <w:r>
        <w:rPr>
          <w:rFonts w:ascii="Times New Roman" w:hAnsi="Times New Roman"/>
        </w:rPr>
        <w:t>2. Структура и содержание ДИСЦИПЛИНЫ</w:t>
      </w:r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</w:p>
    <w:p w:rsidR="00E232C1" w:rsidRDefault="00566003">
      <w:pPr>
        <w:pStyle w:val="114"/>
        <w:rPr>
          <w:rFonts w:ascii="Times New Roman" w:hAnsi="Times New Roman"/>
        </w:rPr>
      </w:pPr>
      <w:bookmarkStart w:id="1386" w:name="_Toc204943284"/>
      <w:bookmarkStart w:id="1387" w:name="_Toc204941953"/>
      <w:bookmarkStart w:id="1388" w:name="_Toc204942296"/>
      <w:bookmarkStart w:id="1389" w:name="_Toc204942096"/>
      <w:bookmarkStart w:id="1390" w:name="_Toc204941649"/>
      <w:bookmarkStart w:id="1391" w:name="_Toc204942862"/>
      <w:bookmarkStart w:id="1392" w:name="_Toc204944260"/>
      <w:bookmarkStart w:id="1393" w:name="_Toc204944117"/>
      <w:bookmarkStart w:id="1394" w:name="_Toc204944403"/>
      <w:bookmarkStart w:id="1395" w:name="_Toc204941792"/>
      <w:bookmarkStart w:id="1396" w:name="_Toc204941062"/>
      <w:bookmarkStart w:id="1397" w:name="_Toc204943455"/>
      <w:bookmarkStart w:id="1398" w:name="_Toc204941506"/>
      <w:r>
        <w:rPr>
          <w:rFonts w:ascii="Times New Roman" w:hAnsi="Times New Roman"/>
        </w:rPr>
        <w:t>2.1. Трудоемкость освоения дисциплины</w:t>
      </w:r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r>
        <w:rPr>
          <w:rFonts w:ascii="Times New Roman" w:hAnsi="Times New Roman"/>
        </w:rPr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926"/>
        <w:gridCol w:w="2393"/>
        <w:gridCol w:w="2693"/>
      </w:tblGrid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34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4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  <w:p w:rsidR="00E232C1" w:rsidRDefault="00E232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34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34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</w:tr>
    </w:tbl>
    <w:p w:rsidR="00E232C1" w:rsidRDefault="00E232C1">
      <w:pPr>
        <w:rPr>
          <w:rFonts w:ascii="Times New Roman" w:hAnsi="Times New Roman" w:cs="Times New Roman"/>
          <w:iCs/>
          <w:sz w:val="24"/>
          <w:szCs w:val="24"/>
        </w:rPr>
      </w:pPr>
    </w:p>
    <w:p w:rsidR="00E232C1" w:rsidRDefault="00E232C1">
      <w:pPr>
        <w:rPr>
          <w:rFonts w:ascii="Times New Roman" w:hAnsi="Times New Roman" w:cs="Times New Roman"/>
          <w:iCs/>
          <w:sz w:val="24"/>
          <w:szCs w:val="24"/>
        </w:rPr>
      </w:pPr>
    </w:p>
    <w:p w:rsidR="00E232C1" w:rsidRDefault="00E232C1">
      <w:pPr>
        <w:rPr>
          <w:rFonts w:ascii="Times New Roman" w:hAnsi="Times New Roman" w:cs="Times New Roman"/>
          <w:iCs/>
          <w:sz w:val="24"/>
          <w:szCs w:val="24"/>
        </w:rPr>
      </w:pPr>
    </w:p>
    <w:p w:rsidR="00E232C1" w:rsidRDefault="00566003">
      <w:pPr>
        <w:pStyle w:val="114"/>
        <w:rPr>
          <w:rFonts w:ascii="Times New Roman" w:hAnsi="Times New Roman"/>
        </w:rPr>
      </w:pPr>
      <w:bookmarkStart w:id="1399" w:name="_Toc204942097"/>
      <w:bookmarkStart w:id="1400" w:name="_Toc204943285"/>
      <w:bookmarkStart w:id="1401" w:name="_Toc204942863"/>
      <w:bookmarkStart w:id="1402" w:name="_Toc204944404"/>
      <w:bookmarkStart w:id="1403" w:name="_Toc204941507"/>
      <w:bookmarkStart w:id="1404" w:name="_Toc204941793"/>
      <w:bookmarkStart w:id="1405" w:name="_Toc204944261"/>
      <w:bookmarkStart w:id="1406" w:name="_Toc204941650"/>
      <w:bookmarkStart w:id="1407" w:name="_Toc204944118"/>
      <w:bookmarkStart w:id="1408" w:name="_Toc204941954"/>
      <w:bookmarkStart w:id="1409" w:name="_Toc204941063"/>
      <w:bookmarkStart w:id="1410" w:name="_Toc204942297"/>
      <w:bookmarkStart w:id="1411" w:name="_Toc204943456"/>
      <w:r>
        <w:rPr>
          <w:rFonts w:ascii="Times New Roman" w:hAnsi="Times New Roman"/>
        </w:rPr>
        <w:t>2.2. Содержание дисциплины</w:t>
      </w:r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2"/>
        <w:gridCol w:w="5930"/>
        <w:gridCol w:w="1382"/>
      </w:tblGrid>
      <w:tr w:rsidR="00E232C1">
        <w:trPr>
          <w:trHeight w:val="903"/>
        </w:trPr>
        <w:tc>
          <w:tcPr>
            <w:tcW w:w="2542" w:type="dxa"/>
            <w:vAlign w:val="center"/>
          </w:tcPr>
          <w:p w:rsidR="00E232C1" w:rsidRDefault="0056600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5930" w:type="dxa"/>
            <w:vAlign w:val="center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Содержание учебного материала, практических и лабораторных занятий</w:t>
            </w:r>
          </w:p>
        </w:tc>
        <w:tc>
          <w:tcPr>
            <w:tcW w:w="1382" w:type="dxa"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E232C1">
        <w:tc>
          <w:tcPr>
            <w:tcW w:w="2542" w:type="dxa"/>
            <w:vMerge w:val="restar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1.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Основы стандартизации.</w:t>
            </w:r>
          </w:p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30" w:type="dxa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382" w:type="dxa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E232C1">
        <w:trPr>
          <w:trHeight w:val="12607"/>
        </w:trPr>
        <w:tc>
          <w:tcPr>
            <w:tcW w:w="2542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30" w:type="dxa"/>
          </w:tcPr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Государственная система стандартизации Российской Федерации.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качества и безопасности процессов, продукции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 в сфере информационных технологий, требований международных стандартов серии ИСО 9000 в части создания систем менеджмента качества, структуры и основных требований национальных и международных стандартов в сфере средств информационных технологий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Стан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дартизация в различных сферах.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Организационная структура технического комитета ИСО 176, модель описания системы качества в стандартах ИСО 9001 и 9004 и модель функционирования системы менеджмента качества (СМК), основанной на процессном подходе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</w:rPr>
              <w:t>Международн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</w:rPr>
              <w:t xml:space="preserve">ая стандартизация. 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>Федеральное агентство по техническому регулированию и метрологии РФ и его основные задачи, межгосударственный совет по стандартизации, метрологии и сертификации Содружества Независимых Государств и других национальных организациях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Организация работ по стандартизации в Российской Федерации. 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Правовые основы стандартизации и ее задачи. Органы и службы по стандартизации. Порядок разработки стандартов. Государственные контроль и надзор за соблюдением обязательных требований стандартов.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Маркировка продукции знаком соответствия государственным стандартам. Нормоконтроль технической документации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Техническое регулирование и стандартизация в области ИКТ. 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качества и безопасности процессов, продукции и услуг в сфере информационных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ехнологий, требований международных стандартов серии ИСО 9000 в части создания систем менеджмента качества, структуры и основных требований национальных и международных стандартов в сфере средств информационных технологий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Организация работ по стандартизаци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и в области ИКТ и открытые системы.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Федеральное агентство по техническому регулированию и метрологии РФ и его основные задачи, межгосударственный совет по стандартизации, метрологии и сертификации Содружества Независимых Государств и других национальных 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ганизациях</w:t>
            </w:r>
          </w:p>
        </w:tc>
        <w:tc>
          <w:tcPr>
            <w:tcW w:w="1382" w:type="dxa"/>
          </w:tcPr>
          <w:p w:rsidR="00E232C1" w:rsidRDefault="00E232C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322"/>
        </w:trPr>
        <w:tc>
          <w:tcPr>
            <w:tcW w:w="2542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30" w:type="dxa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Стандарты и спецификации в области информационной безопасности 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Российское и зарубежное законодательство в области ИБ. Обзор международных и национальных стандартов и спецификаций в области ИБ: «Оранжевая книга», ИСО 15408 и др.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Системы менеджмента качества.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Менеджмент качества. Предпосылки развития менеджмента качества. Принципы обеспечения качества программных средств. Основные международные стандарты в области ИТ: ISO/IEC 9126, ISO/IEC 14598 и ИСО/МЭК 9126-1</w:t>
            </w:r>
          </w:p>
        </w:tc>
        <w:tc>
          <w:tcPr>
            <w:tcW w:w="1382" w:type="dxa"/>
          </w:tcPr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20"/>
        </w:trPr>
        <w:tc>
          <w:tcPr>
            <w:tcW w:w="2542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30" w:type="dxa"/>
          </w:tcPr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практических и лабораторных занятий</w:t>
            </w:r>
          </w:p>
        </w:tc>
        <w:tc>
          <w:tcPr>
            <w:tcW w:w="1382" w:type="dxa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4</w:t>
            </w:r>
          </w:p>
        </w:tc>
      </w:tr>
      <w:tr w:rsidR="00E232C1">
        <w:trPr>
          <w:trHeight w:val="20"/>
        </w:trPr>
        <w:tc>
          <w:tcPr>
            <w:tcW w:w="2542" w:type="dxa"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30" w:type="dxa"/>
          </w:tcPr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Практическая работа №1 «Порядок построения, содержания, изложения стандарта»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Практическая работа №2 « Система предпочтительных чисел в параметрической стандартизации»</w:t>
            </w:r>
          </w:p>
        </w:tc>
        <w:tc>
          <w:tcPr>
            <w:tcW w:w="1382" w:type="dxa"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232C1">
        <w:trPr>
          <w:trHeight w:val="226"/>
        </w:trPr>
        <w:tc>
          <w:tcPr>
            <w:tcW w:w="2542" w:type="dxa"/>
            <w:vMerge w:val="restar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2.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Основы сертификации</w:t>
            </w:r>
          </w:p>
          <w:p w:rsidR="00E232C1" w:rsidRDefault="00E232C1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E232C1">
        <w:trPr>
          <w:trHeight w:val="4978"/>
        </w:trPr>
        <w:tc>
          <w:tcPr>
            <w:tcW w:w="2542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Сущность и проведение сертификации.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Сущность сертификации. Проведение сертификации. Правовые основы сертификации. Организационно-методические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принципы сертификации. Деятельность ИСО в области сертификации. Деятельность МЭК в сертификации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Нормативно-правовые документы и стандарты в области защиты информации и информационной безопасности.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Международные правовые и нормативные акты обеспечения информационной безопасности процессов переработки информации. Отечественное организационное, правовое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нормативное обеспечении и регулирование в сфере информационной безопасности. Система менеджмента информационной безопасности.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Сертификация систем обеспечения качества. Экологическая сертификация. Сертификация информационно-коммуникационных технологий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ИНКОМТЕХСЕРТ</w:t>
            </w:r>
          </w:p>
        </w:tc>
        <w:tc>
          <w:tcPr>
            <w:tcW w:w="1382" w:type="dxa"/>
            <w:vMerge/>
            <w:tcBorders>
              <w:left w:val="single" w:sz="4" w:space="0" w:color="auto"/>
            </w:tcBorders>
          </w:tcPr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542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Практическая работа № 3 «Заполнение формы заявки на проведение сертификации продукции по ГОСТ»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Практическая работа № 4 «Заполнение формы решения на проведение сертификации»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Практическая работа № 5 «Правила заполнения формы сертификата соответствия на продукцию»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Практическая работа № 6«Заполнение формы сертификата соответствия на продукцию»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8</w:t>
            </w:r>
          </w:p>
        </w:tc>
      </w:tr>
      <w:tr w:rsidR="00E232C1">
        <w:tc>
          <w:tcPr>
            <w:tcW w:w="2542" w:type="dxa"/>
            <w:vMerge w:val="restar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 3.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Техническое документоведение</w:t>
            </w:r>
          </w:p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30" w:type="dxa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382" w:type="dxa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</w:tr>
      <w:tr w:rsidR="00E232C1">
        <w:trPr>
          <w:trHeight w:val="1104"/>
        </w:trPr>
        <w:tc>
          <w:tcPr>
            <w:tcW w:w="2542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30" w:type="dxa"/>
          </w:tcPr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Основные виды технической и технологической документации. 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Стандарты оформления документов, регламентов, протоколов по информационным системам</w:t>
            </w:r>
          </w:p>
        </w:tc>
        <w:tc>
          <w:tcPr>
            <w:tcW w:w="1382" w:type="dxa"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20"/>
        </w:trPr>
        <w:tc>
          <w:tcPr>
            <w:tcW w:w="2542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30" w:type="dxa"/>
          </w:tcPr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382" w:type="dxa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14</w:t>
            </w:r>
          </w:p>
        </w:tc>
      </w:tr>
      <w:tr w:rsidR="00E232C1">
        <w:trPr>
          <w:trHeight w:val="2484"/>
        </w:trPr>
        <w:tc>
          <w:tcPr>
            <w:tcW w:w="2542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30" w:type="dxa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№ 7  «Нормативно-правовые документы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стандарты в области защиты информации и информационной безопасности»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 8 «Системы менеджмента качества»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9  «Стандарты и спецификации в области информационной безопасности»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10 «Основные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иды технической и технологической документации»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 11 «Изготовление и оформление технической документации»</w:t>
            </w:r>
          </w:p>
        </w:tc>
        <w:tc>
          <w:tcPr>
            <w:tcW w:w="1382" w:type="dxa"/>
          </w:tcPr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c>
          <w:tcPr>
            <w:tcW w:w="9854" w:type="dxa"/>
            <w:gridSpan w:val="3"/>
          </w:tcPr>
          <w:p w:rsidR="00E232C1" w:rsidRDefault="00566003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Промежуточная аттестация в форме дифференцированного зачета</w:t>
            </w:r>
          </w:p>
        </w:tc>
      </w:tr>
      <w:tr w:rsidR="00E232C1">
        <w:tc>
          <w:tcPr>
            <w:tcW w:w="8472" w:type="dxa"/>
            <w:gridSpan w:val="2"/>
          </w:tcPr>
          <w:p w:rsidR="00E232C1" w:rsidRDefault="00566003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Всего: </w:t>
            </w:r>
          </w:p>
        </w:tc>
        <w:tc>
          <w:tcPr>
            <w:tcW w:w="1382" w:type="dxa"/>
          </w:tcPr>
          <w:p w:rsidR="00E232C1" w:rsidRDefault="0056600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</w:t>
            </w:r>
          </w:p>
        </w:tc>
      </w:tr>
    </w:tbl>
    <w:p w:rsidR="00E232C1" w:rsidRDefault="00E232C1">
      <w:pPr>
        <w:rPr>
          <w:rFonts w:ascii="Times New Roman" w:hAnsi="Times New Roman" w:cs="Times New Roman"/>
          <w:sz w:val="24"/>
          <w:szCs w:val="24"/>
        </w:rPr>
      </w:pPr>
    </w:p>
    <w:p w:rsidR="00E232C1" w:rsidRDefault="00566003">
      <w:pPr>
        <w:pStyle w:val="1f1"/>
        <w:rPr>
          <w:rFonts w:ascii="Times New Roman" w:hAnsi="Times New Roman"/>
        </w:rPr>
      </w:pPr>
      <w:bookmarkStart w:id="1412" w:name="_Toc204941064"/>
      <w:bookmarkStart w:id="1413" w:name="_Toc204942864"/>
      <w:bookmarkStart w:id="1414" w:name="_Toc204944119"/>
      <w:bookmarkStart w:id="1415" w:name="_Toc204941794"/>
      <w:bookmarkStart w:id="1416" w:name="_Toc204943286"/>
      <w:bookmarkStart w:id="1417" w:name="_Toc204943457"/>
      <w:bookmarkStart w:id="1418" w:name="_Toc204944405"/>
      <w:bookmarkStart w:id="1419" w:name="_Toc204942098"/>
      <w:bookmarkStart w:id="1420" w:name="_Toc204944262"/>
      <w:bookmarkStart w:id="1421" w:name="_Toc204941651"/>
      <w:bookmarkStart w:id="1422" w:name="_Toc204942298"/>
      <w:bookmarkStart w:id="1423" w:name="_Toc204941508"/>
      <w:bookmarkStart w:id="1424" w:name="_Toc204941955"/>
      <w:r>
        <w:rPr>
          <w:rFonts w:ascii="Times New Roman" w:hAnsi="Times New Roman"/>
        </w:rPr>
        <w:t>3. Условия реализации ДИСЦИПЛИНЫ</w:t>
      </w:r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</w:p>
    <w:p w:rsidR="00E232C1" w:rsidRDefault="00566003">
      <w:pPr>
        <w:pStyle w:val="114"/>
        <w:rPr>
          <w:rFonts w:ascii="Times New Roman" w:hAnsi="Times New Roman"/>
        </w:rPr>
      </w:pPr>
      <w:bookmarkStart w:id="1425" w:name="_Toc204941652"/>
      <w:bookmarkStart w:id="1426" w:name="_Toc204941956"/>
      <w:bookmarkStart w:id="1427" w:name="_Toc204943458"/>
      <w:bookmarkStart w:id="1428" w:name="_Toc204943287"/>
      <w:bookmarkStart w:id="1429" w:name="_Toc204941065"/>
      <w:bookmarkStart w:id="1430" w:name="_Toc204941509"/>
      <w:bookmarkStart w:id="1431" w:name="_Toc204944263"/>
      <w:bookmarkStart w:id="1432" w:name="_Toc204941795"/>
      <w:bookmarkStart w:id="1433" w:name="_Toc204944406"/>
      <w:bookmarkStart w:id="1434" w:name="_Toc204942099"/>
      <w:bookmarkStart w:id="1435" w:name="_Toc204944120"/>
      <w:bookmarkStart w:id="1436" w:name="_Toc204942299"/>
      <w:bookmarkStart w:id="1437" w:name="_Toc204942865"/>
      <w:r>
        <w:rPr>
          <w:rFonts w:ascii="Times New Roman" w:hAnsi="Times New Roman"/>
        </w:rPr>
        <w:t xml:space="preserve">3.1. </w:t>
      </w:r>
      <w:r>
        <w:rPr>
          <w:rFonts w:ascii="Times New Roman" w:hAnsi="Times New Roman"/>
        </w:rPr>
        <w:t>Материально-техническое обеспечение</w:t>
      </w:r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</w:p>
    <w:p w:rsidR="00E232C1" w:rsidRDefault="00566003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Кабинет «Математических дисциплин»,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оснащенный </w:t>
      </w:r>
      <w:r>
        <w:rPr>
          <w:rFonts w:ascii="Times New Roman" w:hAnsi="Times New Roman" w:cs="Times New Roman"/>
          <w:bCs/>
          <w:sz w:val="24"/>
          <w:szCs w:val="24"/>
        </w:rPr>
        <w:t>в соответствии с Приложением 3 ПОП.</w:t>
      </w:r>
    </w:p>
    <w:p w:rsidR="00E232C1" w:rsidRDefault="00E232C1">
      <w:pPr>
        <w:pStyle w:val="114"/>
        <w:rPr>
          <w:rFonts w:ascii="Times New Roman" w:hAnsi="Times New Roman"/>
        </w:rPr>
      </w:pPr>
    </w:p>
    <w:p w:rsidR="00E232C1" w:rsidRDefault="00566003">
      <w:pPr>
        <w:pStyle w:val="114"/>
        <w:rPr>
          <w:rFonts w:ascii="Times New Roman" w:eastAsia="Times New Roman" w:hAnsi="Times New Roman"/>
        </w:rPr>
      </w:pPr>
      <w:bookmarkStart w:id="1438" w:name="_Toc204943288"/>
      <w:bookmarkStart w:id="1439" w:name="_Toc204941796"/>
      <w:bookmarkStart w:id="1440" w:name="_Toc204941510"/>
      <w:bookmarkStart w:id="1441" w:name="_Toc204941066"/>
      <w:bookmarkStart w:id="1442" w:name="_Toc204941653"/>
      <w:bookmarkStart w:id="1443" w:name="_Toc204942866"/>
      <w:bookmarkStart w:id="1444" w:name="_Toc204941957"/>
      <w:bookmarkStart w:id="1445" w:name="_Toc204942100"/>
      <w:bookmarkStart w:id="1446" w:name="_Toc204943459"/>
      <w:bookmarkStart w:id="1447" w:name="_Toc204942300"/>
      <w:bookmarkStart w:id="1448" w:name="_Toc204944264"/>
      <w:bookmarkStart w:id="1449" w:name="_Toc204944407"/>
      <w:bookmarkStart w:id="1450" w:name="_Toc204944121"/>
      <w:r>
        <w:rPr>
          <w:rFonts w:ascii="Times New Roman" w:hAnsi="Times New Roman"/>
        </w:rPr>
        <w:t>3.2. Учебно-методическое обеспечение</w:t>
      </w:r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</w:p>
    <w:p w:rsidR="00E232C1" w:rsidRDefault="00566003">
      <w:pPr>
        <w:pStyle w:val="aff5"/>
        <w:spacing w:line="276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печатные и/или электронные издания</w:t>
      </w:r>
    </w:p>
    <w:p w:rsidR="00E232C1" w:rsidRDefault="00566003">
      <w:pPr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ind w:left="0" w:firstLine="113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Ананьева, Т. Н. Стандартизация, сертификация и управление качеством программного обеспечения [Электронный ресурс]: учебное пособие / Т. Н. Ананьева, Н. Г. Новикова, Г. Н. Исаев. — М.: ИНФРА-М, 2020. — 232 с.  — Режим доступа: </w:t>
      </w:r>
      <w:hyperlink r:id="rId43" w:tooltip="https://znanium.com/catalog/product/1062373" w:history="1">
        <w:r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https://znanium.com/catalog/product/1062373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E232C1" w:rsidRDefault="00566003">
      <w:pPr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ind w:left="0" w:firstLine="113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Герасимова, Е. Б. Метрология, стандартизация и сертификация: учебное пособие / Е. Б. Герасимова, Б. И. Герасимов. — 2-е изд. — М.: Ф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ОРУМ: ИНФРА-М, 2021. — 224 с. - Режим доступа: </w:t>
      </w:r>
      <w:hyperlink r:id="rId44" w:tooltip="https://znanium.com/catalog/product/1209816" w:history="1">
        <w:r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https://znanium.com/catalog/product/1209816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E232C1" w:rsidRDefault="00566003">
      <w:pPr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ind w:left="0"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Кошевая, И. П. Метрология, стандартизация, сертификация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учебник / И.П. Кошевая, А.А. Канке. — Москва: ФОРУМ: ИНФРА-М, 2021. — 415 с. — (Среднее профессиональное образование). - ISBN 978-5-16-013572-4. - Текст: электронный. - URL: https://znanium.com/catalog/product/1141784 (дата обращения: 09.11.2022).</w:t>
      </w:r>
    </w:p>
    <w:p w:rsidR="00E232C1" w:rsidRDefault="00566003">
      <w:pPr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ind w:left="0"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Лифиц,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И.М.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Стандартизация, метрология и подтверждение соответствия: учебник и практикум для среднего профессионального образования / И.М. Лифиц. – 14-е изд., перераб. и доп. – Москва: Издательство Юрайт, 2021. – 423 с. – (Профессиональное образование).</w:t>
      </w:r>
    </w:p>
    <w:p w:rsidR="00E232C1" w:rsidRDefault="00566003">
      <w:pPr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ind w:left="0"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Ляпина,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 П. Стандартизация, сертификация и техническое документирование: учебник / О. П. Ляпина, О. Н. Перлова. Изд. 2-е, стереотип.  – М.: Академия, 2020. - 208 с.</w:t>
      </w:r>
    </w:p>
    <w:p w:rsidR="00E232C1" w:rsidRDefault="00566003">
      <w:pPr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ind w:left="0"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Шишмарев, В. Ю. Метрология, стандартизация, сертификация, техническое регулирование и документове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дение: учебник / В.Ю. Шишмарев. — Москва: КУРС: ИНФРА-М, 2021. — 312 с. — (Среднее профессиональное образование). - ISBN 978-5-906923-15-8. - Текст: электронный. - URL: https://znanium.com/catalog/product/1141803 (дата обращения: 09.11.2022).</w:t>
      </w:r>
    </w:p>
    <w:p w:rsidR="00E232C1" w:rsidRDefault="00E232C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232C1" w:rsidRDefault="00E232C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Дополнительные источники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ГОСТ 19.102-77 Стадии разработки.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ГОСТ Р ИСО 9127 Системы обработки информации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ГОСТ Р ИСО/МЭК 12207-99 Информационная технология. Процессы жизненного цикла программных средств.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ГОСТ Р ИСО/МЭК 15288-2005 Системная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инженерия. Процессы жизненного цикла систем.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ГОСТ Р 6.30-2003 «Унифицированные системы документации. Унифицированная система организационно-распорядительной документации. Требования к оформлению документов»</w:t>
      </w:r>
    </w:p>
    <w:p w:rsidR="00E232C1" w:rsidRDefault="00E232C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276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232C1" w:rsidRDefault="00E232C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32C1" w:rsidRDefault="00566003">
      <w:pPr>
        <w:pStyle w:val="1f1"/>
        <w:rPr>
          <w:rFonts w:ascii="Times New Roman" w:hAnsi="Times New Roman"/>
          <w:b w:val="0"/>
          <w:bCs w:val="0"/>
        </w:rPr>
      </w:pPr>
      <w:bookmarkStart w:id="1451" w:name="_Toc204944265"/>
      <w:bookmarkStart w:id="1452" w:name="_Toc204941067"/>
      <w:bookmarkStart w:id="1453" w:name="_Toc204941654"/>
      <w:bookmarkStart w:id="1454" w:name="_Toc204944408"/>
      <w:bookmarkStart w:id="1455" w:name="_Toc204942867"/>
      <w:bookmarkStart w:id="1456" w:name="_Toc204943289"/>
      <w:bookmarkStart w:id="1457" w:name="_Toc204944122"/>
      <w:bookmarkStart w:id="1458" w:name="_Toc204941511"/>
      <w:bookmarkStart w:id="1459" w:name="_Toc204942301"/>
      <w:bookmarkStart w:id="1460" w:name="_Toc204941958"/>
      <w:bookmarkStart w:id="1461" w:name="_Toc204942101"/>
      <w:bookmarkStart w:id="1462" w:name="_Toc204943460"/>
      <w:bookmarkStart w:id="1463" w:name="_Toc204941797"/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</w:t>
      </w:r>
      <w:r>
        <w:rPr>
          <w:rFonts w:ascii="Times New Roman" w:hAnsi="Times New Roman"/>
        </w:rPr>
        <w:t>ИСЦИПЛИНЫ</w:t>
      </w:r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2"/>
        <w:gridCol w:w="3628"/>
        <w:gridCol w:w="3482"/>
      </w:tblGrid>
      <w:tr w:rsidR="00E232C1">
        <w:trPr>
          <w:trHeight w:val="519"/>
        </w:trPr>
        <w:tc>
          <w:tcPr>
            <w:tcW w:w="1498" w:type="pct"/>
            <w:vAlign w:val="center"/>
          </w:tcPr>
          <w:p w:rsidR="00E232C1" w:rsidRDefault="0056600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87" w:type="pct"/>
            <w:vAlign w:val="center"/>
          </w:tcPr>
          <w:p w:rsidR="00E232C1" w:rsidRDefault="0056600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715" w:type="pct"/>
            <w:vAlign w:val="center"/>
          </w:tcPr>
          <w:p w:rsidR="00E232C1" w:rsidRDefault="0056600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E232C1">
        <w:trPr>
          <w:trHeight w:val="698"/>
        </w:trPr>
        <w:tc>
          <w:tcPr>
            <w:tcW w:w="1498" w:type="pct"/>
          </w:tcPr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Знает: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Правовые основы метрологии, стандартизации и сертификации.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понятия и определения метрологии, стандартизации и сертификации.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положения систем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(комплексов) общетехнических и организационно-методических стандартов.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Показатели качества и методы их оценки.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Системы качества.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термины и определения в области сертификации.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Организационную структуру сертификации.</w:t>
            </w:r>
          </w:p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Системы и схемы сертификации.</w:t>
            </w:r>
          </w:p>
        </w:tc>
        <w:tc>
          <w:tcPr>
            <w:tcW w:w="1787" w:type="pct"/>
            <w:vMerge w:val="restar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«Хорошо» - теоретическое содержание курса освоено полностью, 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«Удовлетворительно» - теоретическое содержание курса освоено частично, но пробелы не носят сущес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«Неудовлетворительно» - теоретическое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715" w:type="pc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в рамках текущего контроля результатов выполнения индивидуальных контрольных заданий, результатов выполнения практических работ, ус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тный индивидуальный опрос.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Письменный опрос в форме тестирования</w:t>
            </w:r>
          </w:p>
          <w:p w:rsidR="00E232C1" w:rsidRDefault="00E232C1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32C1">
        <w:trPr>
          <w:trHeight w:val="698"/>
        </w:trPr>
        <w:tc>
          <w:tcPr>
            <w:tcW w:w="1498" w:type="pct"/>
          </w:tcPr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Умеет: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требования нормативных актов к основным видам продукции (услуг) и процессов.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документацию систем качества.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основные правила и документы системы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сертификации Российской Федерации</w:t>
            </w:r>
          </w:p>
        </w:tc>
        <w:tc>
          <w:tcPr>
            <w:tcW w:w="1787" w:type="pct"/>
            <w:vMerge/>
          </w:tcPr>
          <w:p w:rsidR="00E232C1" w:rsidRDefault="00E232C1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15" w:type="pc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Экспертное наблюдение и оценивание выполнения практических работ.</w:t>
            </w:r>
          </w:p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 контроль в форме защиты практических работ</w:t>
            </w:r>
          </w:p>
        </w:tc>
      </w:tr>
    </w:tbl>
    <w:p w:rsidR="00E232C1" w:rsidRDefault="0056600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 w:clear="all"/>
      </w:r>
      <w:r>
        <w:rPr>
          <w:rFonts w:ascii="Times New Roman" w:hAnsi="Times New Roman" w:cs="Times New Roman"/>
          <w:b/>
          <w:bCs/>
          <w:sz w:val="24"/>
          <w:szCs w:val="24"/>
        </w:rPr>
        <w:t>Приложение 2.11</w:t>
      </w:r>
    </w:p>
    <w:p w:rsidR="00E232C1" w:rsidRDefault="00566003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ПОП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специальности </w:t>
      </w:r>
      <w:r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09.02.06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Сетевое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системное администрирование</w:t>
      </w: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56600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Рабочая программа дисциплины</w:t>
      </w:r>
    </w:p>
    <w:p w:rsidR="00E232C1" w:rsidRDefault="00566003">
      <w:pPr>
        <w:pStyle w:val="1"/>
      </w:pPr>
      <w:bookmarkStart w:id="1464" w:name="_Toc204944569"/>
      <w:r>
        <w:t>«ОП.11 ОСНОВЫ ЭЛЕКТРОТЕХНИКИ»</w:t>
      </w:r>
      <w:bookmarkEnd w:id="1464"/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566003">
      <w:pPr>
        <w:pStyle w:val="1"/>
      </w:pPr>
      <w:bookmarkStart w:id="1465" w:name="_Toc204944570"/>
      <w:r>
        <w:t>202</w:t>
      </w:r>
      <w:r>
        <w:rPr>
          <w:lang w:val="en-US"/>
        </w:rPr>
        <w:t>4</w:t>
      </w:r>
      <w:r>
        <w:t xml:space="preserve"> г.</w:t>
      </w:r>
      <w:bookmarkEnd w:id="1465"/>
    </w:p>
    <w:p w:rsidR="00E232C1" w:rsidRDefault="00E232C1">
      <w:pPr>
        <w:pStyle w:val="1f"/>
        <w:jc w:val="center"/>
        <w:rPr>
          <w:b/>
          <w:bCs/>
          <w:lang w:val="ru-RU"/>
        </w:rPr>
      </w:pPr>
    </w:p>
    <w:p w:rsidR="00E232C1" w:rsidRDefault="00566003">
      <w:pPr>
        <w:rPr>
          <w:rFonts w:ascii="Times New Roman Полужирный" w:eastAsia="Segoe UI" w:hAnsi="Times New Roman Полужирный" w:cs="Times New Roman"/>
          <w:b/>
          <w:bCs/>
          <w:caps/>
          <w:sz w:val="24"/>
          <w:szCs w:val="24"/>
        </w:rPr>
      </w:pPr>
      <w:r>
        <w:br w:type="page" w:clear="all"/>
      </w:r>
    </w:p>
    <w:p w:rsidR="00E232C1" w:rsidRDefault="00566003">
      <w:pPr>
        <w:pStyle w:val="1f1"/>
        <w:rPr>
          <w:rFonts w:ascii="Times New Roman" w:hAnsi="Times New Roman"/>
        </w:rPr>
      </w:pPr>
      <w:bookmarkStart w:id="1466" w:name="_Toc204944409"/>
      <w:bookmarkStart w:id="1467" w:name="_Toc204944266"/>
      <w:bookmarkStart w:id="1468" w:name="_Toc204942868"/>
      <w:bookmarkStart w:id="1469" w:name="_Toc204941512"/>
      <w:bookmarkStart w:id="1470" w:name="_Toc204941068"/>
      <w:bookmarkStart w:id="1471" w:name="_Toc204941655"/>
      <w:bookmarkStart w:id="1472" w:name="_Toc204943290"/>
      <w:bookmarkStart w:id="1473" w:name="_Toc204942102"/>
      <w:bookmarkStart w:id="1474" w:name="_Toc204941798"/>
      <w:bookmarkStart w:id="1475" w:name="_Toc204943461"/>
      <w:bookmarkStart w:id="1476" w:name="_Toc204942302"/>
      <w:bookmarkStart w:id="1477" w:name="_Toc204941959"/>
      <w:bookmarkStart w:id="1478" w:name="_Toc204944123"/>
      <w:r>
        <w:rPr>
          <w:rFonts w:ascii="Times New Roman" w:hAnsi="Times New Roman"/>
        </w:rPr>
        <w:t>СОДЕРЖАНИЕ ПРОГРАММЫ</w:t>
      </w:r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123" w:history="1">
        <w:r>
          <w:rPr>
            <w:rStyle w:val="a8"/>
          </w:rPr>
          <w:t>СОДЕРЖАНИЕ ПРОГРАММЫ</w:t>
        </w:r>
        <w:r>
          <w:tab/>
          <w:t>99</w:t>
        </w:r>
      </w:hyperlink>
    </w:p>
    <w:p w:rsidR="00E232C1" w:rsidRDefault="00566003">
      <w:pPr>
        <w:pStyle w:val="12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124" w:history="1">
        <w:r>
          <w:rPr>
            <w:rStyle w:val="a8"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lang w:eastAsia="ru-RU"/>
          </w:rPr>
          <w:tab/>
        </w:r>
        <w:r>
          <w:rPr>
            <w:rStyle w:val="a8"/>
          </w:rPr>
          <w:t xml:space="preserve">Общая характеристика </w:t>
        </w:r>
        <w:r>
          <w:rPr>
            <w:rStyle w:val="a8"/>
          </w:rPr>
          <w:t>РАБОЧЕЙ ПРОГРАММЫ УЧЕБНОЙ ДИСЦИПЛИНЫ</w:t>
        </w:r>
        <w:r>
          <w:tab/>
        </w:r>
        <w:r>
          <w:fldChar w:fldCharType="begin"/>
        </w:r>
        <w:r>
          <w:instrText xml:space="preserve"> PAGEREF _Toc204944124 \h </w:instrText>
        </w:r>
        <w:r>
          <w:fldChar w:fldCharType="separate"/>
        </w:r>
        <w:r>
          <w:t>99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125" w:history="1">
        <w:r>
          <w:rPr>
            <w:rStyle w:val="a8"/>
          </w:rPr>
          <w:t>1.1. Цель и место дисциплины в структуре образовательной программы</w:t>
        </w:r>
        <w:r>
          <w:tab/>
        </w:r>
        <w:r>
          <w:fldChar w:fldCharType="begin"/>
        </w:r>
        <w:r>
          <w:instrText xml:space="preserve"> PAGEREF _Toc204944125 </w:instrText>
        </w:r>
        <w:r>
          <w:instrText xml:space="preserve">\h </w:instrText>
        </w:r>
        <w:r>
          <w:fldChar w:fldCharType="separate"/>
        </w:r>
        <w:r>
          <w:t>99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126" w:history="1">
        <w:r>
          <w:rPr>
            <w:rStyle w:val="a8"/>
          </w:rPr>
          <w:t>1.2. Планируемые результаты освоения дисциплины</w:t>
        </w:r>
        <w:r>
          <w:tab/>
        </w:r>
        <w:r>
          <w:fldChar w:fldCharType="begin"/>
        </w:r>
        <w:r>
          <w:instrText xml:space="preserve"> PAGEREF _Toc204944126 \h </w:instrText>
        </w:r>
        <w:r>
          <w:fldChar w:fldCharType="separate"/>
        </w:r>
        <w:r>
          <w:t>99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127" w:history="1">
        <w:r>
          <w:rPr>
            <w:rStyle w:val="a8"/>
          </w:rPr>
          <w:t>2. Структура и содержание ДИСЦИПЛИНЫ</w:t>
        </w:r>
        <w:r>
          <w:tab/>
        </w:r>
        <w:r>
          <w:fldChar w:fldCharType="begin"/>
        </w:r>
        <w:r>
          <w:instrText xml:space="preserve"> PAGEREF _Toc204944127 \h </w:instrText>
        </w:r>
        <w:r>
          <w:fldChar w:fldCharType="separate"/>
        </w:r>
        <w:r>
          <w:t>103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128" w:history="1">
        <w:r>
          <w:rPr>
            <w:rStyle w:val="a8"/>
          </w:rPr>
          <w:t>2.1. Трудоемкость освоения дисциплины</w:t>
        </w:r>
        <w:r>
          <w:tab/>
        </w:r>
        <w:r>
          <w:fldChar w:fldCharType="begin"/>
        </w:r>
        <w:r>
          <w:instrText xml:space="preserve"> PAGEREF _Toc204944128</w:instrText>
        </w:r>
        <w:r>
          <w:instrText xml:space="preserve"> \h </w:instrText>
        </w:r>
        <w:r>
          <w:fldChar w:fldCharType="separate"/>
        </w:r>
        <w:r>
          <w:t>103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129" w:history="1">
        <w:r>
          <w:rPr>
            <w:rStyle w:val="a8"/>
          </w:rPr>
          <w:t>2.2. Содержание дисциплины</w:t>
        </w:r>
        <w:r>
          <w:tab/>
        </w:r>
        <w:r>
          <w:fldChar w:fldCharType="begin"/>
        </w:r>
        <w:r>
          <w:instrText xml:space="preserve"> PAGEREF _Toc204944129 \h </w:instrText>
        </w:r>
        <w:r>
          <w:fldChar w:fldCharType="separate"/>
        </w:r>
        <w:r>
          <w:t>103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130" w:history="1">
        <w:r>
          <w:rPr>
            <w:rStyle w:val="a8"/>
          </w:rPr>
          <w:t>3. Условия реализации ДИСЦИПЛИНЫ</w:t>
        </w:r>
        <w:r>
          <w:tab/>
        </w:r>
        <w:r>
          <w:fldChar w:fldCharType="begin"/>
        </w:r>
        <w:r>
          <w:instrText xml:space="preserve"> PAGEREF _Toc204944130 \h </w:instrText>
        </w:r>
        <w:r>
          <w:fldChar w:fldCharType="separate"/>
        </w:r>
        <w:r>
          <w:t>106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131" w:history="1">
        <w:r>
          <w:rPr>
            <w:rStyle w:val="a8"/>
          </w:rPr>
          <w:t>3.1. Материально-техническое обеспечение</w:t>
        </w:r>
        <w:r>
          <w:tab/>
        </w:r>
        <w:r>
          <w:fldChar w:fldCharType="begin"/>
        </w:r>
        <w:r>
          <w:instrText xml:space="preserve"> PAGEREF _Toc204944131 \h </w:instrText>
        </w:r>
        <w:r>
          <w:fldChar w:fldCharType="separate"/>
        </w:r>
        <w:r>
          <w:t>106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132" w:history="1">
        <w:r>
          <w:rPr>
            <w:rStyle w:val="a8"/>
          </w:rPr>
          <w:t>3.2. Учебно-методическое обеспечение</w:t>
        </w:r>
        <w:r>
          <w:tab/>
        </w:r>
        <w:r>
          <w:fldChar w:fldCharType="begin"/>
        </w:r>
        <w:r>
          <w:instrText xml:space="preserve"> PAGEREF _Toc204944132 \h </w:instrText>
        </w:r>
        <w:r>
          <w:fldChar w:fldCharType="separate"/>
        </w:r>
        <w:r>
          <w:t>106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133" w:history="1">
        <w:r>
          <w:rPr>
            <w:rStyle w:val="a8"/>
          </w:rPr>
          <w:t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_Toc2049441</w:instrText>
        </w:r>
        <w:r>
          <w:instrText xml:space="preserve">33 \h </w:instrText>
        </w:r>
        <w:r>
          <w:fldChar w:fldCharType="separate"/>
        </w:r>
        <w:r>
          <w:t>107</w:t>
        </w:r>
        <w:r>
          <w:fldChar w:fldCharType="end"/>
        </w:r>
      </w:hyperlink>
    </w:p>
    <w:p w:rsidR="00E232C1" w:rsidRDefault="00566003">
      <w:pPr>
        <w:pStyle w:val="1f1"/>
        <w:jc w:val="lef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fldChar w:fldCharType="end"/>
      </w:r>
    </w:p>
    <w:p w:rsidR="00E232C1" w:rsidRDefault="00E232C1">
      <w:pPr>
        <w:pStyle w:val="1f1"/>
        <w:jc w:val="left"/>
        <w:rPr>
          <w:rFonts w:ascii="Times New Roman" w:hAnsi="Times New Roman"/>
        </w:rPr>
        <w:sectPr w:rsidR="00E232C1">
          <w:headerReference w:type="even" r:id="rId45"/>
          <w:headerReference w:type="default" r:id="rId46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E232C1" w:rsidRDefault="00566003">
      <w:pPr>
        <w:pStyle w:val="1f1"/>
        <w:numPr>
          <w:ilvl w:val="0"/>
          <w:numId w:val="22"/>
        </w:numPr>
      </w:pPr>
      <w:bookmarkStart w:id="1479" w:name="_Toc204941799"/>
      <w:bookmarkStart w:id="1480" w:name="_Toc204942303"/>
      <w:bookmarkStart w:id="1481" w:name="_Toc204944410"/>
      <w:bookmarkStart w:id="1482" w:name="_Toc204943291"/>
      <w:bookmarkStart w:id="1483" w:name="_Toc204943462"/>
      <w:bookmarkStart w:id="1484" w:name="_Toc204941513"/>
      <w:bookmarkStart w:id="1485" w:name="_Toc204941069"/>
      <w:bookmarkStart w:id="1486" w:name="_Toc204944267"/>
      <w:bookmarkStart w:id="1487" w:name="_Toc204941960"/>
      <w:bookmarkStart w:id="1488" w:name="_Toc204942869"/>
      <w:bookmarkStart w:id="1489" w:name="_Toc204942103"/>
      <w:bookmarkStart w:id="1490" w:name="_Toc204941656"/>
      <w:bookmarkStart w:id="1491" w:name="_Toc204944124"/>
      <w:r>
        <w:t>Общая характеристика</w:t>
      </w:r>
      <w:r>
        <w:rPr>
          <w:rFonts w:asciiTheme="minorHAnsi" w:hAnsiTheme="minorHAnsi"/>
        </w:rPr>
        <w:t xml:space="preserve"> </w:t>
      </w:r>
      <w:r>
        <w:t xml:space="preserve"> РАБОЧЕЙ ПРОГРАММЫ УЧЕБНОЙ ДИСЦИПЛИНЫ</w:t>
      </w:r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</w:p>
    <w:p w:rsidR="00E232C1" w:rsidRDefault="00566003">
      <w:pPr>
        <w:pStyle w:val="1f"/>
        <w:jc w:val="center"/>
        <w:rPr>
          <w:rFonts w:eastAsia="Segoe UI"/>
          <w:b/>
          <w:bCs/>
          <w:lang w:val="ru-RU"/>
        </w:rPr>
      </w:pPr>
      <w:r>
        <w:rPr>
          <w:rFonts w:eastAsia="Segoe UI"/>
          <w:b/>
          <w:bCs/>
          <w:lang w:val="ru-RU"/>
        </w:rPr>
        <w:t>«ОП.11 ОСНОВЫ ЭЛЕКТРОТЕХНИКИ»</w:t>
      </w:r>
    </w:p>
    <w:p w:rsidR="00E232C1" w:rsidRDefault="00E232C1">
      <w:pPr>
        <w:pStyle w:val="1f"/>
        <w:rPr>
          <w:lang w:val="ru-RU"/>
        </w:rPr>
      </w:pPr>
    </w:p>
    <w:p w:rsidR="00E232C1" w:rsidRDefault="00566003">
      <w:pPr>
        <w:pStyle w:val="114"/>
        <w:rPr>
          <w:rFonts w:ascii="Times New Roman" w:hAnsi="Times New Roman"/>
        </w:rPr>
      </w:pPr>
      <w:bookmarkStart w:id="1492" w:name="_Toc204944125"/>
      <w:bookmarkStart w:id="1493" w:name="_Toc204943292"/>
      <w:bookmarkStart w:id="1494" w:name="_Toc204941657"/>
      <w:bookmarkStart w:id="1495" w:name="_Toc204943463"/>
      <w:bookmarkStart w:id="1496" w:name="_Toc204941070"/>
      <w:bookmarkStart w:id="1497" w:name="_Toc204942104"/>
      <w:bookmarkStart w:id="1498" w:name="_Toc204942870"/>
      <w:bookmarkStart w:id="1499" w:name="_Toc204944268"/>
      <w:bookmarkStart w:id="1500" w:name="_Toc204941514"/>
      <w:bookmarkStart w:id="1501" w:name="_Toc204944411"/>
      <w:bookmarkStart w:id="1502" w:name="_Toc204941961"/>
      <w:bookmarkStart w:id="1503" w:name="_Toc204942304"/>
      <w:bookmarkStart w:id="1504" w:name="_Toc204941800"/>
      <w:r>
        <w:rPr>
          <w:rFonts w:ascii="Times New Roman" w:hAnsi="Times New Roman"/>
        </w:rPr>
        <w:t xml:space="preserve">1.1. </w:t>
      </w:r>
      <w:r>
        <w:rPr>
          <w:rFonts w:ascii="Times New Roman" w:hAnsi="Times New Roman"/>
        </w:rPr>
        <w:t>Цель и место дисциплины в структуре образовательной программы</w:t>
      </w:r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</w:p>
    <w:p w:rsidR="00E232C1" w:rsidRDefault="0056600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электротехники</w:t>
      </w:r>
      <w:r>
        <w:rPr>
          <w:rFonts w:ascii="Times New Roman" w:hAnsi="Times New Roman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Style w:val="aa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формирование профессионального представления о составе и принципах работы электрических устройств, их конструкции, принципах действия и технологическом и</w:t>
      </w:r>
      <w:r>
        <w:rPr>
          <w:rStyle w:val="aa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сполнении.</w:t>
      </w:r>
    </w:p>
    <w:p w:rsidR="00E232C1" w:rsidRDefault="00566003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электротехники</w:t>
      </w:r>
      <w:r>
        <w:rPr>
          <w:rFonts w:ascii="Times New Roman" w:hAnsi="Times New Roman" w:cs="Times New Roman"/>
          <w:sz w:val="24"/>
          <w:szCs w:val="24"/>
        </w:rPr>
        <w:t>» включена в обязательную часть общепрофессионального цикла образовательной программы.</w:t>
      </w:r>
    </w:p>
    <w:p w:rsidR="00E232C1" w:rsidRDefault="00E232C1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32C1" w:rsidRDefault="00566003">
      <w:pPr>
        <w:pStyle w:val="114"/>
        <w:rPr>
          <w:rFonts w:ascii="Times New Roman" w:hAnsi="Times New Roman"/>
        </w:rPr>
      </w:pPr>
      <w:bookmarkStart w:id="1505" w:name="_Toc204944269"/>
      <w:bookmarkStart w:id="1506" w:name="_Toc204942871"/>
      <w:bookmarkStart w:id="1507" w:name="_Toc204944126"/>
      <w:bookmarkStart w:id="1508" w:name="_Toc204941962"/>
      <w:bookmarkStart w:id="1509" w:name="_Toc204942305"/>
      <w:bookmarkStart w:id="1510" w:name="_Toc204943293"/>
      <w:bookmarkStart w:id="1511" w:name="_Toc204942105"/>
      <w:bookmarkStart w:id="1512" w:name="_Toc204941515"/>
      <w:bookmarkStart w:id="1513" w:name="_Toc204944412"/>
      <w:bookmarkStart w:id="1514" w:name="_Toc204941658"/>
      <w:bookmarkStart w:id="1515" w:name="_Toc204941071"/>
      <w:bookmarkStart w:id="1516" w:name="_Toc204941801"/>
      <w:bookmarkStart w:id="1517" w:name="_Toc204943464"/>
      <w:r>
        <w:rPr>
          <w:rFonts w:ascii="Times New Roman" w:hAnsi="Times New Roman"/>
        </w:rPr>
        <w:t>1.2. Планируемые результаты освоения дисциплины</w:t>
      </w:r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</w:p>
    <w:p w:rsidR="00E232C1" w:rsidRDefault="00566003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освоения дисциплины соотносятся с планируемыми результатами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освоения образовательной программы, представленными в матрице компетенций выпускника (п. 4.3 ПОП).</w:t>
      </w:r>
    </w:p>
    <w:p w:rsidR="00E232C1" w:rsidRDefault="00566003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8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0"/>
        <w:gridCol w:w="2826"/>
        <w:gridCol w:w="2826"/>
        <w:gridCol w:w="2826"/>
      </w:tblGrid>
      <w:tr w:rsidR="00E232C1"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Style w:val="a7"/>
                <w:b/>
                <w:sz w:val="24"/>
                <w:szCs w:val="24"/>
              </w:rPr>
            </w:pPr>
            <w:r>
              <w:rPr>
                <w:rStyle w:val="a7"/>
                <w:b/>
                <w:i w:val="0"/>
                <w:sz w:val="24"/>
                <w:szCs w:val="24"/>
              </w:rPr>
              <w:t xml:space="preserve">Код </w:t>
            </w:r>
            <w:r>
              <w:rPr>
                <w:rStyle w:val="a7"/>
                <w:b/>
                <w:sz w:val="24"/>
                <w:szCs w:val="24"/>
              </w:rPr>
              <w:t xml:space="preserve">ОК, </w:t>
            </w:r>
          </w:p>
          <w:p w:rsidR="00E232C1" w:rsidRDefault="00566003">
            <w:pPr>
              <w:rPr>
                <w:rStyle w:val="a7"/>
                <w:b/>
                <w:i w:val="0"/>
                <w:sz w:val="24"/>
                <w:szCs w:val="24"/>
              </w:rPr>
            </w:pPr>
            <w:r>
              <w:rPr>
                <w:rStyle w:val="a7"/>
                <w:b/>
                <w:sz w:val="24"/>
                <w:szCs w:val="24"/>
              </w:rPr>
              <w:t xml:space="preserve">ПК 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Владеть навыками </w:t>
            </w:r>
          </w:p>
        </w:tc>
      </w:tr>
      <w:tr w:rsidR="00E232C1"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распознавать задачу и/или проблему в профессиональном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и/или социальном контексте, анализировать и выделять её составные части;</w:t>
            </w:r>
          </w:p>
          <w:p w:rsidR="00E232C1" w:rsidRDefault="005660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:rsidR="00E232C1" w:rsidRDefault="005660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и эффективно искать информацию, необходимую для р</w:t>
            </w:r>
            <w:r>
              <w:rPr>
                <w:rFonts w:ascii="Times New Roman" w:hAnsi="Times New Roman"/>
                <w:sz w:val="24"/>
                <w:szCs w:val="24"/>
              </w:rPr>
              <w:t>ешения задачи и/или проблемы;</w:t>
            </w:r>
          </w:p>
          <w:p w:rsidR="00E232C1" w:rsidRDefault="005660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наставника);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актуальный профессиональный и социальный контекст, в котором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приходится работать и жить; 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плана для решения задач, алгоритмы выполнения работ в профессиональной и смежных областях;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методы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работы в профессиональной и смежных сферах;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оценки результатов решения задач профессиональной деятельности;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E232C1">
        <w:tc>
          <w:tcPr>
            <w:tcW w:w="1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2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выделять наиболее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значимое в перечне информации, структурировать получаемую информацию, оформлять результаты поиска;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практическую значимость результатов поиска;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современн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ое программное обеспечение в профессиональной деятельности;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различные цифровые средства для решения профессиональных задач;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приемы структурирования информации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формат оформления результатов поиска информации;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средства;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E232C1"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ОК.03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актуальность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нормативно-правовой документации в профессиональной деятельности;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выявлять достоинства и недостатки коммерческой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идеи;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презентовать идеи открытия собственного дела в профессиональной деятельности;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источники достоверной 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авовой информации;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различные правовые документы;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интересные проектные идеи, грамотно их формулировать и документировать;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жизнеспособность проектной идеи, составлять план проекта;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актуальной нормативно-правовой докум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ентации;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современная научная и профессиональная терминология;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возможные траектории профессионального развития и самообразования;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предпринимательской деятельности, правовой и финансовой грамотности;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разработки презентации;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этапы разр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аботки и реализации проекта;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232C1"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работу коллектива и команды;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деятельности;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основы деятельности коллектива;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психологические особенности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личности;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232C1"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ОК.07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нормы экологической безопасности;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специальности;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профессиональную деятельность с соблюдением принципов бережливого производства;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рганизовывать профессиональную деятельность с учетом знаний об изменении климатических условий региона;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эффективно действовать в чрезвычайных ситуациях;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ресурсы,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задействованные в профессиональной деятельности;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пути обеспечения ресурсосбережения;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принципы бережливого производства;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направления изменения климатических условий региона;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поведения в чрезвычайных ситуациях;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232C1"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1.1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оформлять отчеты 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базовой конфигурации устройств и программного обеспечения;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пользоваться нормативно-технической документацией в области инфокоммуникационных технологий; 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сопровождать техническую документацию объектов инфокоммуникационных систем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основы делопроизводства;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зовая конфигурация устройств и программного обеспечения;</w:t>
            </w:r>
          </w:p>
          <w:p w:rsidR="00E232C1" w:rsidRDefault="00566003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оформления технической документации по результатам проверки работоспособности устройств инфокоммуникационных систем;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программное обеспечение для оформления технической документации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документир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ования базовой конфигурации и программного обеспечения устройств инфокоммуникационных систем;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использования программного обеспечения для оформления технической документации</w:t>
            </w:r>
          </w:p>
        </w:tc>
      </w:tr>
      <w:tr w:rsidR="00E232C1">
        <w:trPr>
          <w:trHeight w:val="327"/>
        </w:trPr>
        <w:tc>
          <w:tcPr>
            <w:tcW w:w="1150" w:type="dxa"/>
            <w:tcBorders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1.4</w:t>
            </w:r>
          </w:p>
        </w:tc>
        <w:tc>
          <w:tcPr>
            <w:tcW w:w="2826" w:type="dxa"/>
            <w:tcBorders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идентифицировать инциденты, возникающие при проведении предварительных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испытаний;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оценивать риски перерывов в предоставлении сервисов при проведении испытаний;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пользоваться нормативно-технической документацией в области инфокоммуникационных технологий;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программно-аппаратные средства технического контроля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работ по вводу в эксплуатацию объектов и сегментов компьютерных сетей;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принципы функционирования аппаратных, программных и программно-аппаратных средств администрируемой сети;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программно-аппаратные средства технического контроля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подготовки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проведению предварительных испытаний;</w:t>
            </w:r>
          </w:p>
          <w:p w:rsidR="00E232C1" w:rsidRDefault="00566003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составления графика предварительных испытаний;</w:t>
            </w:r>
          </w:p>
          <w:p w:rsidR="00E232C1" w:rsidRDefault="00566003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оповещения пользователей о возможных перерывах в предоставлении сервисов;</w:t>
            </w:r>
          </w:p>
          <w:p w:rsidR="00E232C1" w:rsidRDefault="00566003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выполнения предварительных испытаний;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выполнения резервного копирования программного обеспечения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технических средств, попадающих в область потенциального домена возникновения сбоя;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возврата информационно-коммуникационной системы к первоначальному состоянию после окончания предварительных испытаний</w:t>
            </w:r>
          </w:p>
        </w:tc>
      </w:tr>
      <w:tr w:rsidR="00E232C1">
        <w:trPr>
          <w:trHeight w:val="327"/>
        </w:trPr>
        <w:tc>
          <w:tcPr>
            <w:tcW w:w="1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3.2</w:t>
            </w:r>
          </w:p>
        </w:tc>
        <w:tc>
          <w:tcPr>
            <w:tcW w:w="2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добавление, замену, удаление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отдельных элементов сети;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технологии построения ip фабрик;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 и настраивать беспроводные сети;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технологии тегирования и многопротокольной коммутации по меткам;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настраивать протоколы is-is, bgp, ospf;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 и настраива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ть системы ip-телефонии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построения гибридных многоуровневых сетей;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способы добавления, замены, удаления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отдельных элементов сети;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 QinQ (IEEE 802.1QinQ);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технологии многопротокольной коммутации по меткам (mpls);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протоколов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is-is, bgp, ospf;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качестве обслуживания(qos)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установки и настройки сетевых протоколов и сетевого оборудования гибридных многоуровневых сетей;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установки систем качества обслуживания (qos).</w:t>
            </w:r>
          </w:p>
        </w:tc>
      </w:tr>
    </w:tbl>
    <w:p w:rsidR="00E232C1" w:rsidRDefault="00E232C1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E232C1" w:rsidRDefault="00566003">
      <w:pPr>
        <w:pStyle w:val="1f1"/>
        <w:rPr>
          <w:rFonts w:ascii="Times New Roman" w:hAnsi="Times New Roman"/>
        </w:rPr>
      </w:pPr>
      <w:bookmarkStart w:id="1518" w:name="_Toc204941963"/>
      <w:bookmarkStart w:id="1519" w:name="_Toc204941072"/>
      <w:bookmarkStart w:id="1520" w:name="_Toc204942106"/>
      <w:bookmarkStart w:id="1521" w:name="_Toc204941659"/>
      <w:bookmarkStart w:id="1522" w:name="_Toc204941516"/>
      <w:bookmarkStart w:id="1523" w:name="_Toc204942872"/>
      <w:bookmarkStart w:id="1524" w:name="_Toc204943294"/>
      <w:bookmarkStart w:id="1525" w:name="_Toc204943465"/>
      <w:bookmarkStart w:id="1526" w:name="_Toc204944270"/>
      <w:bookmarkStart w:id="1527" w:name="_Toc204944413"/>
      <w:bookmarkStart w:id="1528" w:name="_Toc204944127"/>
      <w:bookmarkStart w:id="1529" w:name="_Toc204941802"/>
      <w:bookmarkStart w:id="1530" w:name="_Toc204942306"/>
      <w:r>
        <w:rPr>
          <w:rFonts w:ascii="Times New Roman" w:hAnsi="Times New Roman"/>
        </w:rPr>
        <w:t>2. Структура и содержание ДИСЦИПЛИНЫ</w:t>
      </w:r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</w:p>
    <w:p w:rsidR="00E232C1" w:rsidRDefault="00566003">
      <w:pPr>
        <w:pStyle w:val="114"/>
        <w:rPr>
          <w:rFonts w:ascii="Times New Roman" w:hAnsi="Times New Roman"/>
        </w:rPr>
      </w:pPr>
      <w:bookmarkStart w:id="1531" w:name="_Toc204941964"/>
      <w:bookmarkStart w:id="1532" w:name="_Toc204942107"/>
      <w:bookmarkStart w:id="1533" w:name="_Toc204944414"/>
      <w:bookmarkStart w:id="1534" w:name="_Toc204941517"/>
      <w:bookmarkStart w:id="1535" w:name="_Toc204941073"/>
      <w:bookmarkStart w:id="1536" w:name="_Toc204941660"/>
      <w:bookmarkStart w:id="1537" w:name="_Toc204941803"/>
      <w:bookmarkStart w:id="1538" w:name="_Toc204943295"/>
      <w:bookmarkStart w:id="1539" w:name="_Toc204944271"/>
      <w:bookmarkStart w:id="1540" w:name="_Toc204942307"/>
      <w:bookmarkStart w:id="1541" w:name="_Toc204944128"/>
      <w:bookmarkStart w:id="1542" w:name="_Toc204943466"/>
      <w:bookmarkStart w:id="1543" w:name="_Toc204942873"/>
      <w:r>
        <w:rPr>
          <w:rFonts w:ascii="Times New Roman" w:hAnsi="Times New Roman"/>
        </w:rPr>
        <w:t>2.1. Трудоемкость</w:t>
      </w:r>
      <w:r>
        <w:rPr>
          <w:rFonts w:ascii="Times New Roman" w:hAnsi="Times New Roman"/>
        </w:rPr>
        <w:t xml:space="preserve"> освоения дисциплины</w:t>
      </w:r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r>
        <w:rPr>
          <w:rFonts w:ascii="Times New Roman" w:hAnsi="Times New Roman"/>
        </w:rPr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926"/>
        <w:gridCol w:w="2393"/>
        <w:gridCol w:w="2693"/>
      </w:tblGrid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134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4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4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34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134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</w:tr>
    </w:tbl>
    <w:p w:rsidR="00E232C1" w:rsidRDefault="00E232C1">
      <w:pPr>
        <w:rPr>
          <w:rFonts w:ascii="Times New Roman" w:hAnsi="Times New Roman" w:cs="Times New Roman"/>
          <w:iCs/>
          <w:sz w:val="24"/>
          <w:szCs w:val="24"/>
        </w:rPr>
      </w:pPr>
    </w:p>
    <w:p w:rsidR="00E232C1" w:rsidRDefault="00E232C1">
      <w:pPr>
        <w:rPr>
          <w:rFonts w:ascii="Times New Roman" w:hAnsi="Times New Roman" w:cs="Times New Roman"/>
          <w:iCs/>
          <w:sz w:val="24"/>
          <w:szCs w:val="24"/>
        </w:rPr>
      </w:pPr>
    </w:p>
    <w:p w:rsidR="00E232C1" w:rsidRDefault="00566003">
      <w:pPr>
        <w:pStyle w:val="114"/>
        <w:rPr>
          <w:rFonts w:ascii="Times New Roman" w:hAnsi="Times New Roman"/>
        </w:rPr>
      </w:pPr>
      <w:bookmarkStart w:id="1544" w:name="_Toc204941965"/>
      <w:bookmarkStart w:id="1545" w:name="_Toc204944129"/>
      <w:bookmarkStart w:id="1546" w:name="_Toc204941804"/>
      <w:bookmarkStart w:id="1547" w:name="_Toc204942874"/>
      <w:bookmarkStart w:id="1548" w:name="_Toc204941518"/>
      <w:bookmarkStart w:id="1549" w:name="_Toc204942108"/>
      <w:bookmarkStart w:id="1550" w:name="_Toc204942308"/>
      <w:bookmarkStart w:id="1551" w:name="_Toc204943296"/>
      <w:bookmarkStart w:id="1552" w:name="_Toc204943467"/>
      <w:bookmarkStart w:id="1553" w:name="_Toc204944415"/>
      <w:bookmarkStart w:id="1554" w:name="_Toc204941661"/>
      <w:bookmarkStart w:id="1555" w:name="_Toc204944272"/>
      <w:bookmarkStart w:id="1556" w:name="_Toc204941074"/>
      <w:r>
        <w:rPr>
          <w:rFonts w:ascii="Times New Roman" w:hAnsi="Times New Roman"/>
        </w:rPr>
        <w:t>2.2. Содержание дисциплины</w:t>
      </w:r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6197"/>
        <w:gridCol w:w="957"/>
      </w:tblGrid>
      <w:tr w:rsidR="00E232C1">
        <w:trPr>
          <w:trHeight w:val="903"/>
        </w:trPr>
        <w:tc>
          <w:tcPr>
            <w:tcW w:w="2700" w:type="dxa"/>
            <w:vAlign w:val="center"/>
          </w:tcPr>
          <w:p w:rsidR="00E232C1" w:rsidRDefault="0056600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197" w:type="dxa"/>
            <w:vAlign w:val="center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957" w:type="dxa"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 часов</w:t>
            </w:r>
          </w:p>
        </w:tc>
      </w:tr>
      <w:tr w:rsidR="00E232C1">
        <w:tc>
          <w:tcPr>
            <w:tcW w:w="8897" w:type="dxa"/>
            <w:gridSpan w:val="2"/>
          </w:tcPr>
          <w:p w:rsidR="00E232C1" w:rsidRDefault="00566003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1. Основные электрические величины и их измерение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957" w:type="dxa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</w:tr>
      <w:tr w:rsidR="00E232C1">
        <w:tc>
          <w:tcPr>
            <w:tcW w:w="2700" w:type="dxa"/>
            <w:vMerge w:val="restar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1.1.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Основы электробезопасности</w:t>
            </w:r>
          </w:p>
        </w:tc>
        <w:tc>
          <w:tcPr>
            <w:tcW w:w="6197" w:type="dxa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957" w:type="dxa"/>
            <w:vMerge w:val="restart"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1</w:t>
            </w:r>
          </w:p>
        </w:tc>
      </w:tr>
      <w:tr w:rsidR="00E232C1">
        <w:trPr>
          <w:trHeight w:val="396"/>
        </w:trPr>
        <w:tc>
          <w:tcPr>
            <w:tcW w:w="2700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97" w:type="dxa"/>
          </w:tcPr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Опасные и вредные факторы электрического тока. Правила техники безопасности и электробезопасности при проведении работ. Безопасность при организации рабочего места.</w:t>
            </w:r>
          </w:p>
        </w:tc>
        <w:tc>
          <w:tcPr>
            <w:tcW w:w="957" w:type="dxa"/>
            <w:vMerge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20"/>
        </w:trPr>
        <w:tc>
          <w:tcPr>
            <w:tcW w:w="2700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97" w:type="dxa"/>
          </w:tcPr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957" w:type="dxa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2</w:t>
            </w:r>
          </w:p>
        </w:tc>
      </w:tr>
      <w:tr w:rsidR="00E232C1">
        <w:trPr>
          <w:trHeight w:val="204"/>
        </w:trPr>
        <w:tc>
          <w:tcPr>
            <w:tcW w:w="2700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97" w:type="dxa"/>
          </w:tcPr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Лабораторная работа № 1. Организация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рабочего места для выполнения заданного вида работ</w:t>
            </w:r>
          </w:p>
        </w:tc>
        <w:tc>
          <w:tcPr>
            <w:tcW w:w="957" w:type="dxa"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700" w:type="dxa"/>
            <w:vMerge w:val="restar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1.2.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Основные параметры электрических цепей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1</w:t>
            </w:r>
          </w:p>
        </w:tc>
      </w:tr>
      <w:tr w:rsidR="00E232C1">
        <w:trPr>
          <w:trHeight w:val="361"/>
        </w:trPr>
        <w:tc>
          <w:tcPr>
            <w:tcW w:w="2700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Электрическая цепь и ее элементы. Основные графические обозначения</w:t>
            </w: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2760"/>
        </w:trPr>
        <w:tc>
          <w:tcPr>
            <w:tcW w:w="2700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Электрические сигналы, параметры электрических сигналов.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Мгновенные и действующие значения токов и напряжений.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Кирхгофа. Основные уравнения электрической цепи.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Измерение постоянных токов и напряжений. Измерение активного и реактивного сопротивления.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Измерение переменных токов и напряжений.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Измерение и 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 мощности участка электрической цепи.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700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6</w:t>
            </w:r>
          </w:p>
        </w:tc>
      </w:tr>
      <w:tr w:rsidR="00E232C1">
        <w:trPr>
          <w:trHeight w:val="1707"/>
        </w:trPr>
        <w:tc>
          <w:tcPr>
            <w:tcW w:w="2700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Лабораторная работа № 2. Решение задач на определение параметров электрических цепей.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Лабораторная  работа № 3. Измерение постоянных токов и напряжений.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Измерение сопротивления участка цепи.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Лабораторная работа № 4. Измерение переменных токов и напряжений. Измерение потребляемой мощности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c>
          <w:tcPr>
            <w:tcW w:w="8897" w:type="dxa"/>
            <w:gridSpan w:val="2"/>
          </w:tcPr>
          <w:p w:rsidR="00E232C1" w:rsidRDefault="00566003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2. Дискретно-аналоговые и цифровые цепи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957" w:type="dxa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E232C1">
        <w:tc>
          <w:tcPr>
            <w:tcW w:w="2700" w:type="dxa"/>
            <w:vMerge w:val="restar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2.1.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Цифровые сигналы</w:t>
            </w:r>
          </w:p>
        </w:tc>
        <w:tc>
          <w:tcPr>
            <w:tcW w:w="6197" w:type="dxa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957" w:type="dxa"/>
            <w:vMerge w:val="restart"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2</w:t>
            </w:r>
          </w:p>
        </w:tc>
      </w:tr>
      <w:tr w:rsidR="00E232C1">
        <w:trPr>
          <w:trHeight w:val="2484"/>
        </w:trPr>
        <w:tc>
          <w:tcPr>
            <w:tcW w:w="2700" w:type="dxa"/>
            <w:vMerge/>
            <w:tcBorders>
              <w:bottom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97" w:type="dxa"/>
            <w:tcBorders>
              <w:bottom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Виды цифровых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сигналов. Дискретный сигнал. Параметры цифровых сигналов.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цифрового преобразователя. Аналого-цифровой преобразователь. Основные характеристики цифроаналоговых преобразователей.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 осциллографа для измерения основных параметров цифровых 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игналов. Основы использования частотомера для измерения параметров аналоговых и цифровых сигналов.</w:t>
            </w:r>
          </w:p>
        </w:tc>
        <w:tc>
          <w:tcPr>
            <w:tcW w:w="957" w:type="dxa"/>
            <w:vMerge/>
            <w:tcBorders>
              <w:bottom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20"/>
        </w:trPr>
        <w:tc>
          <w:tcPr>
            <w:tcW w:w="2700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97" w:type="dxa"/>
          </w:tcPr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957" w:type="dxa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4</w:t>
            </w:r>
          </w:p>
        </w:tc>
      </w:tr>
      <w:tr w:rsidR="00E232C1">
        <w:trPr>
          <w:trHeight w:val="1104"/>
        </w:trPr>
        <w:tc>
          <w:tcPr>
            <w:tcW w:w="2700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97" w:type="dxa"/>
          </w:tcPr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Лабораторная работа № 5. Изучение органов управления и пределов измерений осциллографов.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 № 6. Измерение параметров цифровых сигналов с помощью осциллографа.</w:t>
            </w:r>
          </w:p>
        </w:tc>
        <w:tc>
          <w:tcPr>
            <w:tcW w:w="957" w:type="dxa"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8897" w:type="dxa"/>
            <w:gridSpan w:val="2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3. Полупроводниковые аналоговые и цифровые устройства </w:t>
            </w:r>
          </w:p>
        </w:tc>
        <w:tc>
          <w:tcPr>
            <w:tcW w:w="957" w:type="dxa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</w:tr>
      <w:tr w:rsidR="00E232C1">
        <w:trPr>
          <w:trHeight w:val="361"/>
        </w:trPr>
        <w:tc>
          <w:tcPr>
            <w:tcW w:w="2700" w:type="dxa"/>
            <w:vMerge w:val="restar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3.1.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Элементная база электронных устройств</w:t>
            </w:r>
          </w:p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1</w:t>
            </w:r>
          </w:p>
        </w:tc>
      </w:tr>
      <w:tr w:rsidR="00E232C1">
        <w:trPr>
          <w:trHeight w:val="1656"/>
        </w:trPr>
        <w:tc>
          <w:tcPr>
            <w:tcW w:w="2700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Свойства р-п перехода. Полупроводниковые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диоды. Обозначения основных полупроводниковых элементов.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Выпрямители: типовые схемы, основные параметры.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Транзисторы. Транзисторные каскады. Усилители: виды и основные параметры усилителей. Понятие частотной характеристики.</w:t>
            </w:r>
          </w:p>
        </w:tc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700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практических и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лабораторных занятий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6</w:t>
            </w:r>
          </w:p>
        </w:tc>
      </w:tr>
      <w:tr w:rsidR="00E232C1">
        <w:trPr>
          <w:trHeight w:val="1676"/>
        </w:trPr>
        <w:tc>
          <w:tcPr>
            <w:tcW w:w="2700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Лабораторная работа № 7. Получение характеристик полупроводниковых диодов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Лабораторная работа № 8. Измерение параметров выпрямителей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Лабораторная работа № 9. Измерение параметров усилителей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700" w:type="dxa"/>
            <w:vMerge w:val="restar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3.2.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Цифровые устройства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1</w:t>
            </w:r>
          </w:p>
        </w:tc>
      </w:tr>
      <w:tr w:rsidR="00E232C1">
        <w:trPr>
          <w:trHeight w:val="2216"/>
        </w:trPr>
        <w:tc>
          <w:tcPr>
            <w:tcW w:w="2700" w:type="dxa"/>
            <w:vMerge/>
          </w:tcPr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алгебры логики. Основные логические элементы цифровых устройств. Обозначения логических элементов.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 памяти. Арифметические устройства.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Коммутаторы. Сумматоры.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Триггеры: основные типы, обозначение, применение.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Регистры.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Счетчики.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Микропроцессоры: виды и особенности, элементная база.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700" w:type="dxa"/>
            <w:vMerge/>
          </w:tcPr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4</w:t>
            </w:r>
          </w:p>
        </w:tc>
      </w:tr>
      <w:tr w:rsidR="00E232C1">
        <w:trPr>
          <w:trHeight w:val="1114"/>
        </w:trPr>
        <w:tc>
          <w:tcPr>
            <w:tcW w:w="2700" w:type="dxa"/>
            <w:vMerge/>
          </w:tcPr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Лабораторная работа № 10. Моделирование заданных логических устройств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Лабораторная работа № 11. Исследование работы комбинированных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цифровых устройств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8897" w:type="dxa"/>
            <w:gridSpan w:val="2"/>
            <w:tcBorders>
              <w:right w:val="single" w:sz="4" w:space="0" w:color="auto"/>
            </w:tcBorders>
          </w:tcPr>
          <w:p w:rsidR="00E232C1" w:rsidRDefault="00566003">
            <w:pPr>
              <w:tabs>
                <w:tab w:val="left" w:pos="201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4. Вторичные источники электропитания </w:t>
            </w:r>
          </w:p>
        </w:tc>
        <w:tc>
          <w:tcPr>
            <w:tcW w:w="957" w:type="dxa"/>
            <w:tcBorders>
              <w:right w:val="single" w:sz="4" w:space="0" w:color="auto"/>
            </w:tcBorders>
          </w:tcPr>
          <w:p w:rsidR="00E232C1" w:rsidRDefault="00566003">
            <w:pPr>
              <w:tabs>
                <w:tab w:val="left" w:pos="201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E232C1">
        <w:trPr>
          <w:trHeight w:val="361"/>
        </w:trPr>
        <w:tc>
          <w:tcPr>
            <w:tcW w:w="2700" w:type="dxa"/>
            <w:vMerge w:val="restar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4.1.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Структурные схемы вторичных источников электропитания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1</w:t>
            </w:r>
          </w:p>
        </w:tc>
      </w:tr>
      <w:tr w:rsidR="00E232C1">
        <w:trPr>
          <w:trHeight w:val="1380"/>
        </w:trPr>
        <w:tc>
          <w:tcPr>
            <w:tcW w:w="2700" w:type="dxa"/>
            <w:vMerge/>
            <w:tcBorders>
              <w:bottom w:val="single" w:sz="4" w:space="0" w:color="auto"/>
            </w:tcBorders>
          </w:tcPr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силовых преобразователей, назначение, условия применения. Типовые схемы преобразователей.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Понятие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стабилизатора напряжения. Типовая схема стабилизатора напряжения. Основные параметры стабилизаторов напряжения и тока.</w:t>
            </w: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700" w:type="dxa"/>
            <w:vMerge/>
          </w:tcPr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2</w:t>
            </w:r>
          </w:p>
        </w:tc>
      </w:tr>
      <w:tr w:rsidR="00E232C1">
        <w:trPr>
          <w:trHeight w:val="361"/>
        </w:trPr>
        <w:tc>
          <w:tcPr>
            <w:tcW w:w="2700" w:type="dxa"/>
            <w:vMerge/>
          </w:tcPr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Лабораторная работа № 12. Измерение заданных параметров стабилизатора напряжения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700" w:type="dxa"/>
            <w:vMerge w:val="restar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4.2.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Типовые блоки питания устройств информационных систем.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1</w:t>
            </w:r>
          </w:p>
        </w:tc>
      </w:tr>
      <w:tr w:rsidR="00E232C1">
        <w:trPr>
          <w:trHeight w:val="1380"/>
        </w:trPr>
        <w:tc>
          <w:tcPr>
            <w:tcW w:w="2700" w:type="dxa"/>
            <w:vMerge/>
          </w:tcPr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узлы блоков питания персональных устройств.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Источников бесперебойного питания: типовые схемы и основные параметры. Рекомендации по выбору источников питания.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Типовые неисправности источников питания</w:t>
            </w:r>
          </w:p>
        </w:tc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700" w:type="dxa"/>
            <w:vMerge/>
          </w:tcPr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2</w:t>
            </w:r>
          </w:p>
        </w:tc>
      </w:tr>
      <w:tr w:rsidR="00E232C1">
        <w:trPr>
          <w:trHeight w:val="361"/>
        </w:trPr>
        <w:tc>
          <w:tcPr>
            <w:tcW w:w="2700" w:type="dxa"/>
            <w:vMerge/>
          </w:tcPr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Лабораторная работа № 13. Поиск неисправностей источников питания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8897" w:type="dxa"/>
            <w:gridSpan w:val="2"/>
            <w:tcBorders>
              <w:right w:val="single" w:sz="4" w:space="0" w:color="auto"/>
            </w:tcBorders>
          </w:tcPr>
          <w:p w:rsidR="00E232C1" w:rsidRDefault="00566003">
            <w:pPr>
              <w:tabs>
                <w:tab w:val="left" w:pos="1590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5. Оптоэлектронные системы </w:t>
            </w:r>
          </w:p>
        </w:tc>
        <w:tc>
          <w:tcPr>
            <w:tcW w:w="957" w:type="dxa"/>
            <w:tcBorders>
              <w:right w:val="single" w:sz="4" w:space="0" w:color="auto"/>
            </w:tcBorders>
          </w:tcPr>
          <w:p w:rsidR="00E232C1" w:rsidRDefault="00566003">
            <w:pPr>
              <w:tabs>
                <w:tab w:val="left" w:pos="159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E232C1">
        <w:trPr>
          <w:trHeight w:val="361"/>
        </w:trPr>
        <w:tc>
          <w:tcPr>
            <w:tcW w:w="2700" w:type="dxa"/>
            <w:vMerge w:val="restar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5.1.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Источники и приемники излучения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2</w:t>
            </w:r>
          </w:p>
        </w:tc>
      </w:tr>
      <w:tr w:rsidR="00E232C1">
        <w:trPr>
          <w:trHeight w:val="1104"/>
        </w:trPr>
        <w:tc>
          <w:tcPr>
            <w:tcW w:w="2700" w:type="dxa"/>
            <w:vMerge/>
            <w:tcBorders>
              <w:bottom w:val="single" w:sz="4" w:space="0" w:color="auto"/>
            </w:tcBorders>
          </w:tcPr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Светоизлучающие диоды: типы, основные параметры, область применения.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Фотодиоды, фототранзисторы: типы, основные параметры, область применения.</w:t>
            </w: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700" w:type="dxa"/>
            <w:vMerge w:val="restar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5.2. Оптоэлектронные приборы и оптические линии связи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1</w:t>
            </w:r>
          </w:p>
        </w:tc>
      </w:tr>
      <w:tr w:rsidR="00E232C1">
        <w:trPr>
          <w:trHeight w:val="552"/>
        </w:trPr>
        <w:tc>
          <w:tcPr>
            <w:tcW w:w="2700" w:type="dxa"/>
            <w:vMerge/>
            <w:tcBorders>
              <w:bottom w:val="single" w:sz="4" w:space="0" w:color="auto"/>
            </w:tcBorders>
          </w:tcPr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Оптронные пары: виды, область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применения.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элементы оптических линий связи</w:t>
            </w: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24"/>
        </w:trPr>
        <w:tc>
          <w:tcPr>
            <w:tcW w:w="2700" w:type="dxa"/>
            <w:vMerge w:val="restar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5.3.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Устройства отображения информации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1</w:t>
            </w:r>
          </w:p>
        </w:tc>
      </w:tr>
      <w:tr w:rsidR="00E232C1">
        <w:trPr>
          <w:trHeight w:val="625"/>
        </w:trPr>
        <w:tc>
          <w:tcPr>
            <w:tcW w:w="2700" w:type="dxa"/>
            <w:vMerge/>
          </w:tcPr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Дисплеи: основные параметры, принцип действия, интерфейсы подключения</w:t>
            </w: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700" w:type="dxa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 обучающихся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Style w:val="t286pc"/>
                <w:rFonts w:ascii="Times New Roman" w:hAnsi="Times New Roman" w:cs="Times New Roman"/>
                <w:sz w:val="24"/>
                <w:szCs w:val="24"/>
              </w:rPr>
              <w:t xml:space="preserve">Решение практических задач и </w:t>
            </w:r>
            <w:r>
              <w:rPr>
                <w:rStyle w:val="t286pc"/>
                <w:rFonts w:ascii="Times New Roman" w:hAnsi="Times New Roman" w:cs="Times New Roman"/>
                <w:sz w:val="24"/>
                <w:szCs w:val="24"/>
              </w:rPr>
              <w:t>расчетных работ.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E232C1">
        <w:trPr>
          <w:trHeight w:val="361"/>
        </w:trPr>
        <w:tc>
          <w:tcPr>
            <w:tcW w:w="8897" w:type="dxa"/>
            <w:gridSpan w:val="2"/>
            <w:tcBorders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Консультации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</w:tr>
      <w:tr w:rsidR="00E232C1">
        <w:tc>
          <w:tcPr>
            <w:tcW w:w="8897" w:type="dxa"/>
            <w:gridSpan w:val="2"/>
          </w:tcPr>
          <w:p w:rsidR="00E232C1" w:rsidRDefault="00566003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Промежуточная аттестация в форме экзамена</w:t>
            </w:r>
          </w:p>
        </w:tc>
        <w:tc>
          <w:tcPr>
            <w:tcW w:w="957" w:type="dxa"/>
          </w:tcPr>
          <w:p w:rsidR="00E232C1" w:rsidRDefault="0056600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6</w:t>
            </w:r>
          </w:p>
        </w:tc>
      </w:tr>
      <w:tr w:rsidR="00E232C1">
        <w:tc>
          <w:tcPr>
            <w:tcW w:w="8897" w:type="dxa"/>
            <w:gridSpan w:val="2"/>
          </w:tcPr>
          <w:p w:rsidR="00E232C1" w:rsidRDefault="00566003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957" w:type="dxa"/>
          </w:tcPr>
          <w:p w:rsidR="00E232C1" w:rsidRDefault="0056600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</w:t>
            </w:r>
          </w:p>
        </w:tc>
      </w:tr>
    </w:tbl>
    <w:p w:rsidR="00E232C1" w:rsidRDefault="00E232C1">
      <w:pPr>
        <w:pStyle w:val="114"/>
        <w:jc w:val="both"/>
        <w:rPr>
          <w:rFonts w:ascii="Times New Roman" w:hAnsi="Times New Roman"/>
        </w:rPr>
      </w:pPr>
    </w:p>
    <w:p w:rsidR="00E232C1" w:rsidRDefault="00566003">
      <w:pPr>
        <w:pStyle w:val="1f1"/>
        <w:rPr>
          <w:rFonts w:ascii="Times New Roman" w:hAnsi="Times New Roman"/>
        </w:rPr>
      </w:pPr>
      <w:bookmarkStart w:id="1557" w:name="_Toc204941519"/>
      <w:bookmarkStart w:id="1558" w:name="_Toc204941805"/>
      <w:bookmarkStart w:id="1559" w:name="_Toc204941662"/>
      <w:bookmarkStart w:id="1560" w:name="_Toc204944273"/>
      <w:bookmarkStart w:id="1561" w:name="_Toc204941966"/>
      <w:bookmarkStart w:id="1562" w:name="_Toc204942875"/>
      <w:bookmarkStart w:id="1563" w:name="_Toc204944130"/>
      <w:bookmarkStart w:id="1564" w:name="_Toc204943297"/>
      <w:bookmarkStart w:id="1565" w:name="_Toc204942109"/>
      <w:bookmarkStart w:id="1566" w:name="_Toc204944416"/>
      <w:bookmarkStart w:id="1567" w:name="_Toc204942309"/>
      <w:bookmarkStart w:id="1568" w:name="_Toc204943468"/>
      <w:bookmarkStart w:id="1569" w:name="_Toc204941075"/>
      <w:r>
        <w:rPr>
          <w:rFonts w:ascii="Times New Roman" w:hAnsi="Times New Roman"/>
        </w:rPr>
        <w:t>3. Условия реализации ДИСЦИПЛИНЫ</w:t>
      </w:r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</w:p>
    <w:p w:rsidR="00E232C1" w:rsidRDefault="00566003">
      <w:pPr>
        <w:pStyle w:val="114"/>
        <w:rPr>
          <w:rFonts w:ascii="Times New Roman" w:hAnsi="Times New Roman"/>
        </w:rPr>
      </w:pPr>
      <w:bookmarkStart w:id="1570" w:name="_Toc204941076"/>
      <w:bookmarkStart w:id="1571" w:name="_Toc204941520"/>
      <w:bookmarkStart w:id="1572" w:name="_Toc204943298"/>
      <w:bookmarkStart w:id="1573" w:name="_Toc204942876"/>
      <w:bookmarkStart w:id="1574" w:name="_Toc204944274"/>
      <w:bookmarkStart w:id="1575" w:name="_Toc204944131"/>
      <w:bookmarkStart w:id="1576" w:name="_Toc204941967"/>
      <w:bookmarkStart w:id="1577" w:name="_Toc204941806"/>
      <w:bookmarkStart w:id="1578" w:name="_Toc204944417"/>
      <w:bookmarkStart w:id="1579" w:name="_Toc204942310"/>
      <w:bookmarkStart w:id="1580" w:name="_Toc204942110"/>
      <w:bookmarkStart w:id="1581" w:name="_Toc204941663"/>
      <w:bookmarkStart w:id="1582" w:name="_Toc204943469"/>
      <w:r>
        <w:rPr>
          <w:rFonts w:ascii="Times New Roman" w:hAnsi="Times New Roman"/>
        </w:rPr>
        <w:t>3.1. Материально-техническое обеспечение</w:t>
      </w:r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</w:p>
    <w:p w:rsidR="00E232C1" w:rsidRDefault="00566003">
      <w:pPr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Лаборатория «Электротехники и электроники»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оснащенная в соответствии с </w:t>
      </w:r>
      <w:r>
        <w:rPr>
          <w:rFonts w:ascii="Times New Roman" w:hAnsi="Times New Roman" w:cs="Times New Roman"/>
          <w:bCs/>
          <w:iCs/>
          <w:sz w:val="24"/>
          <w:szCs w:val="24"/>
        </w:rPr>
        <w:t>Приложением 3 ПОП</w:t>
      </w:r>
      <w:r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E232C1" w:rsidRDefault="00E232C1"/>
    <w:p w:rsidR="00E232C1" w:rsidRDefault="00566003">
      <w:pPr>
        <w:pStyle w:val="114"/>
        <w:rPr>
          <w:rFonts w:ascii="Times New Roman" w:eastAsia="Times New Roman" w:hAnsi="Times New Roman"/>
        </w:rPr>
      </w:pPr>
      <w:bookmarkStart w:id="1583" w:name="_Toc204944275"/>
      <w:bookmarkStart w:id="1584" w:name="_Toc204941807"/>
      <w:bookmarkStart w:id="1585" w:name="_Toc204943299"/>
      <w:bookmarkStart w:id="1586" w:name="_Toc204941968"/>
      <w:bookmarkStart w:id="1587" w:name="_Toc204941521"/>
      <w:bookmarkStart w:id="1588" w:name="_Toc204942877"/>
      <w:bookmarkStart w:id="1589" w:name="_Toc204942311"/>
      <w:bookmarkStart w:id="1590" w:name="_Toc204942111"/>
      <w:bookmarkStart w:id="1591" w:name="_Toc204941077"/>
      <w:bookmarkStart w:id="1592" w:name="_Toc204943470"/>
      <w:bookmarkStart w:id="1593" w:name="_Toc204944132"/>
      <w:bookmarkStart w:id="1594" w:name="_Toc204941664"/>
      <w:bookmarkStart w:id="1595" w:name="_Toc204944418"/>
      <w:r>
        <w:rPr>
          <w:rFonts w:ascii="Times New Roman" w:hAnsi="Times New Roman"/>
        </w:rPr>
        <w:t>3.2. Учебно-методическое обеспечени</w:t>
      </w:r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r>
        <w:rPr>
          <w:rFonts w:ascii="Times New Roman" w:hAnsi="Times New Roman"/>
        </w:rPr>
        <w:t>е</w:t>
      </w:r>
    </w:p>
    <w:p w:rsidR="00E232C1" w:rsidRDefault="00566003">
      <w:pPr>
        <w:pStyle w:val="aff5"/>
        <w:spacing w:line="276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печатные и/или электронные издания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Кузовкин, В. А.  Электротехника и электроника: учебник для среднего профессионального образования / В. А. Кузовкин, В. В. Филатов. — Москва: Издательство Юрайт, 2021. —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431 с. — (Профессиональное образование).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Лоторейчук, Е. А. Теоретические основы электротехники: учебник / Е. А. Лоторейчук. — Москва: ФОРУМ: ИНФРА-М, 2021. — 317 с. — (Среднее профессиональное образование). - ISBN 978-5-8199-0764-1. - Текст: электронный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- URL: https://znanium.com/catalog/product/1150303 (дата обращения: 09.11.2022). – Режим доступа: по подписке.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Немцов, М. В. Электротехника и электроника: учебник / М. В. Немцов, М. Л. Немцова. Изд. 3-е, испр. - М.: Издательский Центр «Академия», 2020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- 480 с.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Ситников, А. В. Основы электротехники: учебник / А.В. Ситников. — Москва: КУРС: ИНФРА-М, 2021. — 288 с. — (Среднее профессиональное образование). - ISBN 978-5-906923-14-1. - Текст: электронный. - URL: https://znanium.com/catalog/product/12392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50 (дата обращения: 09.11.2022). – Режим доступа: по подписке.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5.Славинский, А. К. Электротехника с основами электроники: учебное пособие / А. К. Славинский, И. С. Туревский. — М.: ФОРУМ: ИНФРА-М, 2021. — 448 с. - Режим доступа: https://znanium.com/catalog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/product/1150305.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Ярочкина, Г. В. Электротехника: учебник для СПО / Г. В. Ярочкина. - М.: ИЦ «Академия», 2020. - 240с.</w:t>
      </w:r>
    </w:p>
    <w:p w:rsidR="00E232C1" w:rsidRDefault="00E232C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Дополнительные источники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Контрольно-измерительные приборы и инструменты: учебник для студ. учреждений сред. проф. образования / 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 Зайцев, Д. Д. Грибанов, А. Н. Толстов, Р. В. Меркулов. – 11-е изд., перераб. – Москва: Издательский центр «Академия», 2020. – 4  с. – ISBN 978-5-4468- 8390-5.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Научно-технический каталог [электронный ресурс]. - Режим доступа: http://www.lfpti.ru/lp_e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lectronic.htm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Практическая электроника [электронный ресурс]. – Режим доступа: https://www.ruselectronic.com/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Сайт по схемотехнике промышленной электронике [электронный ресурс]. - Режим доступа: http://pgurovich.ru/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Электрик. Электричество и энерге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тика [электронный ресурс]. - Режим доступа: http://www.electrik.org/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Электронная электротехническая библиотека [электронный ресурс]. – Режим доступа: http://www.electrolibrary.info/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Ярочкина, Г.В. Основы электротехники [Текст]: учебник/ Г.В. Ярочкина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М.: Академия, 2021.- 240 с.</w:t>
      </w:r>
    </w:p>
    <w:p w:rsidR="00E232C1" w:rsidRDefault="00E232C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32C1" w:rsidRDefault="00566003">
      <w:pPr>
        <w:pStyle w:val="1f1"/>
        <w:rPr>
          <w:rFonts w:ascii="Times New Roman" w:hAnsi="Times New Roman"/>
          <w:b w:val="0"/>
          <w:bCs w:val="0"/>
        </w:rPr>
      </w:pPr>
      <w:bookmarkStart w:id="1596" w:name="_Toc204941969"/>
      <w:bookmarkStart w:id="1597" w:name="_Toc204942112"/>
      <w:bookmarkStart w:id="1598" w:name="_Toc204942878"/>
      <w:bookmarkStart w:id="1599" w:name="_Toc204943300"/>
      <w:bookmarkStart w:id="1600" w:name="_Toc204941665"/>
      <w:bookmarkStart w:id="1601" w:name="_Toc204944419"/>
      <w:bookmarkStart w:id="1602" w:name="_Toc204941078"/>
      <w:bookmarkStart w:id="1603" w:name="_Toc204942312"/>
      <w:bookmarkStart w:id="1604" w:name="_Toc204941808"/>
      <w:bookmarkStart w:id="1605" w:name="_Toc204943471"/>
      <w:bookmarkStart w:id="1606" w:name="_Toc204944276"/>
      <w:bookmarkStart w:id="1607" w:name="_Toc204941522"/>
      <w:bookmarkStart w:id="1608" w:name="_Toc204944133"/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2"/>
        <w:gridCol w:w="3628"/>
        <w:gridCol w:w="3482"/>
      </w:tblGrid>
      <w:tr w:rsidR="00E232C1">
        <w:trPr>
          <w:trHeight w:val="519"/>
        </w:trPr>
        <w:tc>
          <w:tcPr>
            <w:tcW w:w="1498" w:type="pct"/>
            <w:vAlign w:val="center"/>
          </w:tcPr>
          <w:p w:rsidR="00E232C1" w:rsidRDefault="0056600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87" w:type="pct"/>
            <w:vAlign w:val="center"/>
          </w:tcPr>
          <w:p w:rsidR="00E232C1" w:rsidRDefault="0056600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715" w:type="pct"/>
            <w:vAlign w:val="center"/>
          </w:tcPr>
          <w:p w:rsidR="00E232C1" w:rsidRDefault="0056600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E232C1">
        <w:trPr>
          <w:trHeight w:val="698"/>
        </w:trPr>
        <w:tc>
          <w:tcPr>
            <w:tcW w:w="1498" w:type="pct"/>
          </w:tcPr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Знает: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характеристики, параметры и элементы электрических цепей при гармоническом воздействии в установившемся режиме.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Свойства основных электрических RC и RLC-цепочек, цепей с взаимной индукцией.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Трехфазные электрические цепи.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свойства фильт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ров. Непрерывные и дискретные сигналы.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Методы расчета электрических цепей.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Спектр дискретного сигнала и его анализ. </w:t>
            </w:r>
          </w:p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Цифровые фильтры.</w:t>
            </w:r>
          </w:p>
        </w:tc>
        <w:tc>
          <w:tcPr>
            <w:tcW w:w="1787" w:type="pct"/>
          </w:tcPr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Характеристики демонстрируемых знаний, которые могут быть проверены: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демонстрируется понимание сущности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рассматриваемых процессов и явлений;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демонстрируется знание основных свойств, параметров и элементов электрических цепей, методов их расчета.</w:t>
            </w:r>
          </w:p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ответы на тестовые задания содержат не менее 90% правильных ответов – оценка «отлично»,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менее 75% правиль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ных ответов – оценка «хорошо», </w:t>
            </w:r>
          </w:p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менее 60% правильных ответов – оценка «удовлетворительно.</w:t>
            </w:r>
          </w:p>
        </w:tc>
        <w:tc>
          <w:tcPr>
            <w:tcW w:w="1715" w:type="pct"/>
          </w:tcPr>
          <w:p w:rsidR="00E232C1" w:rsidRDefault="00566003">
            <w:pPr>
              <w:spacing w:before="120"/>
              <w:ind w:hanging="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Устные ответы на контрольные вопросы</w:t>
            </w:r>
          </w:p>
          <w:p w:rsidR="00E232C1" w:rsidRDefault="00566003">
            <w:pPr>
              <w:spacing w:before="120"/>
              <w:ind w:hanging="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выполнения практических работ.</w:t>
            </w:r>
          </w:p>
          <w:p w:rsidR="00E232C1" w:rsidRDefault="00E232C1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32C1">
        <w:trPr>
          <w:trHeight w:val="698"/>
        </w:trPr>
        <w:tc>
          <w:tcPr>
            <w:tcW w:w="1498" w:type="pct"/>
          </w:tcPr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Умеет: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основные определения и законы теории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электрических цепей.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Учитывать на практике свойства цепей с распределенными параметрами и нелинейных электрических цепей.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Различать непрерывные и дискретные сигналы и их параметры. распознавать типовые неисправности устройств инфокоммуникационных систем; </w:t>
            </w:r>
          </w:p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безопасные методы измерений с учетом сохранения окружающей среды.</w:t>
            </w:r>
          </w:p>
        </w:tc>
        <w:tc>
          <w:tcPr>
            <w:tcW w:w="1787" w:type="pc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Демонстрируется соблюдение правил подключения измерительных приборов и проведения измерений;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Демонстрируется правильное выполнение измерений параметров заданных узлов, устройств,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сигналов.</w:t>
            </w:r>
          </w:p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Демонстрируется умение определять неисправности в заданном устройстве с соблюдением требований техники безопасности и рациональной организации рабочего места.</w:t>
            </w:r>
          </w:p>
        </w:tc>
        <w:tc>
          <w:tcPr>
            <w:tcW w:w="1715" w:type="pc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результатов выполнения практических работ.</w:t>
            </w:r>
          </w:p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Экспертное наблюдение за ходом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выполнения практических работ.</w:t>
            </w:r>
          </w:p>
        </w:tc>
      </w:tr>
    </w:tbl>
    <w:p w:rsidR="00E232C1" w:rsidRDefault="0056600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 w:clear="all"/>
      </w:r>
      <w:r>
        <w:rPr>
          <w:rFonts w:ascii="Times New Roman" w:hAnsi="Times New Roman" w:cs="Times New Roman"/>
          <w:b/>
          <w:bCs/>
          <w:sz w:val="24"/>
          <w:szCs w:val="24"/>
        </w:rPr>
        <w:t>Приложение 2.12</w:t>
      </w:r>
    </w:p>
    <w:p w:rsidR="00E232C1" w:rsidRDefault="00566003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ПОП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специальности </w:t>
      </w:r>
      <w:r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09.02.06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Сетевое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системное администрирование</w:t>
      </w: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56600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Рабочая программа дисциплины</w:t>
      </w:r>
    </w:p>
    <w:p w:rsidR="00E232C1" w:rsidRDefault="00566003">
      <w:pPr>
        <w:pStyle w:val="1"/>
      </w:pPr>
      <w:bookmarkStart w:id="1609" w:name="_Toc204944571"/>
      <w:r>
        <w:t>«ОП.12 ИНЖЕНЕРНАЯ КОМПЬЮТЕРНАЯ ГРАФИКА»</w:t>
      </w:r>
      <w:bookmarkEnd w:id="1609"/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566003">
      <w:pPr>
        <w:pStyle w:val="1"/>
      </w:pPr>
      <w:bookmarkStart w:id="1610" w:name="_Toc204944572"/>
      <w:r>
        <w:t>202</w:t>
      </w:r>
      <w:r>
        <w:rPr>
          <w:lang w:val="en-US"/>
        </w:rPr>
        <w:t>4</w:t>
      </w:r>
      <w:r>
        <w:t xml:space="preserve"> г.</w:t>
      </w:r>
      <w:bookmarkEnd w:id="1610"/>
    </w:p>
    <w:p w:rsidR="00E232C1" w:rsidRDefault="00E232C1">
      <w:pPr>
        <w:pStyle w:val="1f"/>
        <w:jc w:val="center"/>
        <w:rPr>
          <w:b/>
          <w:bCs/>
          <w:lang w:val="ru-RU"/>
        </w:rPr>
      </w:pPr>
    </w:p>
    <w:p w:rsidR="00E232C1" w:rsidRDefault="00566003">
      <w:pPr>
        <w:rPr>
          <w:rFonts w:ascii="Times New Roman Полужирный" w:eastAsia="Segoe UI" w:hAnsi="Times New Roman Полужирный" w:cs="Times New Roman"/>
          <w:b/>
          <w:bCs/>
          <w:caps/>
          <w:sz w:val="24"/>
          <w:szCs w:val="24"/>
        </w:rPr>
      </w:pPr>
      <w:r>
        <w:br w:type="page" w:clear="all"/>
      </w:r>
    </w:p>
    <w:p w:rsidR="00E232C1" w:rsidRDefault="00566003">
      <w:pPr>
        <w:pStyle w:val="1f1"/>
        <w:rPr>
          <w:rFonts w:ascii="Times New Roman" w:hAnsi="Times New Roman"/>
        </w:rPr>
      </w:pPr>
      <w:bookmarkStart w:id="1611" w:name="_Toc204944277"/>
      <w:bookmarkStart w:id="1612" w:name="_Toc204942879"/>
      <w:bookmarkStart w:id="1613" w:name="_Toc204941666"/>
      <w:bookmarkStart w:id="1614" w:name="_Toc204941079"/>
      <w:bookmarkStart w:id="1615" w:name="_Toc204942313"/>
      <w:bookmarkStart w:id="1616" w:name="_Toc204943301"/>
      <w:bookmarkStart w:id="1617" w:name="_Toc204944134"/>
      <w:bookmarkStart w:id="1618" w:name="_Toc204941970"/>
      <w:bookmarkStart w:id="1619" w:name="_Toc204944420"/>
      <w:bookmarkStart w:id="1620" w:name="_Toc204941809"/>
      <w:bookmarkStart w:id="1621" w:name="_Toc204941523"/>
      <w:bookmarkStart w:id="1622" w:name="_Toc204942113"/>
      <w:bookmarkStart w:id="1623" w:name="_Toc204943472"/>
      <w:r>
        <w:rPr>
          <w:rFonts w:ascii="Times New Roman" w:hAnsi="Times New Roman"/>
        </w:rPr>
        <w:t>СОДЕРЖАНИЕ ПРОГРАММЫ</w:t>
      </w:r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277" w:history="1">
        <w:r>
          <w:rPr>
            <w:rStyle w:val="a8"/>
          </w:rPr>
          <w:t>СОДЕРЖАНИЕ ПРОГРАММЫ</w:t>
        </w:r>
        <w:r>
          <w:tab/>
        </w:r>
        <w:r>
          <w:fldChar w:fldCharType="begin"/>
        </w:r>
        <w:r>
          <w:instrText xml:space="preserve"> PAGEREF _Toc204944277 \h </w:instrText>
        </w:r>
        <w:r>
          <w:fldChar w:fldCharType="separate"/>
        </w:r>
        <w:r>
          <w:t>109</w:t>
        </w:r>
        <w:r>
          <w:fldChar w:fldCharType="end"/>
        </w:r>
      </w:hyperlink>
    </w:p>
    <w:p w:rsidR="00E232C1" w:rsidRDefault="00566003">
      <w:pPr>
        <w:pStyle w:val="12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278" w:history="1">
        <w:r>
          <w:rPr>
            <w:rStyle w:val="a8"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lang w:eastAsia="ru-RU"/>
          </w:rPr>
          <w:tab/>
        </w:r>
        <w:r>
          <w:rPr>
            <w:rStyle w:val="a8"/>
          </w:rPr>
          <w:t>Общая характеристика  РАБОЧЕЙ П</w:t>
        </w:r>
        <w:r>
          <w:rPr>
            <w:rStyle w:val="a8"/>
          </w:rPr>
          <w:t>РОГРАММЫ УЧЕБНОЙ ДИСЦИПЛИНЫ</w:t>
        </w:r>
        <w:r>
          <w:tab/>
        </w:r>
        <w:r>
          <w:fldChar w:fldCharType="begin"/>
        </w:r>
        <w:r>
          <w:instrText xml:space="preserve"> PAGEREF _Toc204944278 \h </w:instrText>
        </w:r>
        <w:r>
          <w:fldChar w:fldCharType="separate"/>
        </w:r>
        <w:r>
          <w:t>110</w:t>
        </w:r>
        <w:r>
          <w:fldChar w:fldCharType="end"/>
        </w:r>
      </w:hyperlink>
    </w:p>
    <w:p w:rsidR="00E232C1" w:rsidRDefault="00566003">
      <w:pPr>
        <w:pStyle w:val="24"/>
        <w:spacing w:line="276" w:lineRule="auto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279" w:history="1">
        <w:r>
          <w:rPr>
            <w:rStyle w:val="a8"/>
          </w:rPr>
          <w:t>1.1. Цель и место дисциплины в структуре образовательной программы</w:t>
        </w:r>
        <w:r>
          <w:tab/>
        </w:r>
        <w:r>
          <w:fldChar w:fldCharType="begin"/>
        </w:r>
        <w:r>
          <w:instrText xml:space="preserve"> PAGEREF _Toc204944279 \h </w:instrText>
        </w:r>
        <w:r>
          <w:fldChar w:fldCharType="separate"/>
        </w:r>
        <w:r>
          <w:t>110</w:t>
        </w:r>
        <w:r>
          <w:fldChar w:fldCharType="end"/>
        </w:r>
      </w:hyperlink>
    </w:p>
    <w:p w:rsidR="00E232C1" w:rsidRDefault="00566003">
      <w:pPr>
        <w:pStyle w:val="24"/>
        <w:spacing w:line="360" w:lineRule="auto"/>
      </w:pPr>
      <w:hyperlink w:anchor="_Toc204944280" w:history="1">
        <w:r>
          <w:rPr>
            <w:rStyle w:val="a8"/>
          </w:rPr>
          <w:t>1.2. Планируемые результаты освоения дисциплины</w:t>
        </w:r>
        <w:r>
          <w:tab/>
        </w:r>
        <w:r>
          <w:fldChar w:fldCharType="begin"/>
        </w:r>
        <w:r>
          <w:instrText xml:space="preserve"> PAGEREF _Toc204944280 \h </w:instrText>
        </w:r>
        <w:r>
          <w:fldChar w:fldCharType="separate"/>
        </w:r>
        <w:r>
          <w:t>110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281" w:history="1">
        <w:r>
          <w:rPr>
            <w:rStyle w:val="a8"/>
          </w:rPr>
          <w:t>2. Структура и содержание ДИСЦИПЛИНЫ</w:t>
        </w:r>
        <w:r>
          <w:tab/>
        </w:r>
        <w:r>
          <w:fldChar w:fldCharType="begin"/>
        </w:r>
        <w:r>
          <w:instrText xml:space="preserve"> PAGEREF _Toc204944281 \h </w:instrText>
        </w:r>
        <w:r>
          <w:fldChar w:fldCharType="separate"/>
        </w:r>
        <w:r>
          <w:t>112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282" w:history="1">
        <w:r>
          <w:rPr>
            <w:rStyle w:val="a8"/>
          </w:rPr>
          <w:t>2.1. Трудоемкость освоения дисциплины</w:t>
        </w:r>
        <w:r>
          <w:tab/>
        </w:r>
        <w:r>
          <w:fldChar w:fldCharType="begin"/>
        </w:r>
        <w:r>
          <w:instrText xml:space="preserve"> PAGEREF _Toc204944282 \h </w:instrText>
        </w:r>
        <w:r>
          <w:fldChar w:fldCharType="separate"/>
        </w:r>
        <w:r>
          <w:t>112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283" w:history="1">
        <w:r>
          <w:rPr>
            <w:rStyle w:val="a8"/>
          </w:rPr>
          <w:t>2.2. Содержание дисциплины</w:t>
        </w:r>
        <w:r>
          <w:tab/>
        </w:r>
        <w:r>
          <w:fldChar w:fldCharType="begin"/>
        </w:r>
        <w:r>
          <w:instrText xml:space="preserve"> PAGEREF _Toc204944283 \h </w:instrText>
        </w:r>
        <w:r>
          <w:fldChar w:fldCharType="separate"/>
        </w:r>
        <w:r>
          <w:t>112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284" w:history="1">
        <w:r>
          <w:rPr>
            <w:rStyle w:val="a8"/>
          </w:rPr>
          <w:t>3. Условия реализации ДИСЦИПЛИНЫ</w:t>
        </w:r>
        <w:r>
          <w:tab/>
        </w:r>
        <w:r>
          <w:fldChar w:fldCharType="begin"/>
        </w:r>
        <w:r>
          <w:instrText xml:space="preserve"> PAGEREF _Toc204944284 \h </w:instrText>
        </w:r>
        <w:r>
          <w:fldChar w:fldCharType="separate"/>
        </w:r>
        <w:r>
          <w:t>115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285" w:history="1">
        <w:r>
          <w:rPr>
            <w:rStyle w:val="a8"/>
          </w:rPr>
          <w:t>3.1. Материально-техническое обеспечение</w:t>
        </w:r>
        <w:r>
          <w:tab/>
        </w:r>
        <w:r>
          <w:fldChar w:fldCharType="begin"/>
        </w:r>
        <w:r>
          <w:instrText xml:space="preserve"> PAGEREF _Toc204944285 \h </w:instrText>
        </w:r>
        <w:r>
          <w:fldChar w:fldCharType="separate"/>
        </w:r>
        <w:r>
          <w:t>115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286" w:history="1">
        <w:r>
          <w:rPr>
            <w:rStyle w:val="a8"/>
          </w:rPr>
          <w:t>3.2. Учебно-методическое обеспечение</w:t>
        </w:r>
        <w:r>
          <w:tab/>
        </w:r>
        <w:r>
          <w:fldChar w:fldCharType="begin"/>
        </w:r>
        <w:r>
          <w:instrText xml:space="preserve"> PAGEREF _Toc204944286 \h </w:instrText>
        </w:r>
        <w:r>
          <w:fldChar w:fldCharType="separate"/>
        </w:r>
        <w:r>
          <w:t>115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287" w:history="1">
        <w:r>
          <w:rPr>
            <w:rStyle w:val="a8"/>
          </w:rPr>
          <w:t>4.</w:t>
        </w:r>
        <w:r>
          <w:rPr>
            <w:rStyle w:val="a8"/>
          </w:rPr>
          <w:t>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_Toc204944287 \h </w:instrText>
        </w:r>
        <w:r>
          <w:fldChar w:fldCharType="separate"/>
        </w:r>
        <w:r>
          <w:t>116</w:t>
        </w:r>
        <w:r>
          <w:fldChar w:fldCharType="end"/>
        </w:r>
      </w:hyperlink>
    </w:p>
    <w:p w:rsidR="00E232C1" w:rsidRDefault="00566003">
      <w:pPr>
        <w:pStyle w:val="1f1"/>
        <w:jc w:val="lef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fldChar w:fldCharType="end"/>
      </w:r>
    </w:p>
    <w:p w:rsidR="00E232C1" w:rsidRDefault="00E232C1">
      <w:pPr>
        <w:pStyle w:val="1f1"/>
        <w:jc w:val="left"/>
        <w:rPr>
          <w:rFonts w:ascii="Times New Roman" w:hAnsi="Times New Roman"/>
        </w:rPr>
        <w:sectPr w:rsidR="00E232C1">
          <w:headerReference w:type="even" r:id="rId47"/>
          <w:headerReference w:type="default" r:id="rId48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E232C1" w:rsidRDefault="00566003">
      <w:pPr>
        <w:pStyle w:val="1f1"/>
        <w:numPr>
          <w:ilvl w:val="0"/>
          <w:numId w:val="23"/>
        </w:numPr>
      </w:pPr>
      <w:bookmarkStart w:id="1624" w:name="_Toc204941080"/>
      <w:bookmarkStart w:id="1625" w:name="_Toc204944278"/>
      <w:bookmarkStart w:id="1626" w:name="_Toc204944421"/>
      <w:bookmarkStart w:id="1627" w:name="_Toc204941667"/>
      <w:bookmarkStart w:id="1628" w:name="_Toc204942314"/>
      <w:bookmarkStart w:id="1629" w:name="_Toc204943302"/>
      <w:bookmarkStart w:id="1630" w:name="_Toc204943473"/>
      <w:bookmarkStart w:id="1631" w:name="_Toc204942114"/>
      <w:bookmarkStart w:id="1632" w:name="_Toc204942880"/>
      <w:bookmarkStart w:id="1633" w:name="_Toc204941810"/>
      <w:bookmarkStart w:id="1634" w:name="_Toc204941524"/>
      <w:bookmarkStart w:id="1635" w:name="_Toc204941971"/>
      <w:bookmarkStart w:id="1636" w:name="_Toc204944135"/>
      <w:r>
        <w:t>Общая характеристика</w:t>
      </w:r>
      <w:r>
        <w:rPr>
          <w:rFonts w:asciiTheme="minorHAnsi" w:hAnsiTheme="minorHAnsi"/>
        </w:rPr>
        <w:t xml:space="preserve"> </w:t>
      </w:r>
      <w:r>
        <w:t xml:space="preserve"> РАБОЧЕЙ ПРОГРАММЫ УЧЕБНОЙ ДИСЦИПЛИНЫ</w:t>
      </w:r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</w:p>
    <w:p w:rsidR="00E232C1" w:rsidRDefault="00566003">
      <w:pPr>
        <w:pStyle w:val="1f"/>
        <w:jc w:val="center"/>
        <w:rPr>
          <w:rFonts w:eastAsia="Segoe UI"/>
          <w:b/>
          <w:bCs/>
          <w:lang w:val="ru-RU"/>
        </w:rPr>
      </w:pPr>
      <w:r>
        <w:rPr>
          <w:rFonts w:eastAsia="Segoe UI"/>
          <w:b/>
          <w:bCs/>
          <w:lang w:val="ru-RU"/>
        </w:rPr>
        <w:t>«ОП.12 ИНЖЕНЕРНАЯ КОМПЬЮТЕРНАЯ ГРАФИКА»</w:t>
      </w:r>
    </w:p>
    <w:p w:rsidR="00E232C1" w:rsidRDefault="00E232C1">
      <w:pPr>
        <w:pStyle w:val="1f"/>
        <w:rPr>
          <w:lang w:val="ru-RU"/>
        </w:rPr>
      </w:pPr>
    </w:p>
    <w:p w:rsidR="00E232C1" w:rsidRDefault="00566003">
      <w:pPr>
        <w:pStyle w:val="114"/>
        <w:rPr>
          <w:rFonts w:ascii="Times New Roman" w:hAnsi="Times New Roman"/>
        </w:rPr>
      </w:pPr>
      <w:bookmarkStart w:id="1637" w:name="_Toc204942115"/>
      <w:bookmarkStart w:id="1638" w:name="_Toc204941081"/>
      <w:bookmarkStart w:id="1639" w:name="_Toc204941972"/>
      <w:bookmarkStart w:id="1640" w:name="_Toc204944279"/>
      <w:bookmarkStart w:id="1641" w:name="_Toc204943303"/>
      <w:bookmarkStart w:id="1642" w:name="_Toc204944136"/>
      <w:bookmarkStart w:id="1643" w:name="_Toc204944422"/>
      <w:bookmarkStart w:id="1644" w:name="_Toc204942315"/>
      <w:bookmarkStart w:id="1645" w:name="_Toc204941668"/>
      <w:bookmarkStart w:id="1646" w:name="_Toc204943474"/>
      <w:bookmarkStart w:id="1647" w:name="_Toc204941811"/>
      <w:bookmarkStart w:id="1648" w:name="_Toc204941525"/>
      <w:bookmarkStart w:id="1649" w:name="_Toc204942881"/>
      <w:r>
        <w:rPr>
          <w:rFonts w:ascii="Times New Roman" w:hAnsi="Times New Roman"/>
        </w:rPr>
        <w:t>1.1. Цель и место дисциплины в структуре образовательной программы</w:t>
      </w:r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</w:p>
    <w:p w:rsidR="00E232C1" w:rsidRDefault="00566003">
      <w:pPr>
        <w:shd w:val="clear" w:color="auto" w:fill="FFFFFF"/>
        <w:spacing w:line="276" w:lineRule="auto"/>
        <w:ind w:firstLine="708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Инженерная компьютерная графика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является изучение основ</w:t>
      </w:r>
    </w:p>
    <w:p w:rsidR="00E232C1" w:rsidRDefault="00566003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компьютерной графики и подготовка к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работе с современными графическими системами.</w:t>
      </w:r>
    </w:p>
    <w:p w:rsidR="00E232C1" w:rsidRDefault="00566003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Инженерная компьютерная графика</w:t>
      </w:r>
      <w:r>
        <w:rPr>
          <w:rFonts w:ascii="Times New Roman" w:hAnsi="Times New Roman" w:cs="Times New Roman"/>
          <w:sz w:val="24"/>
          <w:szCs w:val="24"/>
        </w:rPr>
        <w:t>» включена в обязательную часть общепрофессионального цикла образовательной программы.</w:t>
      </w:r>
    </w:p>
    <w:p w:rsidR="00E232C1" w:rsidRDefault="00E232C1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32C1" w:rsidRDefault="00566003">
      <w:pPr>
        <w:pStyle w:val="114"/>
        <w:rPr>
          <w:rFonts w:ascii="Times New Roman" w:hAnsi="Times New Roman"/>
        </w:rPr>
      </w:pPr>
      <w:bookmarkStart w:id="1650" w:name="_Toc204942116"/>
      <w:bookmarkStart w:id="1651" w:name="_Toc204944137"/>
      <w:bookmarkStart w:id="1652" w:name="_Toc204942316"/>
      <w:bookmarkStart w:id="1653" w:name="_Toc204944280"/>
      <w:bookmarkStart w:id="1654" w:name="_Toc204942882"/>
      <w:bookmarkStart w:id="1655" w:name="_Toc204941812"/>
      <w:bookmarkStart w:id="1656" w:name="_Toc204943304"/>
      <w:bookmarkStart w:id="1657" w:name="_Toc204944423"/>
      <w:bookmarkStart w:id="1658" w:name="_Toc204943475"/>
      <w:bookmarkStart w:id="1659" w:name="_Toc204941669"/>
      <w:bookmarkStart w:id="1660" w:name="_Toc204941973"/>
      <w:bookmarkStart w:id="1661" w:name="_Toc204941526"/>
      <w:bookmarkStart w:id="1662" w:name="_Toc204941082"/>
      <w:r>
        <w:rPr>
          <w:rFonts w:ascii="Times New Roman" w:hAnsi="Times New Roman"/>
        </w:rPr>
        <w:t>1.2. Планируемые результаты освоения дисциплины</w:t>
      </w:r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</w:p>
    <w:p w:rsidR="00E232C1" w:rsidRDefault="00566003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дисциплины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:rsidR="00E232C1" w:rsidRDefault="00566003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9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2833"/>
        <w:gridCol w:w="2833"/>
        <w:gridCol w:w="2833"/>
      </w:tblGrid>
      <w:tr w:rsidR="00E232C1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Style w:val="a7"/>
                <w:b/>
                <w:sz w:val="24"/>
                <w:szCs w:val="24"/>
              </w:rPr>
            </w:pPr>
            <w:r>
              <w:rPr>
                <w:rStyle w:val="a7"/>
                <w:b/>
                <w:i w:val="0"/>
                <w:sz w:val="24"/>
                <w:szCs w:val="24"/>
              </w:rPr>
              <w:t xml:space="preserve">Код </w:t>
            </w:r>
            <w:r>
              <w:rPr>
                <w:rStyle w:val="a7"/>
                <w:b/>
                <w:sz w:val="24"/>
                <w:szCs w:val="24"/>
              </w:rPr>
              <w:t xml:space="preserve">ОК, </w:t>
            </w:r>
          </w:p>
          <w:p w:rsidR="00E232C1" w:rsidRDefault="00566003">
            <w:pPr>
              <w:rPr>
                <w:rStyle w:val="a7"/>
                <w:b/>
                <w:i w:val="0"/>
                <w:sz w:val="24"/>
                <w:szCs w:val="24"/>
              </w:rPr>
            </w:pPr>
            <w:r>
              <w:rPr>
                <w:rStyle w:val="a7"/>
                <w:b/>
                <w:sz w:val="24"/>
                <w:szCs w:val="24"/>
              </w:rPr>
              <w:t xml:space="preserve">ПК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Владеть навыками </w:t>
            </w:r>
          </w:p>
        </w:tc>
      </w:tr>
      <w:tr w:rsidR="00E232C1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актуальность нормативно-правовой документации в профессиональной деятельности;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выявлять достоинства и недостатки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коммерческой идеи;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презентовать идеи открытия собственного дела в профессиональной деятельности;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источники 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остоверной правовой информации;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различные правовые документы;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интересные проектные идеи, грамотно их формулировать и документировать;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жизнеспособность проектной идеи, составлять план проекта;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актуальной нормативно-п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равовой документации;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современная научная и профессиональная терминология;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возможные траектории профессионального развития и самообразования;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предпринимательской деятельности, правовой и финансовой грамотности;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разработки презентации;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этапы разработки и реализации проекта;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E232C1">
        <w:tc>
          <w:tcPr>
            <w:tcW w:w="1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ОК.09</w:t>
            </w: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участвовать в диалогах на знакомые общие и проф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ессиональные темы;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строить простые высказывания о себе и о своей профессиональной деятельности;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кратко обосновывать и объяснять свои действия (текущие и планируемые);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писать простые связные сообщения на знакомые или интересующие профессиональные темы;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ила построения простых и сложных предложений на профессиональные темы;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общеупотребительные глаголы (бытовая и профессиональная лексика);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произношения;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чтения текстов профессиональной направленности;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E232C1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выбирать и применять сетевые топологии и технологии передачи данных для обеспечения масштабируемой надежной отказоустойчивой сетевой инфраструктуры;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сп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ециальное программное обеспечение для моделирования, проектирования и тестирования компьютерных сетей;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анализировать, проектировать и настраивать схемы потоков трафика в компьютерной сети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этапы проектирования сетевой инфраструктуры;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активное и пассивное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оборудование сетей;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кабелей и технические особенности их монтажа;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специальное программное обеспечение для моделирования, проектирования и тестирования компьютерных сетей;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технологии обеспечения масштабируемости, надежности и отказоустойчивости сети;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лементы теории массового обслуживания;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проектирования беспроводных сетей;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принципы построения высокоскоростных компьютерных сетей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проектирования архитектуры масштабируемой отказоустойчивой сетевой инфраструктуры</w:t>
            </w:r>
          </w:p>
        </w:tc>
      </w:tr>
    </w:tbl>
    <w:p w:rsidR="00E232C1" w:rsidRDefault="00E232C1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E232C1" w:rsidRDefault="00566003">
      <w:pPr>
        <w:pStyle w:val="1f1"/>
        <w:rPr>
          <w:rFonts w:ascii="Times New Roman" w:hAnsi="Times New Roman"/>
        </w:rPr>
      </w:pPr>
      <w:bookmarkStart w:id="1663" w:name="_Toc204942117"/>
      <w:bookmarkStart w:id="1664" w:name="_Toc204941083"/>
      <w:bookmarkStart w:id="1665" w:name="_Toc204944281"/>
      <w:bookmarkStart w:id="1666" w:name="_Toc204941813"/>
      <w:bookmarkStart w:id="1667" w:name="_Toc204942883"/>
      <w:bookmarkStart w:id="1668" w:name="_Toc204942317"/>
      <w:bookmarkStart w:id="1669" w:name="_Toc204943305"/>
      <w:bookmarkStart w:id="1670" w:name="_Toc204941670"/>
      <w:bookmarkStart w:id="1671" w:name="_Toc204944424"/>
      <w:bookmarkStart w:id="1672" w:name="_Toc204941974"/>
      <w:bookmarkStart w:id="1673" w:name="_Toc204941527"/>
      <w:bookmarkStart w:id="1674" w:name="_Toc204943476"/>
      <w:bookmarkStart w:id="1675" w:name="_Toc204944138"/>
      <w:r>
        <w:rPr>
          <w:rFonts w:ascii="Times New Roman" w:hAnsi="Times New Roman"/>
        </w:rPr>
        <w:t xml:space="preserve">2. Структура и содержание </w:t>
      </w:r>
      <w:r>
        <w:rPr>
          <w:rFonts w:ascii="Times New Roman" w:hAnsi="Times New Roman"/>
        </w:rPr>
        <w:t>ДИСЦИПЛИНЫ</w:t>
      </w:r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</w:p>
    <w:p w:rsidR="00E232C1" w:rsidRDefault="00566003">
      <w:pPr>
        <w:pStyle w:val="114"/>
        <w:rPr>
          <w:rFonts w:ascii="Times New Roman" w:hAnsi="Times New Roman"/>
        </w:rPr>
      </w:pPr>
      <w:bookmarkStart w:id="1676" w:name="_Toc204942884"/>
      <w:bookmarkStart w:id="1677" w:name="_Toc204941528"/>
      <w:bookmarkStart w:id="1678" w:name="_Toc204941814"/>
      <w:bookmarkStart w:id="1679" w:name="_Toc204941084"/>
      <w:bookmarkStart w:id="1680" w:name="_Toc204944282"/>
      <w:bookmarkStart w:id="1681" w:name="_Toc204942118"/>
      <w:bookmarkStart w:id="1682" w:name="_Toc204941671"/>
      <w:bookmarkStart w:id="1683" w:name="_Toc204942318"/>
      <w:bookmarkStart w:id="1684" w:name="_Toc204943306"/>
      <w:bookmarkStart w:id="1685" w:name="_Toc204943477"/>
      <w:bookmarkStart w:id="1686" w:name="_Toc204944425"/>
      <w:bookmarkStart w:id="1687" w:name="_Toc204944139"/>
      <w:bookmarkStart w:id="1688" w:name="_Toc204941975"/>
      <w:r>
        <w:rPr>
          <w:rFonts w:ascii="Times New Roman" w:hAnsi="Times New Roman"/>
        </w:rPr>
        <w:t>2.1. Трудоемкость освоения дисциплины</w:t>
      </w:r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r>
        <w:rPr>
          <w:rFonts w:ascii="Times New Roman" w:hAnsi="Times New Roman"/>
        </w:rPr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926"/>
        <w:gridCol w:w="2393"/>
        <w:gridCol w:w="2693"/>
      </w:tblGrid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34</w:t>
            </w:r>
          </w:p>
        </w:tc>
        <w:tc>
          <w:tcPr>
            <w:tcW w:w="134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4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45" w:type="pct"/>
            <w:vAlign w:val="center"/>
          </w:tcPr>
          <w:p w:rsidR="00E232C1" w:rsidRDefault="00E232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34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46</w:t>
            </w:r>
          </w:p>
        </w:tc>
        <w:tc>
          <w:tcPr>
            <w:tcW w:w="134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</w:tr>
    </w:tbl>
    <w:p w:rsidR="00E232C1" w:rsidRDefault="00E232C1">
      <w:pPr>
        <w:rPr>
          <w:rFonts w:ascii="Times New Roman" w:hAnsi="Times New Roman" w:cs="Times New Roman"/>
          <w:iCs/>
          <w:sz w:val="24"/>
          <w:szCs w:val="24"/>
        </w:rPr>
      </w:pPr>
    </w:p>
    <w:p w:rsidR="00E232C1" w:rsidRDefault="00E232C1">
      <w:pPr>
        <w:rPr>
          <w:rFonts w:ascii="Times New Roman" w:hAnsi="Times New Roman" w:cs="Times New Roman"/>
          <w:iCs/>
          <w:sz w:val="24"/>
          <w:szCs w:val="24"/>
        </w:rPr>
      </w:pPr>
    </w:p>
    <w:p w:rsidR="00E232C1" w:rsidRDefault="00566003">
      <w:pPr>
        <w:pStyle w:val="114"/>
        <w:rPr>
          <w:rFonts w:ascii="Times New Roman" w:hAnsi="Times New Roman"/>
        </w:rPr>
      </w:pPr>
      <w:bookmarkStart w:id="1689" w:name="_Toc204944426"/>
      <w:bookmarkStart w:id="1690" w:name="_Toc204941976"/>
      <w:bookmarkStart w:id="1691" w:name="_Toc204943478"/>
      <w:bookmarkStart w:id="1692" w:name="_Toc204943307"/>
      <w:bookmarkStart w:id="1693" w:name="_Toc204944283"/>
      <w:bookmarkStart w:id="1694" w:name="_Toc204941085"/>
      <w:bookmarkStart w:id="1695" w:name="_Toc204941672"/>
      <w:bookmarkStart w:id="1696" w:name="_Toc204941529"/>
      <w:bookmarkStart w:id="1697" w:name="_Toc204944140"/>
      <w:bookmarkStart w:id="1698" w:name="_Toc204941815"/>
      <w:bookmarkStart w:id="1699" w:name="_Toc204942885"/>
      <w:bookmarkStart w:id="1700" w:name="_Toc204942319"/>
      <w:bookmarkStart w:id="1701" w:name="_Toc204942119"/>
      <w:r>
        <w:rPr>
          <w:rFonts w:ascii="Times New Roman" w:hAnsi="Times New Roman"/>
        </w:rPr>
        <w:t>2.2. Содержание дисциплины</w:t>
      </w:r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3"/>
        <w:gridCol w:w="6498"/>
        <w:gridCol w:w="873"/>
      </w:tblGrid>
      <w:tr w:rsidR="00E232C1">
        <w:trPr>
          <w:trHeight w:val="903"/>
        </w:trPr>
        <w:tc>
          <w:tcPr>
            <w:tcW w:w="2483" w:type="dxa"/>
            <w:vAlign w:val="center"/>
          </w:tcPr>
          <w:p w:rsidR="00E232C1" w:rsidRDefault="0056600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498" w:type="dxa"/>
            <w:vAlign w:val="center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873" w:type="dxa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 часов</w:t>
            </w:r>
          </w:p>
        </w:tc>
      </w:tr>
      <w:tr w:rsidR="00E232C1">
        <w:tc>
          <w:tcPr>
            <w:tcW w:w="8981" w:type="dxa"/>
            <w:gridSpan w:val="2"/>
          </w:tcPr>
          <w:p w:rsidR="00E232C1" w:rsidRDefault="00566003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1. Основные стандарты и средства оформления конструкторской документации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873" w:type="dxa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E232C1">
        <w:tc>
          <w:tcPr>
            <w:tcW w:w="2483" w:type="dxa"/>
            <w:vMerge w:val="restar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1.1.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Стандарты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 содержание и оформление конструкторских документов</w:t>
            </w:r>
          </w:p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98" w:type="dxa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873" w:type="dxa"/>
            <w:vMerge w:val="restart"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  <w:t>1</w:t>
            </w: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232C1">
        <w:trPr>
          <w:trHeight w:val="3036"/>
        </w:trPr>
        <w:tc>
          <w:tcPr>
            <w:tcW w:w="2483" w:type="dxa"/>
            <w:vMerge/>
            <w:tcBorders>
              <w:bottom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98" w:type="dxa"/>
            <w:tcBorders>
              <w:bottom w:val="single" w:sz="4" w:space="0" w:color="auto"/>
            </w:tcBorders>
          </w:tcPr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Оформление чертежей: стандарты (ЕСКД); форматы чертежей основные и дополнительные их размеры и обозначение (ГОСТ 2.30168); основная надпись чертежа ее форма, размеры, форма 1,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 2, форма 2а, порядок заполнения основных надписей и дополнительных граф (ГОСТ 2.104-2006); масштабы (ГОСТ 2.302-68); линии чертежа и их конструкция (ГОСТ 2.303-8).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ГОСТ 19.301-79 Единая система программной документации (ЕСПД). ГОСТ 34.201-89 Виды, 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мплектность и обозначения документов при создании автоматизированных систем.</w:t>
            </w:r>
          </w:p>
        </w:tc>
        <w:tc>
          <w:tcPr>
            <w:tcW w:w="873" w:type="dxa"/>
            <w:vMerge/>
            <w:tcBorders>
              <w:bottom w:val="single" w:sz="4" w:space="0" w:color="auto"/>
            </w:tcBorders>
          </w:tcPr>
          <w:p w:rsidR="00E232C1" w:rsidRDefault="00E232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20"/>
        </w:trPr>
        <w:tc>
          <w:tcPr>
            <w:tcW w:w="2483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98" w:type="dxa"/>
          </w:tcPr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873" w:type="dxa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2</w:t>
            </w:r>
          </w:p>
        </w:tc>
      </w:tr>
      <w:tr w:rsidR="00E232C1">
        <w:trPr>
          <w:trHeight w:val="204"/>
        </w:trPr>
        <w:tc>
          <w:tcPr>
            <w:tcW w:w="2483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98" w:type="dxa"/>
          </w:tcPr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№ 1. Выполнение чертежа по стандартам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специализированных САПР</w:t>
            </w:r>
          </w:p>
        </w:tc>
        <w:tc>
          <w:tcPr>
            <w:tcW w:w="873" w:type="dxa"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E232C1">
        <w:tc>
          <w:tcPr>
            <w:tcW w:w="8981" w:type="dxa"/>
            <w:gridSpan w:val="2"/>
          </w:tcPr>
          <w:p w:rsidR="00E232C1" w:rsidRDefault="00566003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2. Растровая графика</w:t>
            </w:r>
          </w:p>
        </w:tc>
        <w:tc>
          <w:tcPr>
            <w:tcW w:w="873" w:type="dxa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14</w:t>
            </w:r>
          </w:p>
        </w:tc>
      </w:tr>
      <w:tr w:rsidR="00E232C1">
        <w:tc>
          <w:tcPr>
            <w:tcW w:w="2483" w:type="dxa"/>
            <w:vMerge w:val="restar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2.1.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Введение в растровую графику</w:t>
            </w:r>
          </w:p>
        </w:tc>
        <w:tc>
          <w:tcPr>
            <w:tcW w:w="6498" w:type="dxa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873" w:type="dxa"/>
            <w:vMerge w:val="restart"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  <w:t>2</w:t>
            </w:r>
          </w:p>
        </w:tc>
      </w:tr>
      <w:tr w:rsidR="00E232C1">
        <w:trPr>
          <w:trHeight w:val="2020"/>
        </w:trPr>
        <w:tc>
          <w:tcPr>
            <w:tcW w:w="2483" w:type="dxa"/>
            <w:vMerge/>
            <w:tcBorders>
              <w:bottom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98" w:type="dxa"/>
            <w:tcBorders>
              <w:bottom w:val="single" w:sz="4" w:space="0" w:color="auto"/>
            </w:tcBorders>
          </w:tcPr>
          <w:p w:rsidR="00E232C1" w:rsidRDefault="00566003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Принципы создания растровых изображений.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Форматы файлов для хранения растровых изображений.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Инструменты для создания растровых изображений и их редактирование. 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методы и приемы создания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растровых изображений.</w:t>
            </w:r>
          </w:p>
          <w:p w:rsidR="00E232C1" w:rsidRDefault="00566003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Графические пакеты растровой графики.</w:t>
            </w:r>
          </w:p>
        </w:tc>
        <w:tc>
          <w:tcPr>
            <w:tcW w:w="873" w:type="dxa"/>
            <w:vMerge/>
            <w:tcBorders>
              <w:bottom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20"/>
        </w:trPr>
        <w:tc>
          <w:tcPr>
            <w:tcW w:w="2483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98" w:type="dxa"/>
          </w:tcPr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873" w:type="dxa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2</w:t>
            </w:r>
          </w:p>
        </w:tc>
      </w:tr>
      <w:tr w:rsidR="00E232C1">
        <w:trPr>
          <w:trHeight w:val="204"/>
        </w:trPr>
        <w:tc>
          <w:tcPr>
            <w:tcW w:w="2483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98" w:type="dxa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№ 2. Редактирование изображений растровой графики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растровом редакторе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открытым исходным кодом</w:t>
            </w:r>
          </w:p>
        </w:tc>
        <w:tc>
          <w:tcPr>
            <w:tcW w:w="873" w:type="dxa"/>
          </w:tcPr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483" w:type="dxa"/>
            <w:vMerge w:val="restar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2.2.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Работа с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растровой графикой 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растровом редакторе с открытым исходным кодом</w:t>
            </w:r>
          </w:p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  <w:t>2</w:t>
            </w:r>
          </w:p>
        </w:tc>
      </w:tr>
      <w:tr w:rsidR="00E232C1">
        <w:trPr>
          <w:trHeight w:val="2303"/>
        </w:trPr>
        <w:tc>
          <w:tcPr>
            <w:tcW w:w="2483" w:type="dxa"/>
            <w:vMerge/>
            <w:tcBorders>
              <w:bottom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форматами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Примитивы, рисование, инструменты трансформирования, кисти, инструменты ретуши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Текст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растровом редакторе с открытым исходным кодом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Разнообразие эффектов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пакете с открытым исходным кодом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Маски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растровом редакторе с открытым исходным кодом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Наложение эффектов на текст и части картинки</w:t>
            </w:r>
          </w:p>
        </w:tc>
        <w:tc>
          <w:tcPr>
            <w:tcW w:w="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483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8</w:t>
            </w:r>
          </w:p>
        </w:tc>
      </w:tr>
      <w:tr w:rsidR="00E232C1">
        <w:trPr>
          <w:trHeight w:val="2815"/>
        </w:trPr>
        <w:tc>
          <w:tcPr>
            <w:tcW w:w="2483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№ 3. Рисование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примитивов.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Рисование и редактирование рисунков с помощью разных кистей.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4. Ретушь фотографий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5. Применение эффектов к рисункам. Добавление надписей. Создание текстовых эффектов, использование масок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работа№ 6. Создание логотипа предприятия и выгрузка его в различные форматы с разными масштабами и степенями сжатия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417"/>
        </w:trPr>
        <w:tc>
          <w:tcPr>
            <w:tcW w:w="8981" w:type="dxa"/>
            <w:gridSpan w:val="2"/>
            <w:tcBorders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3. Векторная графика </w:t>
            </w:r>
          </w:p>
        </w:tc>
        <w:tc>
          <w:tcPr>
            <w:tcW w:w="873" w:type="dxa"/>
            <w:tcBorders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11</w:t>
            </w:r>
          </w:p>
        </w:tc>
      </w:tr>
      <w:tr w:rsidR="00E232C1">
        <w:trPr>
          <w:trHeight w:val="361"/>
        </w:trPr>
        <w:tc>
          <w:tcPr>
            <w:tcW w:w="2483" w:type="dxa"/>
            <w:vMerge w:val="restar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3.1.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Основы векторной графики. Работа 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векторном редакторе с открытым исходным кодом</w:t>
            </w:r>
          </w:p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  <w:t>2</w:t>
            </w:r>
          </w:p>
        </w:tc>
      </w:tr>
      <w:tr w:rsidR="00E232C1">
        <w:trPr>
          <w:trHeight w:val="2208"/>
        </w:trPr>
        <w:tc>
          <w:tcPr>
            <w:tcW w:w="2483" w:type="dxa"/>
            <w:vMerge/>
            <w:tcBorders>
              <w:bottom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создания векторных изображений.</w:t>
            </w:r>
          </w:p>
          <w:p w:rsidR="00E232C1" w:rsidRDefault="00566003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Форматы файлов для хранения векторных изображений.</w:t>
            </w:r>
          </w:p>
          <w:p w:rsidR="00E232C1" w:rsidRDefault="00566003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Инструменты для создания векторных изображений и их редактирование. </w:t>
            </w:r>
          </w:p>
          <w:p w:rsidR="00E232C1" w:rsidRDefault="00566003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методы и приемы создания векторных изображений.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пакет векторной графики в векторном редакторе с открытым исходным кодом</w:t>
            </w:r>
          </w:p>
        </w:tc>
        <w:tc>
          <w:tcPr>
            <w:tcW w:w="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483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8</w:t>
            </w:r>
          </w:p>
        </w:tc>
      </w:tr>
      <w:tr w:rsidR="00E232C1">
        <w:trPr>
          <w:trHeight w:val="4416"/>
        </w:trPr>
        <w:tc>
          <w:tcPr>
            <w:tcW w:w="2483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№ 7. Форматы, поддерживаемые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векторном редакторе с открытым исходным кодом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Импорт-экспорт svg. Знакомство с инструментами редактирования векторных изображений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векторном редакторе с открытым исходным кодом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8. Копирование, дублирование, клонирование объектов, группировка объектов. Инструмент параллелепипед.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Трансформация объектов. Выравнивание и распределение объектов, объединение объектов.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9. Инструменты для работы с текстом. Инструмент карандаш, кривая безье, кривая спиро. Создание сцен, состоящих из множества объектов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анятие № 10. Создание карты серверной, включая пассивные и активные сетевые устройства, используя пакет векторной графики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векторном редакторе с открытым исходным кодом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1684"/>
        </w:trPr>
        <w:tc>
          <w:tcPr>
            <w:tcW w:w="2483" w:type="dxa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3.2.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Работа в программе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 векторном онлайн редакторе с открытым исходным кодом</w:t>
            </w:r>
          </w:p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Графический пакет векторной графики векторном редакторе с открытым исходным кодом. Работа в онлайн редакторе, установка и использование редактора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-2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инструменты векторного онлайн редактора с открытым исходным кодом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1</w:t>
            </w:r>
          </w:p>
        </w:tc>
      </w:tr>
      <w:tr w:rsidR="00E232C1">
        <w:trPr>
          <w:trHeight w:val="361"/>
        </w:trPr>
        <w:tc>
          <w:tcPr>
            <w:tcW w:w="8981" w:type="dxa"/>
            <w:gridSpan w:val="2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4. Трёхмерная графика </w:t>
            </w:r>
          </w:p>
        </w:tc>
        <w:tc>
          <w:tcPr>
            <w:tcW w:w="873" w:type="dxa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E232C1">
        <w:trPr>
          <w:trHeight w:val="361"/>
        </w:trPr>
        <w:tc>
          <w:tcPr>
            <w:tcW w:w="2483" w:type="dxa"/>
            <w:vMerge w:val="restar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4.1.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Основы трёхмерной графики Работа в программе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трёхмерного редактора с открытым исходным кодом</w:t>
            </w:r>
          </w:p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8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  <w:t>2</w:t>
            </w:r>
          </w:p>
        </w:tc>
      </w:tr>
      <w:tr w:rsidR="00E232C1">
        <w:trPr>
          <w:trHeight w:val="1567"/>
        </w:trPr>
        <w:tc>
          <w:tcPr>
            <w:tcW w:w="2483" w:type="dxa"/>
            <w:vMerge/>
          </w:tcPr>
          <w:p w:rsidR="00E232C1" w:rsidRDefault="00E232C1"/>
        </w:tc>
        <w:tc>
          <w:tcPr>
            <w:tcW w:w="64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Принципы создания 3D графики. Форматы файлов для хранения 3D графики.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 для создания 3D графики и их редактирование.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методы и приемы создания 3D графики.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методы и приемы редактирования меш объектов</w:t>
            </w:r>
          </w:p>
        </w:tc>
        <w:tc>
          <w:tcPr>
            <w:tcW w:w="8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483" w:type="dxa"/>
            <w:vMerge/>
          </w:tcPr>
          <w:p w:rsidR="00E232C1" w:rsidRDefault="00E232C1"/>
        </w:tc>
        <w:tc>
          <w:tcPr>
            <w:tcW w:w="6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4</w:t>
            </w:r>
          </w:p>
        </w:tc>
      </w:tr>
      <w:tr w:rsidR="00E232C1">
        <w:trPr>
          <w:trHeight w:val="2218"/>
        </w:trPr>
        <w:tc>
          <w:tcPr>
            <w:tcW w:w="2483" w:type="dxa"/>
            <w:vMerge/>
          </w:tcPr>
          <w:p w:rsidR="00E232C1" w:rsidRDefault="00E232C1"/>
        </w:tc>
        <w:tc>
          <w:tcPr>
            <w:tcW w:w="64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№ 11. Изучение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трёхмерного редактора с открытым исходным кодом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Основы работы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интерфейсом. Установка. Локализация. Базовые трансформации. Объектный режим и режим редактирования. Меш-объекты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-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 12. Создание сложного меш объекта для запекания, текстурирования, наложения UV, и подготовки к рендерингу сцены.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483" w:type="dxa"/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 обучающихся</w:t>
            </w:r>
          </w:p>
        </w:tc>
        <w:tc>
          <w:tcPr>
            <w:tcW w:w="6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Изучение теоретического материала по темам практического занятия, выполнение графических работ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E232C1">
        <w:trPr>
          <w:trHeight w:val="361"/>
        </w:trPr>
        <w:tc>
          <w:tcPr>
            <w:tcW w:w="2483" w:type="dxa"/>
          </w:tcPr>
          <w:p w:rsidR="00E232C1" w:rsidRDefault="005660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6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</w:tr>
      <w:tr w:rsidR="00E232C1">
        <w:trPr>
          <w:trHeight w:val="361"/>
        </w:trPr>
        <w:tc>
          <w:tcPr>
            <w:tcW w:w="8981" w:type="dxa"/>
            <w:gridSpan w:val="2"/>
            <w:tcBorders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Промежуточная аттестация в форме экзамена</w:t>
            </w:r>
          </w:p>
        </w:tc>
        <w:tc>
          <w:tcPr>
            <w:tcW w:w="873" w:type="dxa"/>
            <w:tcBorders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</w:tr>
      <w:tr w:rsidR="00E232C1">
        <w:trPr>
          <w:trHeight w:val="361"/>
        </w:trPr>
        <w:tc>
          <w:tcPr>
            <w:tcW w:w="8981" w:type="dxa"/>
            <w:gridSpan w:val="2"/>
            <w:tcBorders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873" w:type="dxa"/>
            <w:tcBorders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46</w:t>
            </w:r>
          </w:p>
        </w:tc>
      </w:tr>
    </w:tbl>
    <w:p w:rsidR="00E232C1" w:rsidRDefault="00E232C1">
      <w:pPr>
        <w:rPr>
          <w:rFonts w:ascii="Times New Roman" w:hAnsi="Times New Roman" w:cs="Times New Roman"/>
          <w:sz w:val="24"/>
          <w:szCs w:val="24"/>
        </w:rPr>
      </w:pPr>
    </w:p>
    <w:p w:rsidR="00E232C1" w:rsidRDefault="00E232C1">
      <w:pPr>
        <w:pStyle w:val="1f1"/>
        <w:rPr>
          <w:rFonts w:ascii="Times New Roman" w:hAnsi="Times New Roman"/>
        </w:rPr>
      </w:pPr>
      <w:bookmarkStart w:id="1702" w:name="_Toc204941086"/>
      <w:bookmarkStart w:id="1703" w:name="_Toc204941673"/>
      <w:bookmarkStart w:id="1704" w:name="_Toc204941977"/>
      <w:bookmarkStart w:id="1705" w:name="_Toc204941816"/>
      <w:bookmarkStart w:id="1706" w:name="_Toc204943479"/>
      <w:bookmarkStart w:id="1707" w:name="_Toc204944427"/>
      <w:bookmarkStart w:id="1708" w:name="_Toc204943308"/>
      <w:bookmarkStart w:id="1709" w:name="_Toc204941530"/>
      <w:bookmarkStart w:id="1710" w:name="_Toc204944141"/>
      <w:bookmarkStart w:id="1711" w:name="_Toc204944284"/>
      <w:bookmarkStart w:id="1712" w:name="_Toc204942120"/>
      <w:bookmarkStart w:id="1713" w:name="_Toc204942886"/>
      <w:bookmarkStart w:id="1714" w:name="_Toc204942320"/>
    </w:p>
    <w:p w:rsidR="00E232C1" w:rsidRDefault="00E232C1">
      <w:pPr>
        <w:pStyle w:val="1f1"/>
        <w:rPr>
          <w:rFonts w:ascii="Times New Roman" w:hAnsi="Times New Roman"/>
        </w:rPr>
      </w:pPr>
    </w:p>
    <w:p w:rsidR="00E232C1" w:rsidRDefault="00566003">
      <w:pPr>
        <w:pStyle w:val="1f1"/>
        <w:rPr>
          <w:rFonts w:ascii="Times New Roman" w:hAnsi="Times New Roman"/>
        </w:rPr>
      </w:pPr>
      <w:r>
        <w:rPr>
          <w:rFonts w:ascii="Times New Roman" w:hAnsi="Times New Roman"/>
        </w:rPr>
        <w:t>3. Условия реализации ДИСЦИПЛИНЫ</w:t>
      </w:r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</w:p>
    <w:p w:rsidR="00E232C1" w:rsidRDefault="00566003">
      <w:pPr>
        <w:pStyle w:val="114"/>
        <w:rPr>
          <w:rFonts w:ascii="Times New Roman" w:hAnsi="Times New Roman"/>
        </w:rPr>
      </w:pPr>
      <w:bookmarkStart w:id="1715" w:name="_Toc204942887"/>
      <w:bookmarkStart w:id="1716" w:name="_Toc204944142"/>
      <w:bookmarkStart w:id="1717" w:name="_Toc204941978"/>
      <w:bookmarkStart w:id="1718" w:name="_Toc204944285"/>
      <w:bookmarkStart w:id="1719" w:name="_Toc204942121"/>
      <w:bookmarkStart w:id="1720" w:name="_Toc204941531"/>
      <w:bookmarkStart w:id="1721" w:name="_Toc204941817"/>
      <w:bookmarkStart w:id="1722" w:name="_Toc204943480"/>
      <w:bookmarkStart w:id="1723" w:name="_Toc204943309"/>
      <w:bookmarkStart w:id="1724" w:name="_Toc204944428"/>
      <w:bookmarkStart w:id="1725" w:name="_Toc204941674"/>
      <w:bookmarkStart w:id="1726" w:name="_Toc204941087"/>
      <w:bookmarkStart w:id="1727" w:name="_Toc204942321"/>
      <w:r>
        <w:rPr>
          <w:rFonts w:ascii="Times New Roman" w:hAnsi="Times New Roman"/>
        </w:rPr>
        <w:t xml:space="preserve">3.1. </w:t>
      </w:r>
      <w:r>
        <w:rPr>
          <w:rFonts w:ascii="Times New Roman" w:hAnsi="Times New Roman"/>
        </w:rPr>
        <w:t>Материально-техническое обеспечение</w:t>
      </w:r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</w:p>
    <w:p w:rsidR="00E232C1" w:rsidRDefault="00566003">
      <w:pPr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Лаборатория «Инженерной компьютерной графики»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оснащенная в соответствии с </w:t>
      </w:r>
      <w:r>
        <w:rPr>
          <w:rFonts w:ascii="Times New Roman" w:hAnsi="Times New Roman" w:cs="Times New Roman"/>
          <w:bCs/>
          <w:iCs/>
          <w:sz w:val="24"/>
          <w:szCs w:val="24"/>
        </w:rPr>
        <w:t>Приложением 3 ПОП</w:t>
      </w:r>
      <w:r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E232C1" w:rsidRDefault="00E232C1"/>
    <w:p w:rsidR="00E232C1" w:rsidRDefault="00566003">
      <w:pPr>
        <w:pStyle w:val="114"/>
        <w:rPr>
          <w:rFonts w:ascii="Times New Roman" w:eastAsia="Times New Roman" w:hAnsi="Times New Roman"/>
        </w:rPr>
      </w:pPr>
      <w:bookmarkStart w:id="1728" w:name="_Toc204944429"/>
      <w:bookmarkStart w:id="1729" w:name="_Toc204942122"/>
      <w:bookmarkStart w:id="1730" w:name="_Toc204942888"/>
      <w:bookmarkStart w:id="1731" w:name="_Toc204944286"/>
      <w:bookmarkStart w:id="1732" w:name="_Toc204942322"/>
      <w:bookmarkStart w:id="1733" w:name="_Toc204941979"/>
      <w:bookmarkStart w:id="1734" w:name="_Toc204943310"/>
      <w:bookmarkStart w:id="1735" w:name="_Toc204943481"/>
      <w:bookmarkStart w:id="1736" w:name="_Toc204944143"/>
      <w:bookmarkStart w:id="1737" w:name="_Toc204941675"/>
      <w:bookmarkStart w:id="1738" w:name="_Toc204941088"/>
      <w:bookmarkStart w:id="1739" w:name="_Toc204941818"/>
      <w:bookmarkStart w:id="1740" w:name="_Toc204941532"/>
      <w:r>
        <w:rPr>
          <w:rFonts w:ascii="Times New Roman" w:hAnsi="Times New Roman"/>
        </w:rPr>
        <w:t>3.2. Учебно-методическое обеспечение</w:t>
      </w:r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</w:p>
    <w:p w:rsidR="00E232C1" w:rsidRDefault="00566003">
      <w:pPr>
        <w:pStyle w:val="aff5"/>
        <w:spacing w:line="276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печатные и/или электронные издания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Буланже, Г. В. Инженерная графика [Электронный ресурс]: учебник / Г. В. Буланже, В. А. Гончарова, И. А. Гущин, Т. С. Молокова. – М.: ИНФРА-М, 2020. — 381 с. — Режим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доступа: </w:t>
      </w:r>
      <w:hyperlink r:id="rId49" w:tooltip="https://znanium.com/catalog/product/1078774" w:history="1">
        <w:r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https://znanium.com/catalog/product/1078774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2. Волошинов, Д. В. Инженерная компьютерная графика: учебник / Д. В. Волошинов, В. В. Громов. – М.: ИЦ «Академия», 2020. - 208 с.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3. Немцова, Т. И. Компьютерная графика и web-дизайн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 учебное пособие / Т.И. Немцова, Т.В. Казанкова, А.В. Шнякин; под ред. Л.Г. Гагариной. — Москва: ФОРУМ: ИНФРА-М, 2021. — 400 с. + Доп. материалы [Электронный ресурс]. — (Среднее профессиональное образование). - ISBN 978-5-8199-0790-0. - Текст: электронный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- URL: https://znanium.com/catalog/product/1208483 (дата обращения: 09.11.2022). – Режим доступа: по подписке.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4. Раклов, В. П. Инженерная графика [Электронный ресурс]: учебник / В. П. Раклов, Т. Я. Яковлева; под ред. В. П. Раклова. — 2-е изд., стереотип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— М.: ИНФРА-М, 2020. — 305 с. - Режим доступа: </w:t>
      </w:r>
      <w:hyperlink r:id="rId50" w:tooltip="https://znanium.com/catalog/product/1026045" w:history="1">
        <w:r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https://znanium.com/catalog/product/1026045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5. Серга, Г. В. Инженерная графика [Электронный ресурс]: учебник / Г. В. Серга, И. И. Табачук, Н. Н. Кузнецова. — М.: ИНФРА-М, 2020. — 383 с. - Режим доступа: </w:t>
      </w:r>
      <w:hyperlink r:id="rId51" w:tooltip="https://znanium.com/catalog/product/1030432" w:history="1">
        <w:r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https://znanium.com/catalog/product/1030432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6. Чекмарев, А. А. Инженерная графика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Машиностроительное черчение: учебник / А.А. Чекмарев. — Москва: ИНФРА-М, 2021. — 396 с. — (Среднее профессиональное образование). - ISBN 978-5-16-016231-7. - 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кст: электронный. - URL: https://znanium.com/catalog/product/1172078 (дата обращения: 09.11.2022). – Режим доступа: по подписке.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 Компьютерная графика в САПР: учебное пособие для СПО / А. В. Приемышев, В. Н. Крутов, В. А. Треяль, О. А. Коршакова. — Санкт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-Петербург: Лань, 2021. — 196 с.</w:t>
      </w:r>
    </w:p>
    <w:p w:rsidR="00E232C1" w:rsidRDefault="00E232C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Дополнительные источники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ГОСТ Р 6.30-2003 «Унифицированные системы документации. Унифицированная система организационно-распорядительной документации. Требования к оформлению документов».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ГОСТ 19.102-77 Стадии разраб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отки.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ГОСТ Р ИСО/МЭК 15288-2005 Системная инженерия. Процессы жизненного цикла систем.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ГОСТ Р ИСО/МЭК 12207-99 Информационная технология. Процессы жизненного цикла программных средств.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ГОСТ Р ИСО 9127 Системы обработки информации</w:t>
      </w:r>
    </w:p>
    <w:p w:rsidR="00E232C1" w:rsidRDefault="00E232C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232C1" w:rsidRDefault="00566003">
      <w:pPr>
        <w:pStyle w:val="1f1"/>
        <w:rPr>
          <w:rFonts w:ascii="Times New Roman" w:hAnsi="Times New Roman"/>
          <w:b w:val="0"/>
          <w:bCs w:val="0"/>
        </w:rPr>
      </w:pPr>
      <w:bookmarkStart w:id="1741" w:name="_Toc204942323"/>
      <w:bookmarkStart w:id="1742" w:name="_Toc204943311"/>
      <w:bookmarkStart w:id="1743" w:name="_Toc204941533"/>
      <w:bookmarkStart w:id="1744" w:name="_Toc204941980"/>
      <w:bookmarkStart w:id="1745" w:name="_Toc204944287"/>
      <w:bookmarkStart w:id="1746" w:name="_Toc204942123"/>
      <w:bookmarkStart w:id="1747" w:name="_Toc204943482"/>
      <w:bookmarkStart w:id="1748" w:name="_Toc204941819"/>
      <w:bookmarkStart w:id="1749" w:name="_Toc204942889"/>
      <w:bookmarkStart w:id="1750" w:name="_Toc204944144"/>
      <w:bookmarkStart w:id="1751" w:name="_Toc204941676"/>
      <w:bookmarkStart w:id="1752" w:name="_Toc204941089"/>
      <w:bookmarkStart w:id="1753" w:name="_Toc204944430"/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2"/>
        <w:gridCol w:w="3628"/>
        <w:gridCol w:w="3482"/>
      </w:tblGrid>
      <w:tr w:rsidR="00E232C1">
        <w:trPr>
          <w:trHeight w:val="519"/>
        </w:trPr>
        <w:tc>
          <w:tcPr>
            <w:tcW w:w="1498" w:type="pct"/>
            <w:vAlign w:val="center"/>
          </w:tcPr>
          <w:p w:rsidR="00E232C1" w:rsidRDefault="0056600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87" w:type="pct"/>
            <w:vAlign w:val="center"/>
          </w:tcPr>
          <w:p w:rsidR="00E232C1" w:rsidRDefault="0056600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715" w:type="pct"/>
            <w:vAlign w:val="center"/>
          </w:tcPr>
          <w:p w:rsidR="00E232C1" w:rsidRDefault="0056600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E232C1">
        <w:trPr>
          <w:trHeight w:val="698"/>
        </w:trPr>
        <w:tc>
          <w:tcPr>
            <w:tcW w:w="1498" w:type="pc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Знает:</w:t>
            </w:r>
          </w:p>
          <w:p w:rsidR="00E232C1" w:rsidRDefault="00566003">
            <w:pPr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основные требования к оформлению конструкторской и технической документации в соответствии со стандартами; </w:t>
            </w:r>
          </w:p>
          <w:p w:rsidR="00E232C1" w:rsidRDefault="00566003">
            <w:pPr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методы построения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чертежей деталей;</w:t>
            </w:r>
          </w:p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системы САПР и их области применения.</w:t>
            </w:r>
          </w:p>
        </w:tc>
        <w:tc>
          <w:tcPr>
            <w:tcW w:w="1787" w:type="pct"/>
          </w:tcPr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менее 60% верных ответов</w:t>
            </w:r>
          </w:p>
        </w:tc>
        <w:tc>
          <w:tcPr>
            <w:tcW w:w="1715" w:type="pct"/>
          </w:tcPr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Тестовые задания</w:t>
            </w:r>
          </w:p>
        </w:tc>
      </w:tr>
      <w:tr w:rsidR="00E232C1">
        <w:trPr>
          <w:trHeight w:val="698"/>
        </w:trPr>
        <w:tc>
          <w:tcPr>
            <w:tcW w:w="1498" w:type="pct"/>
          </w:tcPr>
          <w:p w:rsidR="00E232C1" w:rsidRDefault="00566003">
            <w:pPr>
              <w:ind w:hanging="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Умеет:</w:t>
            </w:r>
          </w:p>
          <w:p w:rsidR="00E232C1" w:rsidRDefault="00566003">
            <w:pPr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выполнять сборочные чертежи и чертежи деталей в соответствии с ЕСКД средствами САПР;</w:t>
            </w:r>
          </w:p>
          <w:p w:rsidR="00E232C1" w:rsidRDefault="00566003">
            <w:pPr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читать конструкторскую документацию;</w:t>
            </w:r>
          </w:p>
          <w:p w:rsidR="00E232C1" w:rsidRDefault="00566003">
            <w:pPr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выполнять схемы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электрические и чертежи печатных плат в соответствии с ЕСКД средствами САПР;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составлять и оформлять комплекты технической документации в соответствии со стандартами с помощью информационных технологий.</w:t>
            </w:r>
          </w:p>
        </w:tc>
        <w:tc>
          <w:tcPr>
            <w:tcW w:w="1787" w:type="pct"/>
          </w:tcPr>
          <w:p w:rsidR="00E232C1" w:rsidRDefault="00566003">
            <w:pPr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Результаты выполнения практических заданий полностью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соответствуют эталонным – оценка «отлично», </w:t>
            </w:r>
          </w:p>
          <w:p w:rsidR="00E232C1" w:rsidRDefault="00566003">
            <w:pPr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выполнения практических заданий соответствуют эталонным с незначительными отклонениями – оценка «хорошо»,</w:t>
            </w:r>
          </w:p>
          <w:p w:rsidR="00E232C1" w:rsidRDefault="00566003">
            <w:pPr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выполнения практических заданий частично соответствуют эталонным – оценка «удовлетв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орительно»,</w:t>
            </w:r>
          </w:p>
          <w:p w:rsidR="00E232C1" w:rsidRDefault="00566003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выполнения практических заданий не соответствуют эталонным – оценка «неудовлетворительно».</w:t>
            </w:r>
          </w:p>
        </w:tc>
        <w:tc>
          <w:tcPr>
            <w:tcW w:w="1715" w:type="pct"/>
          </w:tcPr>
          <w:p w:rsidR="00E232C1" w:rsidRDefault="00566003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Наблюдения в процессе выполнения практических и контрольных/ экзаменационных заданий</w:t>
            </w:r>
          </w:p>
        </w:tc>
      </w:tr>
    </w:tbl>
    <w:p w:rsidR="00E232C1" w:rsidRDefault="0056600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 w:clear="all"/>
      </w:r>
      <w:r>
        <w:rPr>
          <w:rFonts w:ascii="Times New Roman" w:hAnsi="Times New Roman" w:cs="Times New Roman"/>
          <w:b/>
          <w:bCs/>
          <w:sz w:val="24"/>
          <w:szCs w:val="24"/>
        </w:rPr>
        <w:t>Приложение 2.13</w:t>
      </w:r>
    </w:p>
    <w:p w:rsidR="00E232C1" w:rsidRDefault="00566003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ПОП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специальности </w:t>
      </w:r>
      <w:r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09.02.06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Сетевое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системное администрирование</w:t>
      </w: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56600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Рабочая программа дисциплины</w:t>
      </w:r>
    </w:p>
    <w:p w:rsidR="00E232C1" w:rsidRDefault="00566003">
      <w:pPr>
        <w:pStyle w:val="1"/>
      </w:pPr>
      <w:bookmarkStart w:id="1754" w:name="_Toc204944573"/>
      <w:r>
        <w:t>«ОП.13 ТЕХНОЛОГИИ ФИЗИЧЕСКОГО УРОВНЯ ПЕРЕДАЧИ ДАННЫХ»</w:t>
      </w:r>
      <w:bookmarkEnd w:id="1754"/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566003">
      <w:pPr>
        <w:pStyle w:val="1"/>
      </w:pPr>
      <w:bookmarkStart w:id="1755" w:name="_Toc204944574"/>
      <w:r>
        <w:t>202</w:t>
      </w:r>
      <w:r>
        <w:rPr>
          <w:lang w:val="en-US"/>
        </w:rPr>
        <w:t>4</w:t>
      </w:r>
      <w:r>
        <w:t xml:space="preserve"> г.</w:t>
      </w:r>
      <w:bookmarkEnd w:id="1755"/>
    </w:p>
    <w:p w:rsidR="00E232C1" w:rsidRDefault="00E232C1">
      <w:pPr>
        <w:pStyle w:val="1f"/>
        <w:jc w:val="center"/>
        <w:rPr>
          <w:b/>
          <w:bCs/>
          <w:lang w:val="ru-RU"/>
        </w:rPr>
      </w:pPr>
    </w:p>
    <w:p w:rsidR="00E232C1" w:rsidRDefault="00566003">
      <w:pPr>
        <w:rPr>
          <w:rFonts w:ascii="Times New Roman Полужирный" w:eastAsia="Segoe UI" w:hAnsi="Times New Roman Полужирный" w:cs="Times New Roman"/>
          <w:b/>
          <w:bCs/>
          <w:caps/>
          <w:sz w:val="24"/>
          <w:szCs w:val="24"/>
        </w:rPr>
      </w:pPr>
      <w:r>
        <w:br w:type="page" w:clear="all"/>
      </w:r>
    </w:p>
    <w:p w:rsidR="00E232C1" w:rsidRDefault="00566003">
      <w:pPr>
        <w:pStyle w:val="1f1"/>
        <w:rPr>
          <w:rFonts w:ascii="Times New Roman" w:hAnsi="Times New Roman"/>
        </w:rPr>
      </w:pPr>
      <w:bookmarkStart w:id="1756" w:name="_Toc204941534"/>
      <w:bookmarkStart w:id="1757" w:name="_Toc204944145"/>
      <w:bookmarkStart w:id="1758" w:name="_Toc204943483"/>
      <w:bookmarkStart w:id="1759" w:name="_Toc204942124"/>
      <w:bookmarkStart w:id="1760" w:name="_Toc204941820"/>
      <w:bookmarkStart w:id="1761" w:name="_Toc204942890"/>
      <w:bookmarkStart w:id="1762" w:name="_Toc204941981"/>
      <w:bookmarkStart w:id="1763" w:name="_Toc204944288"/>
      <w:bookmarkStart w:id="1764" w:name="_Toc204941677"/>
      <w:bookmarkStart w:id="1765" w:name="_Toc204942324"/>
      <w:bookmarkStart w:id="1766" w:name="_Toc204943312"/>
      <w:bookmarkStart w:id="1767" w:name="_Toc204944431"/>
      <w:bookmarkStart w:id="1768" w:name="_Toc204941090"/>
      <w:r>
        <w:rPr>
          <w:rFonts w:ascii="Times New Roman" w:hAnsi="Times New Roman"/>
        </w:rPr>
        <w:t>СОДЕРЖАНИЕ ПРОГРАММЫ</w:t>
      </w:r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1" w:history="1">
        <w:r>
          <w:rPr>
            <w:rStyle w:val="a8"/>
          </w:rPr>
          <w:t>СОДЕРЖАНИЕ ПРОГРАММЫ</w:t>
        </w:r>
        <w:r>
          <w:tab/>
        </w:r>
        <w:r>
          <w:fldChar w:fldCharType="begin"/>
        </w:r>
        <w:r>
          <w:instrText xml:space="preserve"> PAGEREF _Toc204944431 \h </w:instrText>
        </w:r>
        <w:r>
          <w:fldChar w:fldCharType="separate"/>
        </w:r>
        <w:r>
          <w:t>118</w:t>
        </w:r>
        <w:r>
          <w:fldChar w:fldCharType="end"/>
        </w:r>
      </w:hyperlink>
    </w:p>
    <w:p w:rsidR="00E232C1" w:rsidRDefault="00566003">
      <w:pPr>
        <w:pStyle w:val="12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2" w:history="1">
        <w:r>
          <w:rPr>
            <w:rStyle w:val="a8"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lang w:eastAsia="ru-RU"/>
          </w:rPr>
          <w:tab/>
        </w:r>
        <w:r>
          <w:rPr>
            <w:rStyle w:val="a8"/>
          </w:rPr>
          <w:t>Общая характеристика РАБОЧЕЙ ПРОГРАММЫ УЧЕБНОЙ ДИСЦИПЛИНЫ</w:t>
        </w:r>
        <w:r>
          <w:tab/>
        </w:r>
        <w:r>
          <w:fldChar w:fldCharType="begin"/>
        </w:r>
        <w:r>
          <w:instrText xml:space="preserve"> PAGEREF _Toc204944432 \h </w:instrText>
        </w:r>
        <w:r>
          <w:fldChar w:fldCharType="separate"/>
        </w:r>
        <w:r>
          <w:t>119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3" w:history="1">
        <w:r>
          <w:rPr>
            <w:rStyle w:val="a8"/>
          </w:rPr>
          <w:t>1.1. Цель и место дисциплины в структуре образовательной программы</w:t>
        </w:r>
        <w:r>
          <w:tab/>
        </w:r>
        <w:r>
          <w:fldChar w:fldCharType="begin"/>
        </w:r>
        <w:r>
          <w:instrText xml:space="preserve"> PAGEREF _Toc204944433 \h </w:instrText>
        </w:r>
        <w:r>
          <w:fldChar w:fldCharType="separate"/>
        </w:r>
        <w:r>
          <w:t>119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4" w:history="1">
        <w:r>
          <w:rPr>
            <w:rStyle w:val="a8"/>
          </w:rPr>
          <w:t>1.2. Планируемые результ</w:t>
        </w:r>
        <w:r>
          <w:rPr>
            <w:rStyle w:val="a8"/>
          </w:rPr>
          <w:t>аты освоения дисциплины</w:t>
        </w:r>
        <w:r>
          <w:tab/>
        </w:r>
        <w:r>
          <w:fldChar w:fldCharType="begin"/>
        </w:r>
        <w:r>
          <w:instrText xml:space="preserve"> PAGEREF _Toc204944434 \h </w:instrText>
        </w:r>
        <w:r>
          <w:fldChar w:fldCharType="separate"/>
        </w:r>
        <w:r>
          <w:t>119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5" w:history="1">
        <w:r>
          <w:rPr>
            <w:rStyle w:val="a8"/>
          </w:rPr>
          <w:t>2. Структура и содержание ДИСЦИПЛИНЫ</w:t>
        </w:r>
        <w:r>
          <w:tab/>
        </w:r>
        <w:r>
          <w:fldChar w:fldCharType="begin"/>
        </w:r>
        <w:r>
          <w:instrText xml:space="preserve"> PAGEREF _Toc204944435 \h </w:instrText>
        </w:r>
        <w:r>
          <w:fldChar w:fldCharType="separate"/>
        </w:r>
        <w:r>
          <w:t>125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6" w:history="1">
        <w:r>
          <w:rPr>
            <w:rStyle w:val="a8"/>
          </w:rPr>
          <w:t>2.1. Трудоемкость освоения дисциплины</w:t>
        </w:r>
        <w:r>
          <w:tab/>
        </w:r>
        <w:r>
          <w:fldChar w:fldCharType="begin"/>
        </w:r>
        <w:r>
          <w:instrText xml:space="preserve"> PAGEREF _Toc204944436 \h </w:instrText>
        </w:r>
        <w:r>
          <w:fldChar w:fldCharType="separate"/>
        </w:r>
        <w:r>
          <w:t>125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7" w:history="1">
        <w:r>
          <w:rPr>
            <w:rStyle w:val="a8"/>
          </w:rPr>
          <w:t>2.2. Содержание дисцип</w:t>
        </w:r>
        <w:r>
          <w:rPr>
            <w:rStyle w:val="a8"/>
          </w:rPr>
          <w:t>лины</w:t>
        </w:r>
        <w:r>
          <w:tab/>
        </w:r>
        <w:r>
          <w:fldChar w:fldCharType="begin"/>
        </w:r>
        <w:r>
          <w:instrText xml:space="preserve"> PAGEREF _Toc204944437 \h </w:instrText>
        </w:r>
        <w:r>
          <w:fldChar w:fldCharType="separate"/>
        </w:r>
        <w:r>
          <w:t>125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8" w:history="1">
        <w:r>
          <w:rPr>
            <w:rStyle w:val="a8"/>
          </w:rPr>
          <w:t>3. Условия реализации ДИСЦИПЛИНЫ</w:t>
        </w:r>
        <w:r>
          <w:tab/>
        </w:r>
        <w:r>
          <w:fldChar w:fldCharType="begin"/>
        </w:r>
        <w:r>
          <w:instrText xml:space="preserve"> PAGEREF _Toc204944438 \h </w:instrText>
        </w:r>
        <w:r>
          <w:fldChar w:fldCharType="separate"/>
        </w:r>
        <w:r>
          <w:t>127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9" w:history="1">
        <w:r>
          <w:rPr>
            <w:rStyle w:val="a8"/>
          </w:rPr>
          <w:t>3.1. Материально-техническое обеспечение</w:t>
        </w:r>
        <w:r>
          <w:tab/>
        </w:r>
        <w:r>
          <w:fldChar w:fldCharType="begin"/>
        </w:r>
        <w:r>
          <w:instrText xml:space="preserve"> PAGEREF _Toc204944439 \h </w:instrText>
        </w:r>
        <w:r>
          <w:fldChar w:fldCharType="separate"/>
        </w:r>
        <w:r>
          <w:t>127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40" w:history="1">
        <w:r>
          <w:rPr>
            <w:rStyle w:val="a8"/>
          </w:rPr>
          <w:t>3.2. Учебно-методическое обеспечение</w:t>
        </w:r>
        <w:r>
          <w:tab/>
        </w:r>
        <w:r>
          <w:fldChar w:fldCharType="begin"/>
        </w:r>
        <w:r>
          <w:instrText xml:space="preserve"> PAGEREF _Toc204944440 \h </w:instrText>
        </w:r>
        <w:r>
          <w:fldChar w:fldCharType="separate"/>
        </w:r>
        <w:r>
          <w:t>127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41" w:history="1">
        <w:r>
          <w:rPr>
            <w:rStyle w:val="a8"/>
          </w:rPr>
          <w:t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_Toc204944441 \h </w:instrText>
        </w:r>
        <w:r>
          <w:fldChar w:fldCharType="separate"/>
        </w:r>
        <w:r>
          <w:t>128</w:t>
        </w:r>
        <w:r>
          <w:fldChar w:fldCharType="end"/>
        </w:r>
      </w:hyperlink>
    </w:p>
    <w:p w:rsidR="00E232C1" w:rsidRDefault="00566003">
      <w:pPr>
        <w:pStyle w:val="1f1"/>
        <w:jc w:val="lef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fldChar w:fldCharType="end"/>
      </w:r>
    </w:p>
    <w:p w:rsidR="00E232C1" w:rsidRDefault="00E232C1">
      <w:pPr>
        <w:pStyle w:val="1f1"/>
        <w:jc w:val="left"/>
        <w:rPr>
          <w:rFonts w:ascii="Times New Roman" w:hAnsi="Times New Roman"/>
        </w:rPr>
        <w:sectPr w:rsidR="00E232C1">
          <w:headerReference w:type="even" r:id="rId52"/>
          <w:headerReference w:type="default" r:id="rId53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E232C1" w:rsidRDefault="00566003">
      <w:pPr>
        <w:pStyle w:val="1f1"/>
        <w:numPr>
          <w:ilvl w:val="0"/>
          <w:numId w:val="24"/>
        </w:numPr>
      </w:pPr>
      <w:bookmarkStart w:id="1769" w:name="_Toc204941091"/>
      <w:bookmarkStart w:id="1770" w:name="_Toc204944432"/>
      <w:bookmarkStart w:id="1771" w:name="_Toc204944289"/>
      <w:bookmarkStart w:id="1772" w:name="_Toc204941821"/>
      <w:bookmarkStart w:id="1773" w:name="_Toc204941982"/>
      <w:bookmarkStart w:id="1774" w:name="_Toc204944146"/>
      <w:bookmarkStart w:id="1775" w:name="_Toc204941535"/>
      <w:bookmarkStart w:id="1776" w:name="_Toc204942891"/>
      <w:bookmarkStart w:id="1777" w:name="_Toc204941678"/>
      <w:bookmarkStart w:id="1778" w:name="_Toc204943313"/>
      <w:bookmarkStart w:id="1779" w:name="_Toc204942125"/>
      <w:bookmarkStart w:id="1780" w:name="_Toc204942325"/>
      <w:bookmarkStart w:id="1781" w:name="_Toc204943484"/>
      <w:r>
        <w:t>Общая харак</w:t>
      </w:r>
      <w:r>
        <w:t>теристика</w:t>
      </w:r>
      <w:r>
        <w:rPr>
          <w:rFonts w:asciiTheme="minorHAnsi" w:hAnsiTheme="minorHAnsi"/>
        </w:rPr>
        <w:t xml:space="preserve"> </w:t>
      </w:r>
      <w:r>
        <w:t>РАБОЧЕЙ ПРОГРАММЫ УЧЕБНОЙ ДИСЦИПЛИНЫ</w:t>
      </w:r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</w:p>
    <w:p w:rsidR="00E232C1" w:rsidRDefault="00566003">
      <w:pPr>
        <w:pStyle w:val="1f"/>
        <w:jc w:val="center"/>
        <w:rPr>
          <w:rFonts w:eastAsia="Segoe UI"/>
          <w:b/>
          <w:bCs/>
          <w:lang w:val="ru-RU"/>
        </w:rPr>
      </w:pPr>
      <w:r>
        <w:rPr>
          <w:rFonts w:eastAsia="Segoe UI"/>
          <w:b/>
          <w:bCs/>
          <w:lang w:val="ru-RU"/>
        </w:rPr>
        <w:t>«ОП.13 ТЕХНОЛОГИИ ФИЗИЧЕСКОГО УРОВНЯ ПЕРЕДАЧИ ДАННЫХ»</w:t>
      </w:r>
    </w:p>
    <w:p w:rsidR="00E232C1" w:rsidRDefault="00E232C1">
      <w:pPr>
        <w:pStyle w:val="1f"/>
        <w:rPr>
          <w:lang w:val="ru-RU"/>
        </w:rPr>
      </w:pPr>
    </w:p>
    <w:p w:rsidR="00E232C1" w:rsidRDefault="00566003">
      <w:pPr>
        <w:pStyle w:val="114"/>
        <w:rPr>
          <w:rFonts w:ascii="Times New Roman" w:hAnsi="Times New Roman"/>
        </w:rPr>
      </w:pPr>
      <w:bookmarkStart w:id="1782" w:name="_Toc204941983"/>
      <w:bookmarkStart w:id="1783" w:name="_Toc204944290"/>
      <w:bookmarkStart w:id="1784" w:name="_Toc204942892"/>
      <w:bookmarkStart w:id="1785" w:name="_Toc204943485"/>
      <w:bookmarkStart w:id="1786" w:name="_Toc204941092"/>
      <w:bookmarkStart w:id="1787" w:name="_Toc204942126"/>
      <w:bookmarkStart w:id="1788" w:name="_Toc204944147"/>
      <w:bookmarkStart w:id="1789" w:name="_Toc204941536"/>
      <w:bookmarkStart w:id="1790" w:name="_Toc204941679"/>
      <w:bookmarkStart w:id="1791" w:name="_Toc204943314"/>
      <w:bookmarkStart w:id="1792" w:name="_Toc204944433"/>
      <w:bookmarkStart w:id="1793" w:name="_Toc204942326"/>
      <w:bookmarkStart w:id="1794" w:name="_Toc204941822"/>
      <w:r>
        <w:rPr>
          <w:rFonts w:ascii="Times New Roman" w:hAnsi="Times New Roman"/>
        </w:rPr>
        <w:t>1.1. Цель и место дисциплины в структуре образовательной программы</w:t>
      </w:r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</w:p>
    <w:p w:rsidR="00E232C1" w:rsidRDefault="00566003">
      <w:pPr>
        <w:spacing w:line="276" w:lineRule="auto"/>
        <w:ind w:firstLine="709"/>
        <w:jc w:val="both"/>
        <w:rPr>
          <w:rFonts w:ascii="YS Text" w:hAnsi="YS Text"/>
          <w:color w:val="333333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Технологии физического уровня передачи данных</w:t>
      </w:r>
      <w:r>
        <w:rPr>
          <w:rFonts w:ascii="Times New Roman" w:hAnsi="Times New Roman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является формирование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навыков ценностно-информационного подхода к анализу и синтезу систем связи.</w:t>
      </w:r>
    </w:p>
    <w:p w:rsidR="00E232C1" w:rsidRDefault="00566003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Технологии физического уровня передачи данных</w:t>
      </w:r>
      <w:r>
        <w:rPr>
          <w:rFonts w:ascii="Times New Roman" w:hAnsi="Times New Roman" w:cs="Times New Roman"/>
          <w:sz w:val="24"/>
          <w:szCs w:val="24"/>
        </w:rPr>
        <w:t>» включена в обязательную часть общепрофессионального цикла образовательной программы.</w:t>
      </w:r>
    </w:p>
    <w:p w:rsidR="00E232C1" w:rsidRDefault="00E232C1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32C1" w:rsidRDefault="00566003">
      <w:pPr>
        <w:pStyle w:val="114"/>
        <w:rPr>
          <w:rFonts w:ascii="Times New Roman" w:hAnsi="Times New Roman"/>
        </w:rPr>
      </w:pPr>
      <w:bookmarkStart w:id="1795" w:name="_Toc204941984"/>
      <w:bookmarkStart w:id="1796" w:name="_Toc204942327"/>
      <w:bookmarkStart w:id="1797" w:name="_Toc204944148"/>
      <w:bookmarkStart w:id="1798" w:name="_Toc204942893"/>
      <w:bookmarkStart w:id="1799" w:name="_Toc204943315"/>
      <w:bookmarkStart w:id="1800" w:name="_Toc204944434"/>
      <w:bookmarkStart w:id="1801" w:name="_Toc204941823"/>
      <w:bookmarkStart w:id="1802" w:name="_Toc204943486"/>
      <w:bookmarkStart w:id="1803" w:name="_Toc204941680"/>
      <w:bookmarkStart w:id="1804" w:name="_Toc204941537"/>
      <w:bookmarkStart w:id="1805" w:name="_Toc204942127"/>
      <w:bookmarkStart w:id="1806" w:name="_Toc204944291"/>
      <w:bookmarkStart w:id="1807" w:name="_Toc204941093"/>
      <w:r>
        <w:rPr>
          <w:rFonts w:ascii="Times New Roman" w:hAnsi="Times New Roman"/>
        </w:rPr>
        <w:t>1.2. Планируемые результаты освоени</w:t>
      </w:r>
      <w:r>
        <w:rPr>
          <w:rFonts w:ascii="Times New Roman" w:hAnsi="Times New Roman"/>
        </w:rPr>
        <w:t>я дисциплины</w:t>
      </w:r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</w:p>
    <w:p w:rsidR="00E232C1" w:rsidRDefault="00566003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:rsidR="00E232C1" w:rsidRDefault="00566003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10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4"/>
        <w:gridCol w:w="2821"/>
        <w:gridCol w:w="2810"/>
        <w:gridCol w:w="2783"/>
      </w:tblGrid>
      <w:tr w:rsidR="00E232C1"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Style w:val="a7"/>
                <w:b/>
                <w:sz w:val="24"/>
                <w:szCs w:val="24"/>
              </w:rPr>
            </w:pPr>
            <w:r>
              <w:rPr>
                <w:rStyle w:val="a7"/>
                <w:b/>
                <w:i w:val="0"/>
                <w:sz w:val="24"/>
                <w:szCs w:val="24"/>
              </w:rPr>
              <w:t xml:space="preserve">Код </w:t>
            </w:r>
            <w:r>
              <w:rPr>
                <w:rStyle w:val="a7"/>
                <w:b/>
                <w:sz w:val="24"/>
                <w:szCs w:val="24"/>
              </w:rPr>
              <w:t xml:space="preserve">ОК, </w:t>
            </w:r>
          </w:p>
          <w:p w:rsidR="00E232C1" w:rsidRDefault="00566003">
            <w:pPr>
              <w:rPr>
                <w:rStyle w:val="a7"/>
                <w:b/>
                <w:i w:val="0"/>
                <w:sz w:val="24"/>
                <w:szCs w:val="24"/>
              </w:rPr>
            </w:pPr>
            <w:r>
              <w:rPr>
                <w:rStyle w:val="a7"/>
                <w:b/>
                <w:sz w:val="24"/>
                <w:szCs w:val="24"/>
              </w:rPr>
              <w:t xml:space="preserve">ПК 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Владеть навыками </w:t>
            </w:r>
          </w:p>
        </w:tc>
      </w:tr>
      <w:tr w:rsidR="00E232C1"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:rsidR="00E232C1" w:rsidRDefault="005660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определять этапы решения задачи, составлять план действия, реализовывать составленный план, </w:t>
            </w:r>
            <w:r>
              <w:rPr>
                <w:rFonts w:ascii="Times New Roman" w:hAnsi="Times New Roman"/>
                <w:sz w:val="24"/>
                <w:szCs w:val="24"/>
              </w:rPr>
              <w:t>определять необходимые ресурсы;</w:t>
            </w:r>
          </w:p>
          <w:p w:rsidR="00E232C1" w:rsidRDefault="005660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:rsidR="00E232C1" w:rsidRDefault="005660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результат и последствия своих действий (самостоятельн</w:t>
            </w:r>
            <w:r>
              <w:rPr>
                <w:rFonts w:ascii="Times New Roman" w:hAnsi="Times New Roman"/>
                <w:sz w:val="24"/>
                <w:szCs w:val="24"/>
              </w:rPr>
              <w:t>о или с помощью наставника);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плана для решения задач, алгоритмы выполнения работ в профессиональной и смежных областях;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источники информации 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ресурсы для решения задач и/или проблем в профессиональном и/или социальном контексте;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оценки результатов решения задач профессиональной деятельности;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232C1">
        <w:tc>
          <w:tcPr>
            <w:tcW w:w="1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2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задачи для поиска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информации, планировать процесс поиска, выбирать необходимые источники информации;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выделять наиболее значимое в перечне информации, структурировать получаемую информацию, оформлять результаты поиска;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практическую значимость результатов поиска;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именять средства информационных технологий для решения профессиональных задач;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современное программное обеспечение в профессиональной деятельности;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различные цифровые средства для решения профессиональных задач;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номенклатура инфор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мационных источников, применяемых в профессиональной деятельности;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приемы структурирования информации;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формат оформления результатов поиска информации;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современные средства и устройства информатизации, порядок их применения и программное обеспечение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 деятельности, в том числе цифровые средства;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232C1">
        <w:tc>
          <w:tcPr>
            <w:tcW w:w="1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ОК.03</w:t>
            </w:r>
          </w:p>
        </w:tc>
        <w:tc>
          <w:tcPr>
            <w:tcW w:w="2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 выстраивать траектории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профессионального развития и самообразования;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выявлять достоинства и недостатки коммерческой идеи;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презентовать идеи 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ткрытия собственного дела в профессиональной деятельности;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источники достоверной правовой информации;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различные правовые документы;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интересные проектные идеи, грамотно их формулировать и документировать;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оценивать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жизнеспособность проектной идеи, составлять план проекта;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актуальной нормативно-правовой документации;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современная научная и профессиональная терминология;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возможные траектории профессионального развития и самообразования;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предприниматель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ской деятельности, правовой и финансовой грамотности;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разработки презентации;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этапы разработки и реализации проекта;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232C1"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проявлять гражданско-патриотическую позицию;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демонстрировать осознанное поведение;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описывать значимость своей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специальности;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стандарты антикоррупционного поведения;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 гражданско-патриотической позиции;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традиционных общечеловеческих ценностей, в том числе с учетом гармонизации; межнациональных и межрелигиозных отношений;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значимость профессиональной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деятельности по специальности;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стандарты антикоррупционного поведения и последствия его нарушения;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232C1"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нормы экологической безопасности;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специальности;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профессиональную деятельность с соблюдением принципов бережливого производства;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эффективно действовать в чрезвычайных ситуациях;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экологической безопасности при ведении профессиональной деятельности; 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ресурсы, задействованные в профессиональной деятельности;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пути обеспечения ресурсосбережения;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принципы бережливого производства;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направления изменения климатических 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словий региона;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поведения в чрезвычайных ситуациях;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232C1"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участвовать в диалогах на знакомые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общие и профессиональные темы;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строить простые высказывания о себе и о своей профессиональной деятельности;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кратко обосновывать и объяснять свои действия (текущие и планируемые);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писать простые связные сообщения на знакомые или интересующие профессиональны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 темы;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построения простых и сложных предложений на профессиональные темы;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общеупотребительные глаголы (бытовая и профессиональная лексика);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ьности;</w:t>
            </w: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произношения;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чтения текстов профессиональной направленности;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232C1"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оформлять отчеты о базовой конфигурации устройств и программного обеспечения;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пользоваться нормативно-технической документацией в области инфокоммуникационных технологий; 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сопровождать техническую документацию объектов инфокоммуникационных систем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основы делопроизводства;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базовая конфигурация устройств и программного обеспечения;</w:t>
            </w:r>
          </w:p>
          <w:p w:rsidR="00E232C1" w:rsidRDefault="00566003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авила оформления технической документации по результатам проверки работоспособности устройств инфокоммуникационных систем;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программное обеспечение для оформления технической документации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документирования базовой конфигурации и программного обеспечения устр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ойств инфокоммуникационных систем;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использования программного обеспечения для оформления технической документации</w:t>
            </w:r>
          </w:p>
        </w:tc>
      </w:tr>
      <w:tr w:rsidR="00E232C1"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использовать контрольно-измерительное оборудование для проверки электрических соединений устройств инфокоммуникационных систем; </w:t>
            </w:r>
          </w:p>
          <w:p w:rsidR="00E232C1" w:rsidRDefault="00566003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рассчитывать основные параметры локальной сети;</w:t>
            </w:r>
          </w:p>
          <w:p w:rsidR="00E232C1" w:rsidRDefault="00566003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подключение и базовую настройку сетевого оборудования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E232C1" w:rsidRDefault="00566003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установку и настройку сетевых сервисов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инфокоммуникационных систем;</w:t>
            </w:r>
          </w:p>
          <w:p w:rsidR="00E232C1" w:rsidRDefault="00566003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настройку сетевых служб;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планирование,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и реализацию сети предприятия с несколькими маршрутизаторами, коммутаторами и оконечными устройствами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эталонная модель взаимодействия открытых систем;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архитектура протоколов инфокоммуникационных систем;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стандартизация сетей;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коммутац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и маршрутизации;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сетевой трансляции адресов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динамической маршрутизации;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понятия о виртуальных частных сетях;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межсетевые экраны;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архитектуры аппаратных средств инфокоммуникационных систем;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лицензионные требования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настройке и эксплуатации устанавливаемого программного обеспечения;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стандарты кабелей, основные виды сетевых устройств, термины, понятия, стандарты и типовые элементы структурированной кабельной системы;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типовые регламенты обслуживания аппаратных средств;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инструкции по установке и эксплуатации администрируемых сетевых устройств;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 программное обеспечение для мониторинга сетевого трафика;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регламенты проведения профилактических работ на администрируемой информационно-коммуникационной системе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2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выполнения диагностики аппаратных ошибок устройств инфокоммуникационных систем;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2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применения специализированного программного обеспечения для мониторинга сетевого трафика;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2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установки объектов инфокоммуникационных систем на рабочих местах согласно трудовому заданию;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установки и настройки сетевых протоколов, служб, сервисов и сетевого оборудования инфокоммуникационных систем в соответствии с конкретной задачей;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обеспечения свя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зности и отказоустойчивости сетей инфокоммуникационных систем</w:t>
            </w:r>
          </w:p>
        </w:tc>
      </w:tr>
      <w:tr w:rsidR="00E232C1"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инструкции по установке и эксплуатации периферийного оборудования;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замену расходных материалов и комплектующих периферийного оборудования;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2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выявлять и устранять механические повреждения и дефекты устройств инфокоммуникационных систем; 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документировать учетную информацию об использовании сетевых ресурсов согласно утвержденному графику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ind w:left="2"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архитектуры, устройства и функционирования вычислител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ьных систем;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 мониторинга сетевых устройств;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обнаружения механических неполадок в работе устройств инфокоммуникационных систем, причин их возникновения и приемов устранения;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охраны труда при работе с программно-аппаратными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ами инфокоммуникационных систем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мониторинга работоспособности сетевых устройств;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составления регламентных отчетов о замеченных отклонениях от штатного режима функционирования инфокоммуникационных систем;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демонтажа и замены узлов и элементов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отдельных устройств инфокоммуникационных систем, в том числе периферийного оборудования</w:t>
            </w:r>
          </w:p>
        </w:tc>
      </w:tr>
      <w:tr w:rsidR="00E232C1">
        <w:trPr>
          <w:trHeight w:val="327"/>
        </w:trPr>
        <w:tc>
          <w:tcPr>
            <w:tcW w:w="1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1.4</w:t>
            </w:r>
          </w:p>
        </w:tc>
        <w:tc>
          <w:tcPr>
            <w:tcW w:w="2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идентифицировать инциденты, возникающие при проведении предварительных испытаний;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оценивать риски перерывов в предоставлении сервисов при проведении испытаний;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пользоваться нормативно-технической документацией в области инфокоммуникационных технологий;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программно-аппаратные средства технического контроля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работ по вводу в эксплуатацию объектов и сегментов компьютерных сетей;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принципы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функционирования аппаратных, программных и программно-аппаратных средств администрируемой сети;</w:t>
            </w:r>
          </w:p>
          <w:p w:rsidR="00E232C1" w:rsidRDefault="005660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программно-аппаратные средства технического контроля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подготовки к проведению предварительных испытаний;</w:t>
            </w:r>
          </w:p>
          <w:p w:rsidR="00E232C1" w:rsidRDefault="00566003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составления графика предварительных испытаний;</w:t>
            </w:r>
          </w:p>
          <w:p w:rsidR="00E232C1" w:rsidRDefault="00566003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оповещени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пользователей о возможных перерывах в предоставлении сервисов;</w:t>
            </w:r>
          </w:p>
          <w:p w:rsidR="00E232C1" w:rsidRDefault="00566003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выполнения предварительных испытаний;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выполнения резервного копирования программного обеспечения технических средств, попадающих в область потенциального домена возникновения сбоя;</w:t>
            </w:r>
          </w:p>
          <w:p w:rsidR="00E232C1" w:rsidRDefault="00566003">
            <w:pPr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возврата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нформационно-коммуникационной системы к первоначальному состоянию после окончания предварительных испытаний</w:t>
            </w:r>
          </w:p>
        </w:tc>
      </w:tr>
    </w:tbl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E232C1" w:rsidRDefault="00566003">
      <w:pPr>
        <w:pStyle w:val="1f1"/>
        <w:rPr>
          <w:rFonts w:ascii="Times New Roman" w:hAnsi="Times New Roman"/>
        </w:rPr>
      </w:pPr>
      <w:bookmarkStart w:id="1808" w:name="_Toc204941538"/>
      <w:bookmarkStart w:id="1809" w:name="_Toc204943316"/>
      <w:bookmarkStart w:id="1810" w:name="_Toc204944149"/>
      <w:bookmarkStart w:id="1811" w:name="_Toc204941681"/>
      <w:bookmarkStart w:id="1812" w:name="_Toc204944292"/>
      <w:bookmarkStart w:id="1813" w:name="_Toc204941094"/>
      <w:bookmarkStart w:id="1814" w:name="_Toc204941985"/>
      <w:bookmarkStart w:id="1815" w:name="_Toc204944435"/>
      <w:bookmarkStart w:id="1816" w:name="_Toc204942894"/>
      <w:bookmarkStart w:id="1817" w:name="_Toc204942128"/>
      <w:bookmarkStart w:id="1818" w:name="_Toc204942328"/>
      <w:bookmarkStart w:id="1819" w:name="_Toc204943487"/>
      <w:bookmarkStart w:id="1820" w:name="_Toc204941824"/>
      <w:r>
        <w:rPr>
          <w:rFonts w:ascii="Times New Roman" w:hAnsi="Times New Roman"/>
        </w:rPr>
        <w:t>2. Структура и содержание ДИСЦИПЛИНЫ</w:t>
      </w:r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</w:p>
    <w:p w:rsidR="00E232C1" w:rsidRDefault="00566003">
      <w:pPr>
        <w:pStyle w:val="114"/>
        <w:rPr>
          <w:rFonts w:ascii="Times New Roman" w:hAnsi="Times New Roman"/>
        </w:rPr>
      </w:pPr>
      <w:bookmarkStart w:id="1821" w:name="_Toc204941825"/>
      <w:bookmarkStart w:id="1822" w:name="_Toc204941682"/>
      <w:bookmarkStart w:id="1823" w:name="_Toc204941986"/>
      <w:bookmarkStart w:id="1824" w:name="_Toc204941539"/>
      <w:bookmarkStart w:id="1825" w:name="_Toc204943317"/>
      <w:bookmarkStart w:id="1826" w:name="_Toc204942129"/>
      <w:bookmarkStart w:id="1827" w:name="_Toc204943488"/>
      <w:bookmarkStart w:id="1828" w:name="_Toc204944150"/>
      <w:bookmarkStart w:id="1829" w:name="_Toc204941095"/>
      <w:bookmarkStart w:id="1830" w:name="_Toc204944436"/>
      <w:bookmarkStart w:id="1831" w:name="_Toc204942895"/>
      <w:bookmarkStart w:id="1832" w:name="_Toc204944293"/>
      <w:bookmarkStart w:id="1833" w:name="_Toc204942329"/>
      <w:r>
        <w:rPr>
          <w:rFonts w:ascii="Times New Roman" w:hAnsi="Times New Roman"/>
        </w:rPr>
        <w:t>2.1. Трудоемкость освоения дисциплины</w:t>
      </w:r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r>
        <w:rPr>
          <w:rFonts w:ascii="Times New Roman" w:hAnsi="Times New Roman"/>
        </w:rPr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957"/>
        <w:gridCol w:w="2408"/>
        <w:gridCol w:w="2710"/>
      </w:tblGrid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т.ч. в форме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практ. подготовки</w:t>
            </w: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34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20</w:t>
            </w: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4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в форме комплексного экзамена 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34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38</w:t>
            </w:r>
          </w:p>
        </w:tc>
        <w:tc>
          <w:tcPr>
            <w:tcW w:w="134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E232C1" w:rsidRDefault="00E232C1">
      <w:pPr>
        <w:rPr>
          <w:rFonts w:ascii="Times New Roman" w:hAnsi="Times New Roman" w:cs="Times New Roman"/>
          <w:iCs/>
          <w:sz w:val="24"/>
          <w:szCs w:val="24"/>
        </w:rPr>
      </w:pPr>
    </w:p>
    <w:p w:rsidR="00E232C1" w:rsidRDefault="00E232C1">
      <w:pPr>
        <w:rPr>
          <w:rFonts w:ascii="Times New Roman" w:hAnsi="Times New Roman" w:cs="Times New Roman"/>
          <w:iCs/>
          <w:sz w:val="24"/>
          <w:szCs w:val="24"/>
        </w:rPr>
      </w:pPr>
    </w:p>
    <w:p w:rsidR="00E232C1" w:rsidRDefault="00566003">
      <w:pPr>
        <w:pStyle w:val="114"/>
        <w:rPr>
          <w:rFonts w:ascii="Times New Roman" w:hAnsi="Times New Roman"/>
        </w:rPr>
      </w:pPr>
      <w:bookmarkStart w:id="1834" w:name="_Toc204941683"/>
      <w:bookmarkStart w:id="1835" w:name="_Toc204942896"/>
      <w:bookmarkStart w:id="1836" w:name="_Toc204942330"/>
      <w:bookmarkStart w:id="1837" w:name="_Toc204941826"/>
      <w:bookmarkStart w:id="1838" w:name="_Toc204941096"/>
      <w:bookmarkStart w:id="1839" w:name="_Toc204941987"/>
      <w:bookmarkStart w:id="1840" w:name="_Toc204944294"/>
      <w:bookmarkStart w:id="1841" w:name="_Toc204943489"/>
      <w:bookmarkStart w:id="1842" w:name="_Toc204943318"/>
      <w:bookmarkStart w:id="1843" w:name="_Toc204944151"/>
      <w:bookmarkStart w:id="1844" w:name="_Toc204944437"/>
      <w:bookmarkStart w:id="1845" w:name="_Toc204942130"/>
      <w:bookmarkStart w:id="1846" w:name="_Toc204941540"/>
      <w:r>
        <w:rPr>
          <w:rFonts w:ascii="Times New Roman" w:hAnsi="Times New Roman"/>
        </w:rPr>
        <w:t>2.2. Содержание дисциплины</w:t>
      </w:r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1"/>
        <w:gridCol w:w="6064"/>
        <w:gridCol w:w="1099"/>
      </w:tblGrid>
      <w:tr w:rsidR="00E232C1">
        <w:trPr>
          <w:trHeight w:val="903"/>
        </w:trPr>
        <w:tc>
          <w:tcPr>
            <w:tcW w:w="2691" w:type="dxa"/>
            <w:vAlign w:val="center"/>
          </w:tcPr>
          <w:p w:rsidR="00E232C1" w:rsidRDefault="0056600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064" w:type="dxa"/>
            <w:vAlign w:val="center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учебного материала, практических и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лабораторных занятий</w:t>
            </w:r>
          </w:p>
        </w:tc>
        <w:tc>
          <w:tcPr>
            <w:tcW w:w="1099" w:type="dxa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 часов</w:t>
            </w:r>
          </w:p>
        </w:tc>
      </w:tr>
      <w:tr w:rsidR="00E232C1">
        <w:tc>
          <w:tcPr>
            <w:tcW w:w="8755" w:type="dxa"/>
            <w:gridSpan w:val="2"/>
          </w:tcPr>
          <w:p w:rsidR="00E232C1" w:rsidRDefault="00566003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1. Физические среды передачи данных, типы линий связи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99" w:type="dxa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19</w:t>
            </w:r>
          </w:p>
        </w:tc>
      </w:tr>
      <w:tr w:rsidR="00E232C1">
        <w:tc>
          <w:tcPr>
            <w:tcW w:w="2691" w:type="dxa"/>
            <w:vMerge w:val="restar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hd w:val="clear" w:color="auto" w:fill="FFFFFF"/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1.1.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Исторические этапы развития технологий физического уровня передачи данных.</w:t>
            </w:r>
          </w:p>
        </w:tc>
        <w:tc>
          <w:tcPr>
            <w:tcW w:w="6064" w:type="dxa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099" w:type="dxa"/>
            <w:vMerge w:val="restart"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1</w:t>
            </w:r>
          </w:p>
        </w:tc>
      </w:tr>
      <w:tr w:rsidR="00E232C1">
        <w:trPr>
          <w:trHeight w:val="396"/>
        </w:trPr>
        <w:tc>
          <w:tcPr>
            <w:tcW w:w="2691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64" w:type="dxa"/>
          </w:tcPr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Цели и задачи дисциплины. Исторические этапы развития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технологий физического уровня передачи данных. Перспективы развития сред передачи данных.</w:t>
            </w:r>
          </w:p>
        </w:tc>
        <w:tc>
          <w:tcPr>
            <w:tcW w:w="1099" w:type="dxa"/>
            <w:vMerge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691" w:type="dxa"/>
            <w:vMerge w:val="restar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hd w:val="clear" w:color="auto" w:fill="FFFFFF"/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1.2.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hd w:val="clear" w:color="auto" w:fill="FFFFFF"/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Типы линий связи.</w:t>
            </w:r>
          </w:p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1</w:t>
            </w:r>
          </w:p>
        </w:tc>
      </w:tr>
      <w:tr w:rsidR="00E232C1">
        <w:trPr>
          <w:trHeight w:val="1380"/>
        </w:trPr>
        <w:tc>
          <w:tcPr>
            <w:tcW w:w="2691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Понятие физической среды передачи данных, типы линий связи. Электрические сигналы и их характеристики, непрерывные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электрические сигналы, дискретные сигналы.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Дискретизация аналоговых сигналов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128"/>
        </w:trPr>
        <w:tc>
          <w:tcPr>
            <w:tcW w:w="2691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4</w:t>
            </w:r>
          </w:p>
        </w:tc>
      </w:tr>
      <w:tr w:rsidR="00E232C1">
        <w:trPr>
          <w:trHeight w:val="1104"/>
        </w:trPr>
        <w:tc>
          <w:tcPr>
            <w:tcW w:w="2691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Лабораторное занятие № 1. Исследование электрических сигналов и измерение их параметров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Лабораторное занятие № 2.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Аналого-цифровое преобразование сигналов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285"/>
        </w:trPr>
        <w:tc>
          <w:tcPr>
            <w:tcW w:w="2691" w:type="dxa"/>
            <w:vMerge w:val="restar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1.3.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Характеристики линий связи.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1</w:t>
            </w:r>
          </w:p>
        </w:tc>
      </w:tr>
      <w:tr w:rsidR="00E232C1">
        <w:trPr>
          <w:trHeight w:val="1104"/>
        </w:trPr>
        <w:tc>
          <w:tcPr>
            <w:tcW w:w="2691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Затухание и волновое сопротивление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Помехоустойчивость и достоверность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Полоса пропускания и пропускная способность. Биты и боты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691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практических и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лабораторных занятий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4</w:t>
            </w:r>
          </w:p>
        </w:tc>
      </w:tr>
      <w:tr w:rsidR="00E232C1">
        <w:trPr>
          <w:trHeight w:val="361"/>
        </w:trPr>
        <w:tc>
          <w:tcPr>
            <w:tcW w:w="2691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Лабораторная работа № 3. Изучение и измерение характеристик кабелей линий связи, расчет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волнового сопротивления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Лабораторное  занятие № 4. Расчет пропускной способности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691" w:type="dxa"/>
            <w:vMerge w:val="restar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1.4.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Типы кабелей.</w:t>
            </w:r>
          </w:p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val="en-US" w:eastAsia="ru-RU"/>
              </w:rPr>
              <w:t>1</w:t>
            </w:r>
          </w:p>
        </w:tc>
      </w:tr>
      <w:tr w:rsidR="00E232C1">
        <w:trPr>
          <w:trHeight w:val="1932"/>
        </w:trPr>
        <w:tc>
          <w:tcPr>
            <w:tcW w:w="2691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Классификация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кабельных линий. Параметры и конструктивное исполнение коаксиальных кабелей и кабелей типа «витая пара».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Волоконно-оптический кабель, конструктивное исполнение, классификация.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Параметры оптических волокон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Узкополосная и широкополосная передача сигналов. 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182"/>
        </w:trPr>
        <w:tc>
          <w:tcPr>
            <w:tcW w:w="2691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6</w:t>
            </w:r>
          </w:p>
        </w:tc>
      </w:tr>
      <w:tr w:rsidR="00E232C1">
        <w:trPr>
          <w:trHeight w:val="1932"/>
        </w:trPr>
        <w:tc>
          <w:tcPr>
            <w:tcW w:w="2691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Лабораторное занятие № 5. Изучение конструкции и маркировки коаксиальных кабелей и кабелей типа «витая пара»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Лабораторное занятие № 6. Изучение конструкции и маркировки оптических кабелей.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занятие № 7. Расчет параметров оптических волокон.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691" w:type="dxa"/>
            <w:vMerge w:val="restar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1.5.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Структурированные кабельные системы.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val="en-US" w:eastAsia="ru-RU"/>
              </w:rPr>
              <w:t>1</w:t>
            </w:r>
          </w:p>
        </w:tc>
      </w:tr>
      <w:tr w:rsidR="00E232C1">
        <w:trPr>
          <w:trHeight w:val="1103"/>
        </w:trPr>
        <w:tc>
          <w:tcPr>
            <w:tcW w:w="2691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Структурированные кабельные системы.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 построения СКС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при проектировании СКС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E232C1">
        <w:tc>
          <w:tcPr>
            <w:tcW w:w="8755" w:type="dxa"/>
            <w:gridSpan w:val="2"/>
          </w:tcPr>
          <w:p w:rsidR="00E232C1" w:rsidRDefault="00566003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2. Методы передачи дискретной информации </w:t>
            </w:r>
          </w:p>
        </w:tc>
        <w:tc>
          <w:tcPr>
            <w:tcW w:w="1099" w:type="dxa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E232C1">
        <w:tc>
          <w:tcPr>
            <w:tcW w:w="2691" w:type="dxa"/>
            <w:vMerge w:val="restar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hd w:val="clear" w:color="auto" w:fill="FFFFFF"/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2.1.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Аппаратура передачи данных.</w:t>
            </w:r>
          </w:p>
        </w:tc>
        <w:tc>
          <w:tcPr>
            <w:tcW w:w="6064" w:type="dxa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099" w:type="dxa"/>
            <w:vMerge w:val="restart"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</w:t>
            </w:r>
          </w:p>
        </w:tc>
      </w:tr>
      <w:tr w:rsidR="00E232C1">
        <w:trPr>
          <w:trHeight w:val="828"/>
        </w:trPr>
        <w:tc>
          <w:tcPr>
            <w:tcW w:w="2691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64" w:type="dxa"/>
          </w:tcPr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Аппаратура передачи данных и ее основные характеристики.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Технологии передачи данных.</w:t>
            </w:r>
          </w:p>
        </w:tc>
        <w:tc>
          <w:tcPr>
            <w:tcW w:w="1099" w:type="dxa"/>
            <w:vMerge/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8755" w:type="dxa"/>
            <w:gridSpan w:val="2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3. Принципы построения систем передачи информации </w:t>
            </w:r>
          </w:p>
        </w:tc>
        <w:tc>
          <w:tcPr>
            <w:tcW w:w="1099" w:type="dxa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E232C1">
        <w:trPr>
          <w:trHeight w:val="361"/>
        </w:trPr>
        <w:tc>
          <w:tcPr>
            <w:tcW w:w="2691" w:type="dxa"/>
            <w:vMerge w:val="restar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3.1.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Архитектура физического уровня.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</w:t>
            </w:r>
          </w:p>
        </w:tc>
      </w:tr>
      <w:tr w:rsidR="00E232C1">
        <w:trPr>
          <w:trHeight w:val="361"/>
        </w:trPr>
        <w:tc>
          <w:tcPr>
            <w:tcW w:w="2691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Взаимодействие устройств. Архитектура физического уровня и топологии сетей. Топология физических связей. Сетевая архитектура. Аппаратные компоненты.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691" w:type="dxa"/>
            <w:vMerge w:val="restar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3.2.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Методы доступа.</w:t>
            </w:r>
          </w:p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</w:t>
            </w:r>
          </w:p>
        </w:tc>
      </w:tr>
      <w:tr w:rsidR="00E232C1">
        <w:trPr>
          <w:trHeight w:val="361"/>
        </w:trPr>
        <w:tc>
          <w:tcPr>
            <w:tcW w:w="2691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доступа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691" w:type="dxa"/>
            <w:vMerge w:val="restar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3.3.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Коммутация каналов и коммутация пакетов.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E232C1">
        <w:trPr>
          <w:trHeight w:val="361"/>
        </w:trPr>
        <w:tc>
          <w:tcPr>
            <w:tcW w:w="2691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Задача коммутации. Коммутация каналов. Коммутация пакетов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166"/>
        </w:trPr>
        <w:tc>
          <w:tcPr>
            <w:tcW w:w="2691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4</w:t>
            </w:r>
          </w:p>
        </w:tc>
      </w:tr>
      <w:tr w:rsidR="00E232C1">
        <w:trPr>
          <w:trHeight w:val="1104"/>
        </w:trPr>
        <w:tc>
          <w:tcPr>
            <w:tcW w:w="2691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Лабораторное занятие № 8. Изучение топологий компьютерных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сетей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Лабораторное занятие № 9. Изучение процессов коммутации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8755" w:type="dxa"/>
            <w:gridSpan w:val="2"/>
            <w:tcBorders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4. Особенности протоколов канального </w:t>
            </w:r>
          </w:p>
        </w:tc>
        <w:tc>
          <w:tcPr>
            <w:tcW w:w="1099" w:type="dxa"/>
            <w:tcBorders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E232C1">
        <w:trPr>
          <w:trHeight w:val="361"/>
        </w:trPr>
        <w:tc>
          <w:tcPr>
            <w:tcW w:w="2691" w:type="dxa"/>
            <w:vMerge w:val="restar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4.1.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Функции канального уровня.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</w:t>
            </w:r>
          </w:p>
        </w:tc>
      </w:tr>
      <w:tr w:rsidR="00E232C1">
        <w:trPr>
          <w:trHeight w:val="361"/>
        </w:trPr>
        <w:tc>
          <w:tcPr>
            <w:tcW w:w="2691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Канальный уровень. Функции канального уровня. Структура кадра данных. Стандарты Ethernet.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691" w:type="dxa"/>
            <w:vMerge w:val="restar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4.2.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Протоколы канального уровня.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E232C1">
        <w:trPr>
          <w:trHeight w:val="361"/>
        </w:trPr>
        <w:tc>
          <w:tcPr>
            <w:tcW w:w="2691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Протоколы канального уровня: Frame Relay, Token Ring, FDDI, PPP, STP.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691" w:type="dxa"/>
            <w:vMerge w:val="restar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4.3.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Безопасность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канального уровня.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</w:t>
            </w:r>
          </w:p>
        </w:tc>
      </w:tr>
      <w:tr w:rsidR="00E232C1">
        <w:trPr>
          <w:trHeight w:val="828"/>
        </w:trPr>
        <w:tc>
          <w:tcPr>
            <w:tcW w:w="2691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Безопасность канального уровня. Атаки на канальном уровне сети.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Роль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коммутаторов в безопасности канального уровня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230"/>
        </w:trPr>
        <w:tc>
          <w:tcPr>
            <w:tcW w:w="2691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2</w:t>
            </w:r>
          </w:p>
        </w:tc>
      </w:tr>
      <w:tr w:rsidR="00E232C1">
        <w:trPr>
          <w:trHeight w:val="361"/>
        </w:trPr>
        <w:tc>
          <w:tcPr>
            <w:tcW w:w="2691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Лабораторное занятие № 10. Изучение стандартов Ethernet 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8755" w:type="dxa"/>
            <w:gridSpan w:val="2"/>
            <w:tcBorders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5. Беспроводная передача данных </w:t>
            </w:r>
          </w:p>
        </w:tc>
        <w:tc>
          <w:tcPr>
            <w:tcW w:w="1099" w:type="dxa"/>
            <w:tcBorders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E232C1">
        <w:trPr>
          <w:trHeight w:val="211"/>
        </w:trPr>
        <w:tc>
          <w:tcPr>
            <w:tcW w:w="2691" w:type="dxa"/>
            <w:vMerge w:val="restar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5.1.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Беспроводная среда передачи.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</w:t>
            </w:r>
          </w:p>
        </w:tc>
      </w:tr>
      <w:tr w:rsidR="00E232C1">
        <w:trPr>
          <w:trHeight w:val="361"/>
        </w:trPr>
        <w:tc>
          <w:tcPr>
            <w:tcW w:w="2691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Преимущества беспроводных коммутаций. Беспроводная линия связи. Диапазоны электромагнитного спектра. Распространение электромагнитных волн.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691" w:type="dxa"/>
            <w:vMerge w:val="restar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5.2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Технологии беспроводной передачи данных.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</w:t>
            </w:r>
          </w:p>
        </w:tc>
      </w:tr>
      <w:tr w:rsidR="00E232C1">
        <w:trPr>
          <w:trHeight w:val="361"/>
        </w:trPr>
        <w:tc>
          <w:tcPr>
            <w:tcW w:w="2691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Технологии беспроводной передачи данных.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Стандарты мобильной связи.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691" w:type="dxa"/>
            <w:vMerge w:val="restart"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5.3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Беспроводные компьютерные сети.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</w:t>
            </w:r>
          </w:p>
        </w:tc>
      </w:tr>
      <w:tr w:rsidR="00E232C1">
        <w:trPr>
          <w:trHeight w:val="361"/>
        </w:trPr>
        <w:tc>
          <w:tcPr>
            <w:tcW w:w="2691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Беспроводные компьютерные сети. Стандарты беспроводных сетей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691" w:type="dxa"/>
            <w:vMerge w:val="restar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5.4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Безопасность беспроводных компьютерных сетей.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</w:t>
            </w:r>
          </w:p>
        </w:tc>
      </w:tr>
      <w:tr w:rsidR="00E232C1">
        <w:trPr>
          <w:trHeight w:val="361"/>
        </w:trPr>
        <w:tc>
          <w:tcPr>
            <w:tcW w:w="2691" w:type="dxa"/>
            <w:vMerge/>
          </w:tcPr>
          <w:p w:rsidR="00E232C1" w:rsidRDefault="00E232C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Безопасность беспроводных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компьютерных сетей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E232C1">
        <w:trPr>
          <w:trHeight w:val="361"/>
        </w:trPr>
        <w:tc>
          <w:tcPr>
            <w:tcW w:w="2691" w:type="dxa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 обучающихся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2C1" w:rsidRDefault="0056600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Изучение конспекта лекций.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Проработка практических навыков, подготовка отчетов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E232C1">
        <w:tc>
          <w:tcPr>
            <w:tcW w:w="8755" w:type="dxa"/>
            <w:gridSpan w:val="2"/>
          </w:tcPr>
          <w:p w:rsidR="00E232C1" w:rsidRDefault="00566003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Промежуточная аттестация в форме экзамена комплексного </w:t>
            </w:r>
          </w:p>
        </w:tc>
        <w:tc>
          <w:tcPr>
            <w:tcW w:w="1099" w:type="dxa"/>
          </w:tcPr>
          <w:p w:rsidR="00E232C1" w:rsidRDefault="0056600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Х</w:t>
            </w:r>
          </w:p>
        </w:tc>
      </w:tr>
      <w:tr w:rsidR="00E232C1">
        <w:tc>
          <w:tcPr>
            <w:tcW w:w="8755" w:type="dxa"/>
            <w:gridSpan w:val="2"/>
          </w:tcPr>
          <w:p w:rsidR="00E232C1" w:rsidRDefault="00566003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1099" w:type="dxa"/>
          </w:tcPr>
          <w:p w:rsidR="00E232C1" w:rsidRDefault="0056600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38</w:t>
            </w:r>
          </w:p>
        </w:tc>
      </w:tr>
    </w:tbl>
    <w:p w:rsidR="00E232C1" w:rsidRDefault="00E232C1">
      <w:pPr>
        <w:pStyle w:val="114"/>
        <w:jc w:val="both"/>
        <w:rPr>
          <w:rFonts w:ascii="Times New Roman" w:hAnsi="Times New Roman"/>
        </w:rPr>
      </w:pPr>
    </w:p>
    <w:p w:rsidR="00E232C1" w:rsidRDefault="00E232C1">
      <w:pPr>
        <w:rPr>
          <w:rFonts w:ascii="Times New Roman" w:hAnsi="Times New Roman" w:cs="Times New Roman"/>
          <w:sz w:val="24"/>
          <w:szCs w:val="24"/>
        </w:rPr>
      </w:pPr>
    </w:p>
    <w:p w:rsidR="00E232C1" w:rsidRDefault="00566003">
      <w:pPr>
        <w:pStyle w:val="1f1"/>
        <w:rPr>
          <w:rFonts w:ascii="Times New Roman" w:hAnsi="Times New Roman"/>
        </w:rPr>
      </w:pPr>
      <w:bookmarkStart w:id="1847" w:name="_Toc204941684"/>
      <w:bookmarkStart w:id="1848" w:name="_Toc204941988"/>
      <w:bookmarkStart w:id="1849" w:name="_Toc204943319"/>
      <w:bookmarkStart w:id="1850" w:name="_Toc204944438"/>
      <w:bookmarkStart w:id="1851" w:name="_Toc204942897"/>
      <w:bookmarkStart w:id="1852" w:name="_Toc204941541"/>
      <w:bookmarkStart w:id="1853" w:name="_Toc204941097"/>
      <w:bookmarkStart w:id="1854" w:name="_Toc204942331"/>
      <w:bookmarkStart w:id="1855" w:name="_Toc204944295"/>
      <w:bookmarkStart w:id="1856" w:name="_Toc204941827"/>
      <w:bookmarkStart w:id="1857" w:name="_Toc204944152"/>
      <w:bookmarkStart w:id="1858" w:name="_Toc204942131"/>
      <w:bookmarkStart w:id="1859" w:name="_Toc204943490"/>
      <w:r>
        <w:rPr>
          <w:rFonts w:ascii="Times New Roman" w:hAnsi="Times New Roman"/>
        </w:rPr>
        <w:t>3. Условия реализации ДИСЦИПЛИНЫ</w:t>
      </w:r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</w:p>
    <w:p w:rsidR="00E232C1" w:rsidRDefault="00566003">
      <w:pPr>
        <w:pStyle w:val="114"/>
        <w:rPr>
          <w:rFonts w:ascii="Times New Roman" w:hAnsi="Times New Roman"/>
        </w:rPr>
      </w:pPr>
      <w:bookmarkStart w:id="1860" w:name="_Toc204943320"/>
      <w:bookmarkStart w:id="1861" w:name="_Toc204942898"/>
      <w:bookmarkStart w:id="1862" w:name="_Toc204944296"/>
      <w:bookmarkStart w:id="1863" w:name="_Toc204941828"/>
      <w:bookmarkStart w:id="1864" w:name="_Toc204944439"/>
      <w:bookmarkStart w:id="1865" w:name="_Toc204943491"/>
      <w:bookmarkStart w:id="1866" w:name="_Toc204941989"/>
      <w:bookmarkStart w:id="1867" w:name="_Toc204941542"/>
      <w:bookmarkStart w:id="1868" w:name="_Toc204941098"/>
      <w:bookmarkStart w:id="1869" w:name="_Toc204941685"/>
      <w:bookmarkStart w:id="1870" w:name="_Toc204942132"/>
      <w:bookmarkStart w:id="1871" w:name="_Toc204942332"/>
      <w:bookmarkStart w:id="1872" w:name="_Toc204944153"/>
      <w:r>
        <w:rPr>
          <w:rFonts w:ascii="Times New Roman" w:hAnsi="Times New Roman"/>
        </w:rPr>
        <w:t xml:space="preserve">3.1. </w:t>
      </w:r>
      <w:r>
        <w:rPr>
          <w:rFonts w:ascii="Times New Roman" w:hAnsi="Times New Roman"/>
        </w:rPr>
        <w:t>Материально-техническое обеспечение</w:t>
      </w:r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</w:p>
    <w:p w:rsidR="00E232C1" w:rsidRDefault="00566003">
      <w:pPr>
        <w:spacing w:line="276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Лаборатории «Основ телекоммуникаций»</w:t>
      </w:r>
      <w:r>
        <w:rPr>
          <w:rFonts w:ascii="Times New Roman" w:eastAsia="Times New Roman" w:hAnsi="Times New Roman" w:cs="Times New Roman"/>
          <w:sz w:val="24"/>
          <w:szCs w:val="24"/>
        </w:rPr>
        <w:t>,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Направляющих систем»,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оснащенные </w:t>
      </w:r>
      <w:r>
        <w:rPr>
          <w:rFonts w:ascii="Times New Roman" w:hAnsi="Times New Roman" w:cs="Times New Roman"/>
          <w:bCs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bCs/>
          <w:iCs/>
          <w:sz w:val="24"/>
          <w:szCs w:val="24"/>
        </w:rPr>
        <w:t>Приложением 3 ПОП</w:t>
      </w:r>
      <w:r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E232C1" w:rsidRDefault="00566003">
      <w:pPr>
        <w:spacing w:line="276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Мастерская «Ремонта и обслуживания устройств инфокоммуникационных систем»,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оснащенная </w:t>
      </w:r>
      <w:r>
        <w:rPr>
          <w:rFonts w:ascii="Times New Roman" w:hAnsi="Times New Roman" w:cs="Times New Roman"/>
          <w:bCs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bCs/>
          <w:iCs/>
          <w:sz w:val="24"/>
          <w:szCs w:val="24"/>
        </w:rPr>
        <w:t>Приложением 3 ПОП</w:t>
      </w:r>
      <w:r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E232C1" w:rsidRDefault="00E232C1"/>
    <w:p w:rsidR="00E232C1" w:rsidRDefault="00566003">
      <w:pPr>
        <w:pStyle w:val="114"/>
        <w:rPr>
          <w:rFonts w:ascii="Times New Roman" w:eastAsia="Times New Roman" w:hAnsi="Times New Roman"/>
        </w:rPr>
      </w:pPr>
      <w:bookmarkStart w:id="1873" w:name="_Toc204941686"/>
      <w:bookmarkStart w:id="1874" w:name="_Toc204941829"/>
      <w:bookmarkStart w:id="1875" w:name="_Toc204942133"/>
      <w:bookmarkStart w:id="1876" w:name="_Toc204941099"/>
      <w:bookmarkStart w:id="1877" w:name="_Toc204943492"/>
      <w:bookmarkStart w:id="1878" w:name="_Toc204943321"/>
      <w:bookmarkStart w:id="1879" w:name="_Toc204941543"/>
      <w:bookmarkStart w:id="1880" w:name="_Toc204944154"/>
      <w:bookmarkStart w:id="1881" w:name="_Toc204944440"/>
      <w:bookmarkStart w:id="1882" w:name="_Toc204942899"/>
      <w:bookmarkStart w:id="1883" w:name="_Toc204941990"/>
      <w:bookmarkStart w:id="1884" w:name="_Toc204942333"/>
      <w:bookmarkStart w:id="1885" w:name="_Toc204944297"/>
      <w:r>
        <w:rPr>
          <w:rFonts w:ascii="Times New Roman" w:hAnsi="Times New Roman"/>
        </w:rPr>
        <w:t>3.2. Учебно-методическое обеспечение</w:t>
      </w:r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</w:p>
    <w:p w:rsidR="00E232C1" w:rsidRDefault="00566003">
      <w:pPr>
        <w:pStyle w:val="aff5"/>
        <w:spacing w:line="276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печатные и/или электронные издания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Сети и телекоммуникации: учебник и практикум для СПО / Под ред. К. Е. Самуйлова, И. А. Шалимова, Д. С. Кулябова. – М.: Изд-во Юрайт, 2019. - 363 с.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2.Технологии физического уровня передачи данных: учебник / Б.В. Костров, А.В. Кистрин, А.И. Ефимов, Д.И. Устюков; под ред. Б.В. Кострова. — Москва: КУРС: ИНФРА-М, 2022. — 208 с. — (Среднее профессиональное образование). - ISBN 978-5-906818-37-9. </w:t>
      </w:r>
    </w:p>
    <w:p w:rsidR="00E232C1" w:rsidRDefault="00E232C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1886" w:name="_heading=h.319y80a"/>
      <w:bookmarkEnd w:id="1886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Дополнит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ельные источники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http://just-networks.ru/tekhnologii-fizicheskogo-urovnya - вычислительные сети</w:t>
      </w:r>
    </w:p>
    <w:p w:rsidR="00E232C1" w:rsidRDefault="005660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https://pykhtina.wordpress.com - компьютерные сети.</w:t>
      </w:r>
    </w:p>
    <w:p w:rsidR="00E232C1" w:rsidRDefault="00E232C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32C1" w:rsidRDefault="00566003">
      <w:pPr>
        <w:pStyle w:val="1f1"/>
        <w:rPr>
          <w:rFonts w:ascii="Times New Roman" w:hAnsi="Times New Roman"/>
          <w:b w:val="0"/>
          <w:bCs w:val="0"/>
        </w:rPr>
      </w:pPr>
      <w:bookmarkStart w:id="1887" w:name="_Toc204944441"/>
      <w:bookmarkStart w:id="1888" w:name="_Toc204944155"/>
      <w:bookmarkStart w:id="1889" w:name="_Toc204941830"/>
      <w:bookmarkStart w:id="1890" w:name="_Toc204941544"/>
      <w:bookmarkStart w:id="1891" w:name="_Toc204944298"/>
      <w:bookmarkStart w:id="1892" w:name="_Toc204941991"/>
      <w:bookmarkStart w:id="1893" w:name="_Toc204943493"/>
      <w:bookmarkStart w:id="1894" w:name="_Toc204942134"/>
      <w:bookmarkStart w:id="1895" w:name="_Toc204943322"/>
      <w:bookmarkStart w:id="1896" w:name="_Toc204941687"/>
      <w:bookmarkStart w:id="1897" w:name="_Toc204941100"/>
      <w:bookmarkStart w:id="1898" w:name="_Toc204942334"/>
      <w:bookmarkStart w:id="1899" w:name="_Toc204942900"/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0"/>
        <w:gridCol w:w="3651"/>
        <w:gridCol w:w="3504"/>
      </w:tblGrid>
      <w:tr w:rsidR="00E232C1">
        <w:trPr>
          <w:trHeight w:val="519"/>
        </w:trPr>
        <w:tc>
          <w:tcPr>
            <w:tcW w:w="1498" w:type="pct"/>
            <w:vAlign w:val="center"/>
          </w:tcPr>
          <w:p w:rsidR="00E232C1" w:rsidRDefault="0056600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87" w:type="pct"/>
            <w:vAlign w:val="center"/>
          </w:tcPr>
          <w:p w:rsidR="00E232C1" w:rsidRDefault="0056600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Показатели освоенности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компетенций</w:t>
            </w:r>
          </w:p>
        </w:tc>
        <w:tc>
          <w:tcPr>
            <w:tcW w:w="1715" w:type="pct"/>
            <w:vAlign w:val="center"/>
          </w:tcPr>
          <w:p w:rsidR="00E232C1" w:rsidRDefault="0056600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E232C1">
        <w:trPr>
          <w:trHeight w:val="698"/>
        </w:trPr>
        <w:tc>
          <w:tcPr>
            <w:tcW w:w="1498" w:type="pc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Знает: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физические среды передачи данных;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типы линий связи;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характеристики линий связи передачи данных;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классификации кабельных линий;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принципы построения систем передачи информации;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особенности протоколов канального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уровня;</w:t>
            </w:r>
          </w:p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беспроводные каналы связи, системы мобильной связи.</w:t>
            </w:r>
          </w:p>
        </w:tc>
        <w:tc>
          <w:tcPr>
            <w:tcW w:w="1787" w:type="pct"/>
          </w:tcPr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ответы на тестовые задания содержат не менее 90% правильных ответов – оценка «отлично»,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менее 75% правильных ответов – оценка «хорошо», </w:t>
            </w:r>
          </w:p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менее 60% правильных ответов – оценка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«удовлетворительно.</w:t>
            </w:r>
          </w:p>
        </w:tc>
        <w:tc>
          <w:tcPr>
            <w:tcW w:w="1715" w:type="pc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Тестовые задания</w:t>
            </w:r>
          </w:p>
          <w:p w:rsidR="00E232C1" w:rsidRDefault="0056600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в рамках текущего контроля результатов выполнения индивидуальных контрольных заданий, результатов выполнения практических работ, устный индивидуальный опрос. Письменный опрос в форме тестирования</w:t>
            </w:r>
          </w:p>
        </w:tc>
      </w:tr>
      <w:tr w:rsidR="00E232C1">
        <w:trPr>
          <w:trHeight w:val="698"/>
        </w:trPr>
        <w:tc>
          <w:tcPr>
            <w:tcW w:w="1498" w:type="pc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Умеет: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необходимые измерения параметров сигналов;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рассчитывать пропускную способность линии связи.</w:t>
            </w:r>
          </w:p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87" w:type="pc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Демонстрируется умение проводить измерение параметров сигналов.</w:t>
            </w:r>
          </w:p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Демонстрируется умение проводить расчеты основных характеристик линий связи.</w:t>
            </w:r>
          </w:p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ьтаты выполнения практических заданий полностью соответствуют эталонным – оценка «отлично», 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выполнения практических заданий соответствуют эталонным с незначительными отклонениями – оценка «хорошо»,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выполнения практических заданий час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тично соответствуют эталонным – оценка «удовлетворительно»,</w:t>
            </w:r>
          </w:p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выполнения практических заданий не соответствуют эталонным – оценка «неудовлетворительно».</w:t>
            </w:r>
          </w:p>
        </w:tc>
        <w:tc>
          <w:tcPr>
            <w:tcW w:w="1715" w:type="pct"/>
          </w:tcPr>
          <w:p w:rsidR="00E232C1" w:rsidRDefault="0056600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Наблюдения в процессе выполнения практических и оценивание выполнения практических работ. Теку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щий контроль в форме защиты практических работ </w:t>
            </w:r>
          </w:p>
          <w:p w:rsidR="00E232C1" w:rsidRDefault="00E232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56600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2.14</w:t>
      </w:r>
    </w:p>
    <w:p w:rsidR="00E232C1" w:rsidRDefault="00566003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ПОП по специальности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09.02.06 Сетевое и системное администрирование</w:t>
      </w: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56600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Рабочая программа дисциплины</w:t>
      </w:r>
    </w:p>
    <w:p w:rsidR="00E232C1" w:rsidRDefault="00566003">
      <w:pPr>
        <w:pStyle w:val="1"/>
      </w:pPr>
      <w:bookmarkStart w:id="1900" w:name="_Toc204944575"/>
      <w:bookmarkStart w:id="1901" w:name="_Toc150695786"/>
      <w:bookmarkStart w:id="1902" w:name="_Toc150695621"/>
      <w:bookmarkStart w:id="1903" w:name="_Toc175670388"/>
      <w:r>
        <w:t>«СГ.01 ИСТОРИЯ РОССИИ»</w:t>
      </w:r>
      <w:bookmarkEnd w:id="1900"/>
      <w:bookmarkEnd w:id="1901"/>
      <w:bookmarkEnd w:id="1902"/>
      <w:bookmarkEnd w:id="1903"/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566003">
      <w:pPr>
        <w:pStyle w:val="1"/>
        <w:rPr>
          <w:lang w:val="en-US"/>
        </w:rPr>
      </w:pPr>
      <w:r>
        <w:t>202</w:t>
      </w:r>
      <w:r>
        <w:rPr>
          <w:lang w:val="en-US"/>
        </w:rPr>
        <w:t>4</w:t>
      </w:r>
    </w:p>
    <w:p w:rsidR="00E232C1" w:rsidRDefault="00E232C1">
      <w:pPr>
        <w:spacing w:after="109" w:line="271" w:lineRule="auto"/>
        <w:ind w:left="3640" w:hanging="10"/>
        <w:jc w:val="both"/>
        <w:rPr>
          <w:rFonts w:ascii="Calibri" w:eastAsia="Calibri" w:hAnsi="Calibri" w:cs="Calibri"/>
          <w:color w:val="000000"/>
          <w:lang w:eastAsia="ru-RU"/>
        </w:rPr>
      </w:pPr>
    </w:p>
    <w:p w:rsidR="00E232C1" w:rsidRDefault="00566003">
      <w:pPr>
        <w:pStyle w:val="1f1"/>
        <w:rPr>
          <w:rFonts w:ascii="Times New Roman" w:hAnsi="Times New Roman"/>
        </w:rPr>
      </w:pPr>
      <w:r>
        <w:rPr>
          <w:rFonts w:ascii="Times New Roman" w:hAnsi="Times New Roman"/>
        </w:rPr>
        <w:t>СОДЕРЖАНИЕ ПРОГРАММЫ</w:t>
      </w:r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1" w:history="1">
        <w:r>
          <w:rPr>
            <w:rStyle w:val="a8"/>
          </w:rPr>
          <w:t>СОДЕРЖАНИЕ ПРОГРАММЫ</w:t>
        </w:r>
        <w:r>
          <w:tab/>
        </w:r>
        <w:r>
          <w:fldChar w:fldCharType="begin"/>
        </w:r>
        <w:r>
          <w:instrText xml:space="preserve"> PAGEREF _Toc204944431 \h </w:instrText>
        </w:r>
        <w:r>
          <w:fldChar w:fldCharType="separate"/>
        </w:r>
        <w:r>
          <w:t>130</w:t>
        </w:r>
        <w:r>
          <w:fldChar w:fldCharType="end"/>
        </w:r>
      </w:hyperlink>
    </w:p>
    <w:p w:rsidR="00E232C1" w:rsidRDefault="00566003">
      <w:pPr>
        <w:pStyle w:val="12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2" w:history="1">
        <w:r>
          <w:rPr>
            <w:rStyle w:val="a8"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lang w:eastAsia="ru-RU"/>
          </w:rPr>
          <w:tab/>
        </w:r>
        <w:r>
          <w:rPr>
            <w:rStyle w:val="a8"/>
          </w:rPr>
          <w:t>Общая характеристика РАБОЧЕЙ ПР</w:t>
        </w:r>
        <w:r>
          <w:rPr>
            <w:rStyle w:val="a8"/>
          </w:rPr>
          <w:t>ОГРАММЫ УЧЕБНОЙ ДИСЦИПЛИНЫ</w:t>
        </w:r>
        <w:r>
          <w:tab/>
        </w:r>
        <w:r>
          <w:fldChar w:fldCharType="begin"/>
        </w:r>
        <w:r>
          <w:instrText xml:space="preserve"> PAGEREF _Toc204944432 \h </w:instrText>
        </w:r>
        <w:r>
          <w:fldChar w:fldCharType="separate"/>
        </w:r>
        <w:r>
          <w:t>131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3" w:history="1">
        <w:r>
          <w:rPr>
            <w:rStyle w:val="a8"/>
          </w:rPr>
          <w:t>1.1. Цель и место дисциплины в структуре образовательной программы</w:t>
        </w:r>
        <w:r>
          <w:tab/>
        </w:r>
        <w:r>
          <w:fldChar w:fldCharType="begin"/>
        </w:r>
        <w:r>
          <w:instrText xml:space="preserve"> PAGEREF _Toc204944433 \h </w:instrText>
        </w:r>
        <w:r>
          <w:fldChar w:fldCharType="separate"/>
        </w:r>
        <w:r>
          <w:t>131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4" w:history="1">
        <w:r>
          <w:rPr>
            <w:rStyle w:val="a8"/>
          </w:rPr>
          <w:t>1.2. Планируемые результаты освоения дисциплины</w:t>
        </w:r>
        <w:r>
          <w:tab/>
        </w:r>
        <w:r>
          <w:fldChar w:fldCharType="begin"/>
        </w:r>
        <w:r>
          <w:instrText xml:space="preserve"> PAGEREF _Toc204944434 \h </w:instrText>
        </w:r>
        <w:r>
          <w:fldChar w:fldCharType="separate"/>
        </w:r>
        <w:r>
          <w:t>131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5" w:history="1">
        <w:r>
          <w:rPr>
            <w:rStyle w:val="a8"/>
          </w:rPr>
          <w:t>2. Структура и содержание ДИСЦИПЛИНЫ</w:t>
        </w:r>
        <w:r>
          <w:tab/>
        </w:r>
        <w:r>
          <w:fldChar w:fldCharType="begin"/>
        </w:r>
        <w:r>
          <w:instrText xml:space="preserve"> PAGEREF _Toc204944435 \h </w:instrText>
        </w:r>
        <w:r>
          <w:fldChar w:fldCharType="separate"/>
        </w:r>
        <w:r>
          <w:t>131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6" w:history="1">
        <w:r>
          <w:rPr>
            <w:rStyle w:val="a8"/>
          </w:rPr>
          <w:t>2.1. Трудоемкость освоения дисциплины</w:t>
        </w:r>
        <w:r>
          <w:tab/>
        </w:r>
        <w:r>
          <w:fldChar w:fldCharType="begin"/>
        </w:r>
        <w:r>
          <w:instrText xml:space="preserve"> PAGEREF _Toc204944436 \h </w:instrText>
        </w:r>
        <w:r>
          <w:fldChar w:fldCharType="separate"/>
        </w:r>
        <w:r>
          <w:t>13</w:t>
        </w:r>
        <w:r>
          <w:t>1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7" w:history="1">
        <w:r>
          <w:rPr>
            <w:rStyle w:val="a8"/>
          </w:rPr>
          <w:t>2.2. Содержание дисциплины</w:t>
        </w:r>
        <w:r>
          <w:tab/>
        </w:r>
        <w:r>
          <w:fldChar w:fldCharType="begin"/>
        </w:r>
        <w:r>
          <w:instrText xml:space="preserve"> PAGEREF _Toc204944437 \h </w:instrText>
        </w:r>
        <w:r>
          <w:fldChar w:fldCharType="separate"/>
        </w:r>
        <w:r>
          <w:t>132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8" w:history="1">
        <w:r>
          <w:rPr>
            <w:rStyle w:val="a8"/>
          </w:rPr>
          <w:t>3. Условия реализации ДИСЦИПЛИНЫ</w:t>
        </w:r>
        <w:r>
          <w:tab/>
        </w:r>
        <w:r>
          <w:fldChar w:fldCharType="begin"/>
        </w:r>
        <w:r>
          <w:instrText xml:space="preserve"> PAGEREF _Toc204944438 \h </w:instrText>
        </w:r>
        <w:r>
          <w:fldChar w:fldCharType="separate"/>
        </w:r>
        <w:r>
          <w:t>134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9" w:history="1">
        <w:r>
          <w:rPr>
            <w:rStyle w:val="a8"/>
          </w:rPr>
          <w:t>3.1. Материально-техническое обеспечение</w:t>
        </w:r>
        <w:r>
          <w:tab/>
        </w:r>
        <w:r>
          <w:fldChar w:fldCharType="begin"/>
        </w:r>
        <w:r>
          <w:instrText xml:space="preserve"> PAGEREF _Toc204944439 \h </w:instrText>
        </w:r>
        <w:r>
          <w:fldChar w:fldCharType="separate"/>
        </w:r>
        <w:r>
          <w:t>134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40" w:history="1">
        <w:r>
          <w:rPr>
            <w:rStyle w:val="a8"/>
          </w:rPr>
          <w:t>3.2. Учебно-методическое обеспечение</w:t>
        </w:r>
        <w:r>
          <w:tab/>
        </w:r>
        <w:r>
          <w:fldChar w:fldCharType="begin"/>
        </w:r>
        <w:r>
          <w:instrText xml:space="preserve"> PAGEREF _Toc204944440 \h </w:instrText>
        </w:r>
        <w:r>
          <w:fldChar w:fldCharType="separate"/>
        </w:r>
        <w:r>
          <w:t>134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41" w:history="1">
        <w:r>
          <w:rPr>
            <w:rStyle w:val="a8"/>
          </w:rPr>
          <w:t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_Toc204944441 \h </w:instrText>
        </w:r>
        <w:r>
          <w:fldChar w:fldCharType="separate"/>
        </w:r>
        <w:r>
          <w:t>135</w:t>
        </w:r>
        <w:r>
          <w:fldChar w:fldCharType="end"/>
        </w:r>
      </w:hyperlink>
    </w:p>
    <w:p w:rsidR="00E232C1" w:rsidRDefault="00566003">
      <w:pPr>
        <w:spacing w:after="189" w:line="259" w:lineRule="auto"/>
        <w:ind w:left="579" w:hanging="10"/>
        <w:rPr>
          <w:rFonts w:ascii="Times New Roman" w:eastAsia="Times New Roman" w:hAnsi="Times New Roman" w:cs="Times New Roman"/>
          <w:b/>
          <w:color w:val="000000"/>
          <w:u w:val="single" w:color="000000"/>
          <w:lang w:eastAsia="ru-RU"/>
        </w:rPr>
      </w:pPr>
      <w:r>
        <w:rPr>
          <w:rFonts w:ascii="Times New Roman" w:hAnsi="Times New Roman"/>
          <w:b/>
          <w:bCs/>
        </w:rPr>
        <w:fldChar w:fldCharType="end"/>
      </w:r>
    </w:p>
    <w:p w:rsidR="00E232C1" w:rsidRDefault="00E232C1">
      <w:pPr>
        <w:spacing w:after="189" w:line="259" w:lineRule="auto"/>
        <w:ind w:left="579" w:hanging="10"/>
        <w:rPr>
          <w:rFonts w:ascii="Times New Roman" w:eastAsia="Times New Roman" w:hAnsi="Times New Roman" w:cs="Times New Roman"/>
          <w:b/>
          <w:color w:val="000000"/>
          <w:u w:val="single" w:color="000000"/>
          <w:lang w:eastAsia="ru-RU"/>
        </w:rPr>
      </w:pPr>
    </w:p>
    <w:p w:rsidR="00E232C1" w:rsidRDefault="00E232C1">
      <w:pPr>
        <w:spacing w:after="189" w:line="259" w:lineRule="auto"/>
        <w:ind w:left="579" w:hanging="10"/>
        <w:rPr>
          <w:rFonts w:ascii="Times New Roman" w:eastAsia="Times New Roman" w:hAnsi="Times New Roman" w:cs="Times New Roman"/>
          <w:b/>
          <w:color w:val="000000"/>
          <w:u w:val="single" w:color="000000"/>
          <w:lang w:eastAsia="ru-RU"/>
        </w:rPr>
      </w:pPr>
    </w:p>
    <w:p w:rsidR="00E232C1" w:rsidRDefault="00E232C1">
      <w:pPr>
        <w:spacing w:after="189" w:line="259" w:lineRule="auto"/>
        <w:ind w:left="579" w:hanging="10"/>
        <w:rPr>
          <w:rFonts w:ascii="Times New Roman" w:eastAsia="Times New Roman" w:hAnsi="Times New Roman" w:cs="Times New Roman"/>
          <w:b/>
          <w:color w:val="000000"/>
          <w:u w:val="single" w:color="000000"/>
          <w:lang w:eastAsia="ru-RU"/>
        </w:rPr>
      </w:pPr>
    </w:p>
    <w:p w:rsidR="00E232C1" w:rsidRDefault="00E232C1">
      <w:pPr>
        <w:spacing w:after="189" w:line="259" w:lineRule="auto"/>
        <w:ind w:left="579" w:hanging="10"/>
        <w:rPr>
          <w:rFonts w:ascii="Times New Roman" w:eastAsia="Times New Roman" w:hAnsi="Times New Roman" w:cs="Times New Roman"/>
          <w:b/>
          <w:color w:val="000000"/>
          <w:u w:val="single" w:color="000000"/>
          <w:lang w:eastAsia="ru-RU"/>
        </w:rPr>
      </w:pPr>
    </w:p>
    <w:p w:rsidR="00E232C1" w:rsidRDefault="00566003">
      <w:pPr>
        <w:spacing w:line="259" w:lineRule="auto"/>
        <w:ind w:left="569"/>
        <w:rPr>
          <w:rFonts w:ascii="Calibri" w:eastAsia="Calibri" w:hAnsi="Calibri" w:cs="Calibri"/>
          <w:color w:val="000000"/>
          <w:lang w:eastAsia="ru-RU"/>
        </w:rPr>
      </w:pPr>
      <w:r>
        <w:rPr>
          <w:rFonts w:ascii="Calibri" w:eastAsia="Calibri" w:hAnsi="Calibri" w:cs="Calibri"/>
          <w:color w:val="000000"/>
          <w:lang w:eastAsia="ru-RU"/>
        </w:rPr>
        <w:br w:type="page"/>
      </w:r>
    </w:p>
    <w:p w:rsidR="00E232C1" w:rsidRDefault="00566003">
      <w:pPr>
        <w:ind w:firstLine="709"/>
        <w:jc w:val="center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1.</w:t>
      </w:r>
      <w:r>
        <w:rPr>
          <w:rFonts w:ascii="Arial" w:eastAsia="Arial" w:hAnsi="Arial" w:cs="Arial"/>
          <w:b/>
          <w:color w:val="000000"/>
          <w:sz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ОБЩАЯ ХАРАКТЕРИСТИКА РАБОЧЕЙ ПРОГРАММЫ УЧЕБНОЙ ДИСЦИПЛИНЫ  «СГ.01 ИСТОРИ РОССИИ»</w:t>
      </w:r>
    </w:p>
    <w:p w:rsidR="00E232C1" w:rsidRDefault="00566003">
      <w:pPr>
        <w:ind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</w:t>
      </w:r>
    </w:p>
    <w:p w:rsidR="00E232C1" w:rsidRDefault="00566003">
      <w:pPr>
        <w:ind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1.1. Цель и место дисциплины в структуре образовательной программы </w:t>
      </w:r>
    </w:p>
    <w:p w:rsidR="00E232C1" w:rsidRDefault="00566003">
      <w:pPr>
        <w:ind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Цель дисциплины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«История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России»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: </w:t>
      </w:r>
    </w:p>
    <w:p w:rsidR="00E232C1" w:rsidRDefault="00566003">
      <w:pPr>
        <w:ind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формирование представлений об истории России как истории Отечества, основных вехах истории, воспитание базовых национальных ценностей, уважения к истории, культуре, традициям. </w:t>
      </w:r>
    </w:p>
    <w:p w:rsidR="00E232C1" w:rsidRDefault="00566003">
      <w:pPr>
        <w:ind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Дисциплина «История Россия» включена в обязательную часть социальн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о-гуманитарного цикла образовательной программы </w:t>
      </w:r>
    </w:p>
    <w:p w:rsidR="00E232C1" w:rsidRDefault="00566003">
      <w:pPr>
        <w:ind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E232C1" w:rsidRDefault="00566003">
      <w:pPr>
        <w:ind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1.2. Планируемые результаты освоения дисциплины </w:t>
      </w:r>
    </w:p>
    <w:p w:rsidR="00E232C1" w:rsidRDefault="00566003">
      <w:pPr>
        <w:ind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выпускника.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E232C1" w:rsidRDefault="00566003">
      <w:pPr>
        <w:ind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 результате освоения дисциплины обучающийся должен: </w:t>
      </w:r>
    </w:p>
    <w:tbl>
      <w:tblPr>
        <w:tblStyle w:val="TableGrid"/>
        <w:tblW w:w="9352" w:type="dxa"/>
        <w:tblInd w:w="461" w:type="dxa"/>
        <w:tblCellMar>
          <w:top w:w="44" w:type="dxa"/>
          <w:left w:w="108" w:type="dxa"/>
          <w:right w:w="75" w:type="dxa"/>
        </w:tblCellMar>
        <w:tblLook w:val="04A0" w:firstRow="1" w:lastRow="0" w:firstColumn="1" w:lastColumn="0" w:noHBand="0" w:noVBand="1"/>
      </w:tblPr>
      <w:tblGrid>
        <w:gridCol w:w="1121"/>
        <w:gridCol w:w="4119"/>
        <w:gridCol w:w="4112"/>
      </w:tblGrid>
      <w:tr w:rsidR="00E232C1">
        <w:trPr>
          <w:trHeight w:val="252"/>
        </w:trPr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lang w:eastAsia="ru-RU"/>
              </w:rPr>
              <w:t>Код ОК</w:t>
            </w:r>
            <w:r>
              <w:rPr>
                <w:rFonts w:ascii="Times New Roman" w:eastAsia="Times New Roman" w:hAnsi="Times New Roman" w:cs="Times New Roman"/>
                <w:b/>
                <w:i/>
                <w:sz w:val="21"/>
                <w:lang w:eastAsia="ru-RU"/>
              </w:rPr>
              <w:t xml:space="preserve"> 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0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lang w:eastAsia="ru-RU"/>
              </w:rPr>
              <w:t xml:space="preserve">Уметь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5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b/>
                <w:i/>
                <w:sz w:val="21"/>
                <w:lang w:eastAsia="ru-RU"/>
              </w:rPr>
              <w:t xml:space="preserve"> </w:t>
            </w:r>
          </w:p>
        </w:tc>
      </w:tr>
      <w:tr w:rsidR="00E232C1">
        <w:trPr>
          <w:trHeight w:val="492"/>
        </w:trPr>
        <w:tc>
          <w:tcPr>
            <w:tcW w:w="1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ОК.04 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организовывать работу коллектива и команды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психологические основы деятельности коллектива </w:t>
            </w:r>
          </w:p>
        </w:tc>
      </w:tr>
      <w:tr w:rsidR="00E232C1">
        <w:trPr>
          <w:trHeight w:val="75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994"/>
              <w:jc w:val="both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взаимодействовать с коллегами, руководством, клиентами в ходе профессиональной деятельности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психологические особенности личности </w:t>
            </w:r>
          </w:p>
        </w:tc>
      </w:tr>
      <w:tr w:rsidR="00E232C1">
        <w:trPr>
          <w:trHeight w:val="977"/>
        </w:trPr>
        <w:tc>
          <w:tcPr>
            <w:tcW w:w="1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ОК.05 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грамотно излагать свои мысли и оформлять документы по профессиональной тематике на государственном языке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lang w:eastAsia="ru-RU"/>
              </w:rPr>
              <w:t>правила офо</w:t>
            </w:r>
            <w:r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рмления документов </w:t>
            </w:r>
            <w:r>
              <w:rPr>
                <w:rFonts w:ascii="Times New Roman" w:eastAsia="Times New Roman" w:hAnsi="Times New Roman" w:cs="Times New Roman"/>
                <w:i/>
                <w:sz w:val="21"/>
                <w:lang w:eastAsia="ru-RU"/>
              </w:rPr>
              <w:t xml:space="preserve"> </w:t>
            </w:r>
          </w:p>
        </w:tc>
      </w:tr>
      <w:tr w:rsidR="00E232C1">
        <w:trPr>
          <w:trHeight w:val="25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проявлять толерантность в рабочем коллективе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lang w:eastAsia="ru-RU"/>
              </w:rPr>
              <w:t>правила построения устных сообщений</w:t>
            </w:r>
            <w:r>
              <w:rPr>
                <w:rFonts w:ascii="Times New Roman" w:eastAsia="Times New Roman" w:hAnsi="Times New Roman" w:cs="Times New Roman"/>
                <w:i/>
                <w:sz w:val="21"/>
                <w:lang w:eastAsia="ru-RU"/>
              </w:rPr>
              <w:t xml:space="preserve"> </w:t>
            </w:r>
          </w:p>
        </w:tc>
      </w:tr>
      <w:tr w:rsidR="00E232C1">
        <w:trPr>
          <w:trHeight w:val="4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lang w:eastAsia="ru-RU"/>
              </w:rPr>
              <w:t>особенности социального и культурного контекста</w:t>
            </w:r>
            <w:r>
              <w:rPr>
                <w:rFonts w:ascii="Times New Roman" w:eastAsia="Times New Roman" w:hAnsi="Times New Roman" w:cs="Times New Roman"/>
                <w:i/>
                <w:sz w:val="21"/>
                <w:lang w:eastAsia="ru-RU"/>
              </w:rPr>
              <w:t xml:space="preserve"> </w:t>
            </w:r>
          </w:p>
        </w:tc>
      </w:tr>
      <w:tr w:rsidR="00E232C1">
        <w:trPr>
          <w:trHeight w:val="494"/>
        </w:trPr>
        <w:tc>
          <w:tcPr>
            <w:tcW w:w="1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ОК.06 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проявлять гражданско-патриотическую позицию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lang w:eastAsia="ru-RU"/>
              </w:rPr>
              <w:t>сущность гражданско-патриотической позиции</w:t>
            </w:r>
            <w:r>
              <w:rPr>
                <w:rFonts w:ascii="Times New Roman" w:eastAsia="Times New Roman" w:hAnsi="Times New Roman" w:cs="Times New Roman"/>
                <w:i/>
                <w:sz w:val="21"/>
                <w:lang w:eastAsia="ru-RU"/>
              </w:rPr>
              <w:t xml:space="preserve"> </w:t>
            </w:r>
          </w:p>
        </w:tc>
      </w:tr>
      <w:tr w:rsidR="00E232C1">
        <w:trPr>
          <w:trHeight w:val="97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демонстрировать осознанное поведение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lang w:eastAsia="ru-RU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  <w:r>
              <w:rPr>
                <w:rFonts w:ascii="Times New Roman" w:eastAsia="Times New Roman" w:hAnsi="Times New Roman" w:cs="Times New Roman"/>
                <w:i/>
                <w:sz w:val="21"/>
                <w:lang w:eastAsia="ru-RU"/>
              </w:rPr>
              <w:t xml:space="preserve"> </w:t>
            </w:r>
          </w:p>
        </w:tc>
      </w:tr>
      <w:tr w:rsidR="00E232C1">
        <w:trPr>
          <w:trHeight w:val="73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описывать значимость своей </w:t>
            </w:r>
            <w:r>
              <w:rPr>
                <w:rFonts w:ascii="Times New Roman" w:eastAsia="Times New Roman" w:hAnsi="Times New Roman" w:cs="Times New Roman"/>
                <w:i/>
                <w:sz w:val="21"/>
                <w:lang w:eastAsia="ru-RU"/>
              </w:rPr>
              <w:t>специальности 09.02.06 Сетевое и системное администрирование</w:t>
            </w:r>
            <w:r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значимость профессиональной деятельности по </w:t>
            </w:r>
            <w:r>
              <w:rPr>
                <w:rFonts w:ascii="Times New Roman" w:eastAsia="Times New Roman" w:hAnsi="Times New Roman" w:cs="Times New Roman"/>
                <w:i/>
                <w:sz w:val="21"/>
                <w:lang w:eastAsia="ru-RU"/>
              </w:rPr>
              <w:t xml:space="preserve">специальности 09.02.06 Сетевое и системное администрирование </w:t>
            </w:r>
          </w:p>
        </w:tc>
      </w:tr>
      <w:tr w:rsidR="00E232C1">
        <w:trPr>
          <w:trHeight w:val="4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применять стандарты антикоррупционного поведения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lang w:eastAsia="ru-RU"/>
              </w:rPr>
              <w:t>стандарты антикоррупционного поведения и последствия его нарушения</w:t>
            </w:r>
            <w:r>
              <w:rPr>
                <w:rFonts w:ascii="Times New Roman" w:eastAsia="Times New Roman" w:hAnsi="Times New Roman" w:cs="Times New Roman"/>
                <w:i/>
                <w:sz w:val="21"/>
                <w:lang w:eastAsia="ru-RU"/>
              </w:rPr>
              <w:t xml:space="preserve"> </w:t>
            </w:r>
          </w:p>
        </w:tc>
      </w:tr>
    </w:tbl>
    <w:p w:rsidR="00E232C1" w:rsidRDefault="00E232C1"/>
    <w:p w:rsidR="00E232C1" w:rsidRDefault="00E232C1">
      <w:pPr>
        <w:spacing w:after="138" w:line="271" w:lineRule="auto"/>
        <w:ind w:left="705" w:right="1074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E232C1" w:rsidRDefault="00566003">
      <w:pPr>
        <w:spacing w:after="138" w:line="271" w:lineRule="auto"/>
        <w:ind w:left="705" w:right="1074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2. СТРУКТУРА И СОДЕРЖАНИЕ ДИСЦИПЛИНЫ </w:t>
      </w:r>
    </w:p>
    <w:p w:rsidR="00E232C1" w:rsidRDefault="00566003">
      <w:pPr>
        <w:spacing w:after="5" w:line="271" w:lineRule="auto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    2.1. Трудоемкость освоения дисциплины  </w:t>
      </w:r>
    </w:p>
    <w:tbl>
      <w:tblPr>
        <w:tblStyle w:val="TableGrid"/>
        <w:tblW w:w="9781" w:type="dxa"/>
        <w:tblInd w:w="-34" w:type="dxa"/>
        <w:tblCellMar>
          <w:top w:w="12" w:type="dxa"/>
          <w:left w:w="108" w:type="dxa"/>
          <w:right w:w="68" w:type="dxa"/>
        </w:tblCellMar>
        <w:tblLook w:val="04A0" w:firstRow="1" w:lastRow="0" w:firstColumn="1" w:lastColumn="0" w:noHBand="0" w:noVBand="1"/>
      </w:tblPr>
      <w:tblGrid>
        <w:gridCol w:w="6561"/>
        <w:gridCol w:w="1160"/>
        <w:gridCol w:w="2060"/>
      </w:tblGrid>
      <w:tr w:rsidR="00E232C1">
        <w:trPr>
          <w:trHeight w:val="648"/>
        </w:trPr>
        <w:tc>
          <w:tcPr>
            <w:tcW w:w="6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32C1" w:rsidRDefault="00566003">
            <w:pPr>
              <w:ind w:right="44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Наименование составных частей дисциплины 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Объем в часах </w:t>
            </w:r>
          </w:p>
        </w:tc>
        <w:tc>
          <w:tcPr>
            <w:tcW w:w="2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В т.ч. в форме практ. подготовки </w:t>
            </w:r>
          </w:p>
        </w:tc>
      </w:tr>
      <w:tr w:rsidR="00E232C1">
        <w:trPr>
          <w:trHeight w:val="334"/>
        </w:trPr>
        <w:tc>
          <w:tcPr>
            <w:tcW w:w="6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Учебные занятия 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right="43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lang w:eastAsia="ru-RU"/>
              </w:rPr>
              <w:t>32</w:t>
            </w:r>
          </w:p>
        </w:tc>
        <w:tc>
          <w:tcPr>
            <w:tcW w:w="2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right="41"/>
              <w:jc w:val="center"/>
              <w:rPr>
                <w:rFonts w:eastAsiaTheme="minorEastAsia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lang w:val="en-US" w:eastAsia="ru-RU"/>
              </w:rPr>
              <w:t>2</w:t>
            </w:r>
          </w:p>
        </w:tc>
      </w:tr>
      <w:tr w:rsidR="00E232C1">
        <w:trPr>
          <w:trHeight w:val="334"/>
        </w:trPr>
        <w:tc>
          <w:tcPr>
            <w:tcW w:w="6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right="43"/>
              <w:jc w:val="center"/>
              <w:rPr>
                <w:rFonts w:eastAsiaTheme="minorEastAsia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  <w:t>2</w:t>
            </w:r>
          </w:p>
        </w:tc>
        <w:tc>
          <w:tcPr>
            <w:tcW w:w="2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right="41"/>
              <w:jc w:val="center"/>
              <w:rPr>
                <w:rFonts w:eastAsiaTheme="minorEastAsia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  <w:t>2</w:t>
            </w:r>
          </w:p>
        </w:tc>
      </w:tr>
      <w:tr w:rsidR="00E232C1">
        <w:trPr>
          <w:trHeight w:val="334"/>
        </w:trPr>
        <w:tc>
          <w:tcPr>
            <w:tcW w:w="6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right="43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lang w:eastAsia="ru-RU"/>
              </w:rPr>
              <w:t xml:space="preserve">2 </w:t>
            </w:r>
          </w:p>
        </w:tc>
        <w:tc>
          <w:tcPr>
            <w:tcW w:w="2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right="43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- </w:t>
            </w:r>
          </w:p>
        </w:tc>
      </w:tr>
      <w:tr w:rsidR="00E232C1">
        <w:trPr>
          <w:trHeight w:val="331"/>
        </w:trPr>
        <w:tc>
          <w:tcPr>
            <w:tcW w:w="6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Промежуточная аттестация в 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форме дифференцированного зачета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right="43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lang w:eastAsia="ru-RU"/>
              </w:rPr>
              <w:t>-</w:t>
            </w:r>
          </w:p>
        </w:tc>
        <w:tc>
          <w:tcPr>
            <w:tcW w:w="2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right="43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 xml:space="preserve">- </w:t>
            </w:r>
          </w:p>
        </w:tc>
      </w:tr>
      <w:tr w:rsidR="00E232C1">
        <w:trPr>
          <w:trHeight w:val="334"/>
        </w:trPr>
        <w:tc>
          <w:tcPr>
            <w:tcW w:w="6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Всего 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right="43"/>
              <w:jc w:val="center"/>
              <w:rPr>
                <w:rFonts w:eastAsiaTheme="minorEastAsia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en-US" w:eastAsia="ru-RU"/>
              </w:rPr>
              <w:t>6</w:t>
            </w:r>
          </w:p>
        </w:tc>
        <w:tc>
          <w:tcPr>
            <w:tcW w:w="2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right="41"/>
              <w:jc w:val="center"/>
              <w:rPr>
                <w:rFonts w:eastAsiaTheme="minorEastAsia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 w:eastAsia="ru-RU"/>
              </w:rPr>
              <w:t>2</w:t>
            </w:r>
          </w:p>
        </w:tc>
      </w:tr>
    </w:tbl>
    <w:p w:rsidR="00E232C1" w:rsidRDefault="00E232C1">
      <w:pPr>
        <w:pStyle w:val="1"/>
      </w:pPr>
    </w:p>
    <w:p w:rsidR="00E232C1" w:rsidRDefault="00566003">
      <w:pPr>
        <w:spacing w:after="5" w:line="271" w:lineRule="auto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2.2. Содержание дисциплины </w:t>
      </w:r>
    </w:p>
    <w:tbl>
      <w:tblPr>
        <w:tblStyle w:val="TableGrid"/>
        <w:tblW w:w="9881" w:type="dxa"/>
        <w:tblInd w:w="-108" w:type="dxa"/>
        <w:tblCellMar>
          <w:top w:w="6" w:type="dxa"/>
          <w:left w:w="108" w:type="dxa"/>
          <w:right w:w="55" w:type="dxa"/>
        </w:tblCellMar>
        <w:tblLook w:val="04A0" w:firstRow="1" w:lastRow="0" w:firstColumn="1" w:lastColumn="0" w:noHBand="0" w:noVBand="1"/>
      </w:tblPr>
      <w:tblGrid>
        <w:gridCol w:w="2447"/>
        <w:gridCol w:w="4284"/>
        <w:gridCol w:w="1513"/>
        <w:gridCol w:w="1637"/>
      </w:tblGrid>
      <w:tr w:rsidR="00E232C1">
        <w:trPr>
          <w:trHeight w:val="1217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2C1" w:rsidRDefault="00566003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lang w:eastAsia="ru-RU"/>
              </w:rPr>
              <w:t xml:space="preserve">Наименование разделов и тем 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2C1" w:rsidRDefault="00566003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" w:hanging="10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lang w:eastAsia="ru-RU"/>
              </w:rPr>
              <w:t xml:space="preserve">Объем, ак. ч./в том числе в форме практической подготовки, ак. ч.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after="1" w:line="237" w:lineRule="auto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lang w:eastAsia="ru-RU"/>
              </w:rPr>
              <w:t xml:space="preserve">Коды компетенций, формированию которых </w:t>
            </w:r>
          </w:p>
          <w:p w:rsidR="00E232C1" w:rsidRDefault="00566003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lang w:eastAsia="ru-RU"/>
              </w:rPr>
              <w:t xml:space="preserve">способствует элемент программы </w:t>
            </w:r>
          </w:p>
        </w:tc>
      </w:tr>
      <w:tr w:rsidR="00E232C1">
        <w:trPr>
          <w:trHeight w:val="252"/>
        </w:trPr>
        <w:tc>
          <w:tcPr>
            <w:tcW w:w="67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Введение. Развитие СССР и его место в мире в 1980-е гг.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232C1">
        <w:trPr>
          <w:trHeight w:val="253"/>
        </w:trPr>
        <w:tc>
          <w:tcPr>
            <w:tcW w:w="24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1.1. Основные тенденции развития СССР к 1980-м г.г. – второй половине 80-х гг. Дезинтеграционные процессы в России и Европе во второй половине 80-х 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 </w:t>
            </w:r>
          </w:p>
        </w:tc>
        <w:tc>
          <w:tcPr>
            <w:tcW w:w="15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E232C1" w:rsidRDefault="00566003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</w:t>
            </w:r>
          </w:p>
          <w:p w:rsidR="00E232C1" w:rsidRDefault="00E232C1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04, ОК 05, ОК 06 </w:t>
            </w:r>
          </w:p>
        </w:tc>
      </w:tr>
      <w:tr w:rsidR="00E232C1">
        <w:trPr>
          <w:trHeight w:val="2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Внутренняя политика государственной власти в СССР к началу 1980-х г.г. 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2C1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Кризис «развитого социализма». Культурная жизнь в СССР. 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2C1">
        <w:trPr>
          <w:trHeight w:val="25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Внешняя политика СССР к началу 1980-х г.г. 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2C1">
        <w:trPr>
          <w:trHeight w:val="4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Предпосылки системного кризиса. Перестройка в СССР (1985-1991 г.г.): причины и последствия. 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2C1">
        <w:trPr>
          <w:trHeight w:val="269"/>
        </w:trPr>
        <w:tc>
          <w:tcPr>
            <w:tcW w:w="67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2. Россия и мир в конце ХХ - начале ХХI вв. 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232C1">
        <w:trPr>
          <w:trHeight w:val="252"/>
        </w:trPr>
        <w:tc>
          <w:tcPr>
            <w:tcW w:w="24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after="18" w:line="261" w:lineRule="auto"/>
              <w:ind w:right="9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2.1. Постсоветское пространство в 90-е гг. </w:t>
            </w:r>
          </w:p>
          <w:p w:rsidR="00E232C1" w:rsidRDefault="0056600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ХХ в. 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 </w:t>
            </w:r>
          </w:p>
        </w:tc>
        <w:tc>
          <w:tcPr>
            <w:tcW w:w="15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E232C1" w:rsidRDefault="00566003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04, ОК 05, ОК 06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232C1">
        <w:trPr>
          <w:trHeight w:val="25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Антикризисные меры и рыночные реформы. 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2C1">
        <w:trPr>
          <w:trHeight w:val="25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Обострение локальных конфликтов на постсоветском пространстве.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2C1">
        <w:trPr>
          <w:trHeight w:val="25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Международные отношения в конце XX века.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2C1">
        <w:trPr>
          <w:trHeight w:val="4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Участие международных организаций (ООН, ЮНЕСКО) в разрешении конфликтов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постсоветском пространстве.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2C1">
        <w:trPr>
          <w:trHeight w:val="25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 том числе практических и лабораторных занятий 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2C1">
        <w:trPr>
          <w:trHeight w:val="25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Назначение ООН НАТО, ЕС и других организаций и направление их деятельности. 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2C1">
        <w:trPr>
          <w:trHeight w:val="252"/>
        </w:trPr>
        <w:tc>
          <w:tcPr>
            <w:tcW w:w="24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2.2. </w:t>
            </w:r>
          </w:p>
          <w:p w:rsidR="00E232C1" w:rsidRDefault="00566003">
            <w:pPr>
              <w:ind w:left="10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Укрепление влияния </w:t>
            </w:r>
          </w:p>
          <w:p w:rsidR="00E232C1" w:rsidRDefault="00566003">
            <w:pPr>
              <w:ind w:firstLine="10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России на постсоветском пространстве 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 </w:t>
            </w:r>
          </w:p>
        </w:tc>
        <w:tc>
          <w:tcPr>
            <w:tcW w:w="15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E232C1" w:rsidRDefault="00566003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04, ОК 05, ОК 06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232C1">
        <w:trPr>
          <w:trHeight w:val="25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Укрепление государственной власти. Проблемы федеративного устройства. 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2C1">
        <w:trPr>
          <w:trHeight w:val="49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Россия и страны Ближнего Зарубежья. СНГ, ОДКБ, Россия и страны Дальнего Зарубежья.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2C1">
        <w:trPr>
          <w:trHeight w:val="25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Глобальная программа НАТО и политические ориентиры России.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2C1">
        <w:trPr>
          <w:trHeight w:val="252"/>
        </w:trPr>
        <w:tc>
          <w:tcPr>
            <w:tcW w:w="24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2.3. Россия и мировые интеграционные процессы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 </w:t>
            </w:r>
          </w:p>
        </w:tc>
        <w:tc>
          <w:tcPr>
            <w:tcW w:w="15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E232C1" w:rsidRDefault="00566003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04, ОК 05, ОК 06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232C1">
        <w:trPr>
          <w:trHeight w:val="4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Расширение Евросоюза, формирование мирового «рынка труда», глобальная программа НАТО и политические ориентиры России. 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32C1" w:rsidRDefault="00E232C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855" w:type="dxa"/>
        <w:tblInd w:w="-108" w:type="dxa"/>
        <w:tblCellMar>
          <w:top w:w="6" w:type="dxa"/>
          <w:left w:w="108" w:type="dxa"/>
          <w:right w:w="128" w:type="dxa"/>
        </w:tblCellMar>
        <w:tblLook w:val="04A0" w:firstRow="1" w:lastRow="0" w:firstColumn="1" w:lastColumn="0" w:noHBand="0" w:noVBand="1"/>
      </w:tblPr>
      <w:tblGrid>
        <w:gridCol w:w="2484"/>
        <w:gridCol w:w="4253"/>
        <w:gridCol w:w="1559"/>
        <w:gridCol w:w="1559"/>
      </w:tblGrid>
      <w:tr w:rsidR="00E232C1">
        <w:trPr>
          <w:trHeight w:val="492"/>
        </w:trPr>
        <w:tc>
          <w:tcPr>
            <w:tcW w:w="2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Основные процессы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(интеграционные, поликультурные, миграционные и иные) развития ведущих государств и регионов мира.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2C1">
        <w:trPr>
          <w:trHeight w:val="494"/>
        </w:trPr>
        <w:tc>
          <w:tcPr>
            <w:tcW w:w="24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РФ в планах международных организаций: военно-политическая конкуренция и экономическое соперничество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2C1">
        <w:trPr>
          <w:trHeight w:val="250"/>
        </w:trPr>
        <w:tc>
          <w:tcPr>
            <w:tcW w:w="24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 том числе практических и лабораторных занятий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2C1">
        <w:trPr>
          <w:trHeight w:val="494"/>
        </w:trPr>
        <w:tc>
          <w:tcPr>
            <w:tcW w:w="24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и назначение важнейших законодательных актов мирового и регионального значения.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2C1">
        <w:trPr>
          <w:trHeight w:val="250"/>
        </w:trPr>
        <w:tc>
          <w:tcPr>
            <w:tcW w:w="2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2.4. Развитие культуры в России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E232C1" w:rsidRDefault="00566003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  <w:p w:rsidR="00E232C1" w:rsidRDefault="00E232C1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04, ОК 05, ОК 06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232C1">
        <w:trPr>
          <w:trHeight w:val="494"/>
        </w:trPr>
        <w:tc>
          <w:tcPr>
            <w:tcW w:w="24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Проблема экспансии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Россию западной системы ценностей и формирование «массовой культуры».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2C1">
        <w:trPr>
          <w:trHeight w:val="492"/>
        </w:trPr>
        <w:tc>
          <w:tcPr>
            <w:tcW w:w="24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Тенденции сохранения национальных региональных, культурных тенденций и «свобода совести» в России.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2C1">
        <w:trPr>
          <w:trHeight w:val="281"/>
        </w:trPr>
        <w:tc>
          <w:tcPr>
            <w:tcW w:w="2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2" w:right="82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2.5. Перспективы развития РФ в современном мире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E232C1" w:rsidRDefault="00566003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</w:p>
          <w:p w:rsidR="00E232C1" w:rsidRDefault="00E232C1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E232C1" w:rsidRDefault="00E232C1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04, ОК 05, ОК 06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232C1">
        <w:trPr>
          <w:trHeight w:val="492"/>
        </w:trPr>
        <w:tc>
          <w:tcPr>
            <w:tcW w:w="24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Перспективные направления и основные проблемы развития РФ на современном этапе.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2C1">
        <w:trPr>
          <w:trHeight w:val="252"/>
        </w:trPr>
        <w:tc>
          <w:tcPr>
            <w:tcW w:w="24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Изменения в территориальном устройстве Российской Федерации.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2C1">
        <w:trPr>
          <w:trHeight w:val="370"/>
        </w:trPr>
        <w:tc>
          <w:tcPr>
            <w:tcW w:w="24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Инновационная деятельность – приоритетное направление в науке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экономике.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2C1">
        <w:trPr>
          <w:trHeight w:val="250"/>
        </w:trPr>
        <w:tc>
          <w:tcPr>
            <w:tcW w:w="2484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232C1" w:rsidRDefault="0056600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ind w:left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2C1">
        <w:trPr>
          <w:trHeight w:val="253"/>
        </w:trPr>
        <w:tc>
          <w:tcPr>
            <w:tcW w:w="6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232C1">
        <w:trPr>
          <w:trHeight w:val="252"/>
        </w:trPr>
        <w:tc>
          <w:tcPr>
            <w:tcW w:w="6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E232C1" w:rsidRDefault="00566003">
      <w:pPr>
        <w:spacing w:after="187"/>
        <w:ind w:left="708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232C1" w:rsidRDefault="00E232C1">
      <w:pPr>
        <w:spacing w:after="187"/>
        <w:ind w:left="708"/>
        <w:rPr>
          <w:rFonts w:ascii="Times New Roman" w:eastAsia="Times New Roman" w:hAnsi="Times New Roman" w:cs="Times New Roman"/>
          <w:b/>
          <w:sz w:val="24"/>
        </w:rPr>
      </w:pPr>
    </w:p>
    <w:p w:rsidR="00E232C1" w:rsidRDefault="00E232C1">
      <w:pPr>
        <w:spacing w:after="187"/>
        <w:ind w:left="708"/>
        <w:rPr>
          <w:rFonts w:ascii="Times New Roman" w:eastAsia="Times New Roman" w:hAnsi="Times New Roman" w:cs="Times New Roman"/>
          <w:b/>
          <w:sz w:val="24"/>
        </w:rPr>
      </w:pPr>
    </w:p>
    <w:p w:rsidR="00E232C1" w:rsidRDefault="00E232C1">
      <w:pPr>
        <w:spacing w:after="187"/>
        <w:ind w:left="708"/>
      </w:pPr>
    </w:p>
    <w:p w:rsidR="00E232C1" w:rsidRDefault="00E232C1">
      <w:pPr>
        <w:spacing w:after="187"/>
        <w:ind w:left="708"/>
      </w:pPr>
    </w:p>
    <w:p w:rsidR="00E232C1" w:rsidRDefault="00E232C1"/>
    <w:p w:rsidR="00E232C1" w:rsidRDefault="0056600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УСЛОВИЯ РЕАЛИЗАЦИИ ДИСЦИПЛИНЫ</w:t>
      </w:r>
    </w:p>
    <w:p w:rsidR="00E232C1" w:rsidRDefault="00E232C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32C1" w:rsidRDefault="00566003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3.1. Материально-техническое обеспечение </w:t>
      </w:r>
    </w:p>
    <w:p w:rsidR="00E232C1" w:rsidRDefault="00566003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Кабинет «Социально-экономических </w:t>
      </w:r>
      <w:r>
        <w:rPr>
          <w:rFonts w:ascii="Times New Roman" w:hAnsi="Times New Roman" w:cs="Times New Roman"/>
          <w:sz w:val="24"/>
          <w:szCs w:val="24"/>
        </w:rPr>
        <w:t>дисциплин» оснащенный в соответствии с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Приложением 3 ОПОП.</w:t>
      </w:r>
    </w:p>
    <w:p w:rsidR="00E232C1" w:rsidRDefault="00E232C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32C1" w:rsidRDefault="00566003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 Учебно-методическое обеспечение</w:t>
      </w:r>
    </w:p>
    <w:p w:rsidR="00E232C1" w:rsidRDefault="00566003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печатные и/или электронные издания</w:t>
      </w:r>
    </w:p>
    <w:p w:rsidR="00E232C1" w:rsidRDefault="0056600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Артёмов, В.В. История: учебник для студ. учреждений сред. проф. образования/ В.В.Артемов, Ю.Н. Лубченков. – 16-е</w:t>
      </w:r>
      <w:r>
        <w:rPr>
          <w:rFonts w:ascii="Times New Roman" w:hAnsi="Times New Roman" w:cs="Times New Roman"/>
          <w:sz w:val="24"/>
          <w:szCs w:val="24"/>
        </w:rPr>
        <w:t xml:space="preserve"> изд., стер. М.: Издательский центр «Академия», 2023. 448 с.</w:t>
      </w:r>
    </w:p>
    <w:p w:rsidR="00E232C1" w:rsidRDefault="0056600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Артёмов, В.В. История (для всех специальностей СПО): учебник для студ. учреждений сред. проф. образования / В.В. Артемов, Ю.Н. Лубченков. – 6-е изд., стер. – М.: Издательский центр «Академия»,</w:t>
      </w:r>
      <w:r>
        <w:rPr>
          <w:rFonts w:ascii="Times New Roman" w:hAnsi="Times New Roman" w:cs="Times New Roman"/>
          <w:sz w:val="24"/>
          <w:szCs w:val="24"/>
        </w:rPr>
        <w:t xml:space="preserve"> 2023. – 256 с.</w:t>
      </w:r>
    </w:p>
    <w:p w:rsidR="00E232C1" w:rsidRDefault="0056600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Касьянов, В.В. История России: учебное пособие для среднего профессионального образования/ В.В. Касьянов. — 3-е изд., перераб. и доп. — Москва: Издательство Юрайт, 2023. — 274 с. — (Профессиональное образование). — ISBN 978-5-534-18531-7</w:t>
      </w:r>
      <w:r>
        <w:rPr>
          <w:rFonts w:ascii="Times New Roman" w:hAnsi="Times New Roman" w:cs="Times New Roman"/>
          <w:sz w:val="24"/>
          <w:szCs w:val="24"/>
        </w:rPr>
        <w:t>. — Текст: электронный // Образовательная платформа Юрайт [сайт]. — URL: https://urait.ru/bcode/535276.</w:t>
      </w:r>
    </w:p>
    <w:p w:rsidR="00E232C1" w:rsidRDefault="0056600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Самыгин, С.И. История: учебник / С.И. Самыгин, П.С. Самыгин, В.Н. Шевелев. – 4-е изд., стер. – Москва: КНОРУС, 2017. – 306 с.</w:t>
      </w:r>
    </w:p>
    <w:p w:rsidR="00E232C1" w:rsidRDefault="0056600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Сёмин, В.П. История:</w:t>
      </w:r>
      <w:r>
        <w:rPr>
          <w:rFonts w:ascii="Times New Roman" w:hAnsi="Times New Roman" w:cs="Times New Roman"/>
          <w:sz w:val="24"/>
          <w:szCs w:val="24"/>
        </w:rPr>
        <w:t xml:space="preserve"> учебное пособие / В.П. Сёмин, Ю.Н. Арзамаскин. – 2-е изд., стер. – М.: КНОРУС, 2017. – 304 с.</w:t>
      </w:r>
    </w:p>
    <w:p w:rsidR="00E232C1" w:rsidRDefault="00E232C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32C1" w:rsidRDefault="00566003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источники</w:t>
      </w:r>
    </w:p>
    <w:p w:rsidR="00E232C1" w:rsidRDefault="0056600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Intellect-video.com: История России и СССР. онлайн-видео. – Режим доступа: http://intellect-video.com/russian-history/ – Загл. с экр</w:t>
      </w:r>
      <w:r>
        <w:rPr>
          <w:rFonts w:ascii="Times New Roman" w:hAnsi="Times New Roman" w:cs="Times New Roman"/>
          <w:sz w:val="24"/>
          <w:szCs w:val="24"/>
        </w:rPr>
        <w:t>ана.</w:t>
      </w:r>
    </w:p>
    <w:p w:rsidR="00E232C1" w:rsidRDefault="0056600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Артемов, В.В. История Отечества: С древнейших времен до наших дней: учебник для студ. учреждений сред. проф. образования / В.В. Артемов, Ю.Н. Лубченков. – 21-е изд., стер. М.: Издательский центр «Академия», 2021. 384 с.</w:t>
      </w:r>
    </w:p>
    <w:p w:rsidR="00E232C1" w:rsidRDefault="0056600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Библиотека военно-историч</w:t>
      </w:r>
      <w:r>
        <w:rPr>
          <w:rFonts w:ascii="Times New Roman" w:hAnsi="Times New Roman" w:cs="Times New Roman"/>
          <w:sz w:val="24"/>
          <w:szCs w:val="24"/>
        </w:rPr>
        <w:t>еской литературы [Электронный ресурс]. – Режим доступа: http://www. militera.lib.ru/index.html, свободный. - Загл. с экрана.</w:t>
      </w:r>
    </w:p>
    <w:p w:rsidR="00E232C1" w:rsidRDefault="0056600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Волобуев, О.В., Клоков, В.А. История. Россия и мир 11 класс. Базовый уровень для общеобразовательных учреждений [Текст]/ О.В. Во</w:t>
      </w:r>
      <w:r>
        <w:rPr>
          <w:rFonts w:ascii="Times New Roman" w:hAnsi="Times New Roman" w:cs="Times New Roman"/>
          <w:sz w:val="24"/>
          <w:szCs w:val="24"/>
        </w:rPr>
        <w:t>лобуев, В.А. Клоков, М.В. Пономарев, В.А. Рогожкин. - М.: Дрофа, 2020. -351 с.</w:t>
      </w:r>
    </w:p>
    <w:p w:rsidR="00E232C1" w:rsidRDefault="0056600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Всемирная история. – Режим доступа: http://www.world-history.ru. – Загл. с экрана.</w:t>
      </w:r>
    </w:p>
    <w:p w:rsidR="00E232C1" w:rsidRDefault="0056600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Загладин, Н.В., Симония, Н.А. История России и мира в XX в.- начале XXI в. [Текст]/Н.В. </w:t>
      </w:r>
      <w:r>
        <w:rPr>
          <w:rFonts w:ascii="Times New Roman" w:hAnsi="Times New Roman" w:cs="Times New Roman"/>
          <w:sz w:val="24"/>
          <w:szCs w:val="24"/>
        </w:rPr>
        <w:t>Загладин, Н.А. Симония. – М.: «ТИД» Русское слово-РС», 2020. - 480 с.</w:t>
      </w:r>
    </w:p>
    <w:p w:rsidR="00E232C1" w:rsidRDefault="0056600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Зуев, М.Н. История России: учебник и практикум для СПО / М.Н. Зуев, С.Я. Лавренов. – 4-е изд., испр. и доп. – М.: Издательство Юрайт, 2021. – 545 с. – Серия: Профессиональное образова</w:t>
      </w:r>
      <w:r>
        <w:rPr>
          <w:rFonts w:ascii="Times New Roman" w:hAnsi="Times New Roman" w:cs="Times New Roman"/>
          <w:sz w:val="24"/>
          <w:szCs w:val="24"/>
        </w:rPr>
        <w:t>ние.</w:t>
      </w:r>
    </w:p>
    <w:p w:rsidR="00E232C1" w:rsidRDefault="0056600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Исторический портал [Электронный ресурс]. - Режим доступа: http://www. hrono.ru, свободный. - Загл. с экрана</w:t>
      </w:r>
    </w:p>
    <w:p w:rsidR="00E232C1" w:rsidRDefault="0056600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История.ру. Сайт о Всемирной истории в деталях. Режим доступа: http://www.istoriia.ru. – Загл. с экрана.</w:t>
      </w:r>
    </w:p>
    <w:p w:rsidR="00E232C1" w:rsidRDefault="0056600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Крамаренко, Р.А. История Ро</w:t>
      </w:r>
      <w:r>
        <w:rPr>
          <w:rFonts w:ascii="Times New Roman" w:hAnsi="Times New Roman" w:cs="Times New Roman"/>
          <w:sz w:val="24"/>
          <w:szCs w:val="24"/>
        </w:rPr>
        <w:t>ссии: учеб. пособие для СПО / Р.А. Крамаренко. – 2-е изд., испр. и доп. – М.: Издательство Юрайт, 2023. – 187 с. – Серия: Профессиональное образование.</w:t>
      </w:r>
    </w:p>
    <w:p w:rsidR="00E232C1" w:rsidRDefault="0056600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Максимов, Ю.И. История России. Краткий курс для школьников и абитуриентов [Текст]/ Ю.И. Максимов. – </w:t>
      </w:r>
      <w:r>
        <w:rPr>
          <w:rFonts w:ascii="Times New Roman" w:hAnsi="Times New Roman" w:cs="Times New Roman"/>
          <w:sz w:val="24"/>
          <w:szCs w:val="24"/>
        </w:rPr>
        <w:t>М.: Экзамен, 2019. - 309 с.</w:t>
      </w:r>
    </w:p>
    <w:p w:rsidR="00E232C1" w:rsidRDefault="0056600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Официальный сайт ООН [Электронный ресурс]. – Режим доступа: http://www.un/org/russian, свободный. - Загл. с экрана.</w:t>
      </w:r>
    </w:p>
    <w:p w:rsidR="00E232C1" w:rsidRDefault="0056600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Павленко, Н.И. История России 1700 – 1861 гг.: учебник для СПО / Н.И. Павленко, И.Л. Андреев, В.А. Федор</w:t>
      </w:r>
      <w:r>
        <w:rPr>
          <w:rFonts w:ascii="Times New Roman" w:hAnsi="Times New Roman" w:cs="Times New Roman"/>
          <w:sz w:val="24"/>
          <w:szCs w:val="24"/>
        </w:rPr>
        <w:t>ов. – 6-е изд., перераб. и доп. – М.: Издательство Юрайт, 2022. – 309 с. – Серия: Профессиональное образование.</w:t>
      </w:r>
    </w:p>
    <w:p w:rsidR="00E232C1" w:rsidRDefault="0056600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Сайт, посвященный современным международным отношениям [Электронный ресурс]. - Режим доступа: http://www. mir21vek.ru, свободный. - Загл. с </w:t>
      </w:r>
      <w:r>
        <w:rPr>
          <w:rFonts w:ascii="Times New Roman" w:hAnsi="Times New Roman" w:cs="Times New Roman"/>
          <w:sz w:val="24"/>
          <w:szCs w:val="24"/>
        </w:rPr>
        <w:t>экрана.</w:t>
      </w:r>
    </w:p>
    <w:p w:rsidR="00E232C1" w:rsidRDefault="0056600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Федоров, А. В. История России 1861 – 1917 гг.: учебник для СПО / В.А. Федоров. – 5-е изд., испр. – М.: Издательство Юрайт, 2022. – 376 с. – Серия: Профессиональное образование.</w:t>
      </w:r>
    </w:p>
    <w:p w:rsidR="00E232C1" w:rsidRDefault="00E232C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32C1" w:rsidRDefault="00566003">
      <w:pPr>
        <w:pStyle w:val="1"/>
      </w:pPr>
      <w:r>
        <w:t>4. КОНТРОЛЬ И ОЦЕНКА РЕЗУЛЬТАТОВ ОСВОЕНИЯ ДИСЦИПЛИНЫ</w:t>
      </w:r>
    </w:p>
    <w:tbl>
      <w:tblPr>
        <w:tblStyle w:val="TableGrid"/>
        <w:tblW w:w="9856" w:type="dxa"/>
        <w:tblInd w:w="-108" w:type="dxa"/>
        <w:tblCellMar>
          <w:top w:w="48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3043"/>
        <w:gridCol w:w="3627"/>
        <w:gridCol w:w="3186"/>
      </w:tblGrid>
      <w:tr w:rsidR="00E232C1">
        <w:trPr>
          <w:trHeight w:val="566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2C1" w:rsidRDefault="00566003">
            <w:pPr>
              <w:ind w:right="47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Результаты обучения 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Показатели освоенности компетенций 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2C1" w:rsidRDefault="00566003">
            <w:pPr>
              <w:ind w:right="46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>Методы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lang w:val="en-US" w:eastAsia="ru-RU"/>
              </w:rPr>
              <w:t xml:space="preserve"> оценки</w:t>
            </w:r>
          </w:p>
          <w:p w:rsidR="00E232C1" w:rsidRDefault="00E232C1">
            <w:pPr>
              <w:ind w:right="46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E232C1">
        <w:trPr>
          <w:trHeight w:val="566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2C1" w:rsidRDefault="00566003">
            <w:pPr>
              <w:spacing w:after="49"/>
              <w:ind w:left="2"/>
              <w:rPr>
                <w:rFonts w:eastAsiaTheme="minorEastAsia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Знает:  </w:t>
            </w:r>
          </w:p>
          <w:p w:rsidR="00E232C1" w:rsidRDefault="00566003">
            <w:pPr>
              <w:spacing w:after="1" w:line="311" w:lineRule="auto"/>
              <w:ind w:right="37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- психологические основы деятельности коллектива</w:t>
            </w:r>
          </w:p>
          <w:p w:rsidR="00E232C1" w:rsidRDefault="00566003">
            <w:pPr>
              <w:spacing w:after="1" w:line="311" w:lineRule="auto"/>
              <w:ind w:right="37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психологические особенности личности </w:t>
            </w:r>
          </w:p>
          <w:p w:rsidR="00E232C1" w:rsidRDefault="00566003">
            <w:pPr>
              <w:spacing w:after="1" w:line="311" w:lineRule="auto"/>
              <w:ind w:right="37"/>
              <w:rPr>
                <w:rFonts w:eastAsiaTheme="minorEastAsia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правила оформления документов  </w:t>
            </w:r>
          </w:p>
          <w:p w:rsidR="00E232C1" w:rsidRDefault="00566003">
            <w:pPr>
              <w:spacing w:line="313" w:lineRule="auto"/>
              <w:ind w:left="2" w:right="37"/>
              <w:rPr>
                <w:rFonts w:eastAsiaTheme="minorEastAsia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правила построения устных сообщений </w:t>
            </w:r>
          </w:p>
          <w:p w:rsidR="00E232C1" w:rsidRDefault="00566003">
            <w:pPr>
              <w:spacing w:line="311" w:lineRule="auto"/>
              <w:ind w:left="2" w:right="37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1"/>
              </w:rPr>
              <w:t>особенности социального и культурного контекст</w:t>
            </w:r>
          </w:p>
          <w:p w:rsidR="00E232C1" w:rsidRDefault="00566003">
            <w:pPr>
              <w:spacing w:line="311" w:lineRule="auto"/>
              <w:ind w:left="2" w:right="37"/>
              <w:rPr>
                <w:rFonts w:eastAsiaTheme="minorEastAsia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сущность гражданско- патриотической позиции </w:t>
            </w:r>
          </w:p>
          <w:p w:rsidR="00E232C1" w:rsidRDefault="00566003">
            <w:pPr>
              <w:spacing w:after="14"/>
              <w:ind w:left="2" w:right="37"/>
              <w:rPr>
                <w:rFonts w:eastAsiaTheme="minorEastAsia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традиционных </w:t>
            </w:r>
          </w:p>
          <w:p w:rsidR="00E232C1" w:rsidRDefault="00566003">
            <w:pPr>
              <w:spacing w:after="28" w:line="282" w:lineRule="auto"/>
              <w:ind w:left="2" w:right="13"/>
              <w:rPr>
                <w:rFonts w:eastAsiaTheme="minorEastAsia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общечеловеческих ценностей, в том числе с учетом гармонизации межнациональных и межрелигиозных отношений </w:t>
            </w:r>
          </w:p>
          <w:p w:rsidR="00E232C1" w:rsidRDefault="00566003">
            <w:pPr>
              <w:spacing w:after="30" w:line="280" w:lineRule="auto"/>
              <w:ind w:right="37"/>
              <w:rPr>
                <w:rFonts w:eastAsiaTheme="minorEastAsia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- значимость профессиональной деятельнос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ти по специальности 09.02.06 Сетевое и системное администрирование </w:t>
            </w:r>
          </w:p>
          <w:p w:rsidR="00E232C1" w:rsidRDefault="00566003">
            <w:pPr>
              <w:spacing w:after="41" w:line="272" w:lineRule="auto"/>
              <w:ind w:left="2" w:right="37"/>
              <w:rPr>
                <w:rFonts w:eastAsiaTheme="minorEastAsia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стандарты антикоррупционного поведения и последствия его </w:t>
            </w:r>
          </w:p>
          <w:p w:rsidR="00E232C1" w:rsidRDefault="00566003">
            <w:pPr>
              <w:spacing w:line="319" w:lineRule="auto"/>
              <w:ind w:left="2" w:right="1173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нарушения </w:t>
            </w:r>
          </w:p>
          <w:p w:rsidR="00E232C1" w:rsidRDefault="00566003">
            <w:pPr>
              <w:spacing w:line="319" w:lineRule="auto"/>
              <w:ind w:left="2" w:right="1173"/>
              <w:rPr>
                <w:rFonts w:eastAsiaTheme="minorEastAsia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Умеет:  </w:t>
            </w:r>
          </w:p>
          <w:p w:rsidR="00E232C1" w:rsidRDefault="00566003">
            <w:pPr>
              <w:spacing w:after="17" w:line="292" w:lineRule="auto"/>
              <w:ind w:left="2" w:right="37"/>
              <w:rPr>
                <w:rFonts w:eastAsiaTheme="minorEastAsia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-организовывать работу коллектива и команды;   взаимодействовать с коллегами, руководством, клиентами в ходе профессиональной деятельности; </w:t>
            </w:r>
          </w:p>
          <w:p w:rsidR="00E232C1" w:rsidRDefault="00566003">
            <w:pPr>
              <w:spacing w:line="276" w:lineRule="auto"/>
              <w:ind w:right="47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грамотно излагать свои мысли и оформлять документы по профессиональной тематике на государственном языке;</w:t>
            </w:r>
          </w:p>
          <w:p w:rsidR="00E232C1" w:rsidRDefault="00566003">
            <w:pPr>
              <w:spacing w:line="276" w:lineRule="auto"/>
              <w:ind w:right="47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проявлять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толерантность в рабочем коллективе; </w:t>
            </w:r>
          </w:p>
          <w:p w:rsidR="00E232C1" w:rsidRDefault="00566003">
            <w:pPr>
              <w:spacing w:line="276" w:lineRule="auto"/>
              <w:ind w:right="47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проявлять гражданско-патриотическую позицию; </w:t>
            </w:r>
          </w:p>
          <w:p w:rsidR="00E232C1" w:rsidRDefault="00566003">
            <w:pPr>
              <w:spacing w:line="276" w:lineRule="auto"/>
              <w:ind w:right="47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демонстрировать осознанное поведение; </w:t>
            </w:r>
          </w:p>
          <w:p w:rsidR="00E232C1" w:rsidRDefault="00566003">
            <w:pPr>
              <w:spacing w:line="276" w:lineRule="auto"/>
              <w:ind w:right="47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описывать значимость своей специальности 09.02.06 Сетевое и системное администрирование; применять стандарты антикоррупционного поведения 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85" w:lineRule="auto"/>
              <w:rPr>
                <w:rFonts w:eastAsiaTheme="minorEastAsia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Оценивает эффективность командной работы в коллективе, в том числе с учетом собственного вклада в деятельность </w:t>
            </w:r>
          </w:p>
          <w:p w:rsidR="00E232C1" w:rsidRDefault="00566003">
            <w:pPr>
              <w:spacing w:line="286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Руков</w:t>
            </w:r>
            <w:r>
              <w:rPr>
                <w:rFonts w:ascii="Times New Roman" w:eastAsia="Times New Roman" w:hAnsi="Times New Roman" w:cs="Times New Roman"/>
                <w:sz w:val="21"/>
              </w:rPr>
              <w:t>одствуется стандартами антикоррупционного поведения в деятельности системного администратора и понимает последствия его нарушения</w:t>
            </w:r>
          </w:p>
          <w:p w:rsidR="00E232C1" w:rsidRDefault="00566003">
            <w:pPr>
              <w:spacing w:line="286" w:lineRule="auto"/>
              <w:rPr>
                <w:rFonts w:eastAsiaTheme="minorEastAsia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Проявляет гражданско-патриотическую позицию, общечеловеческие ценности и правовые нормы в профессиональной деятельности.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Грам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отно составляет и оформляет правовую документацию по профессиональной тематике на государственном языке. 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2C1" w:rsidRDefault="00566003">
            <w:pPr>
              <w:spacing w:line="280" w:lineRule="auto"/>
              <w:ind w:right="33"/>
              <w:rPr>
                <w:rFonts w:eastAsiaTheme="minorEastAsia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Устный контроль в форме фронтального опроса, дискуссионного задания; экспертное наблюдение выполнения практических работ; </w:t>
            </w:r>
          </w:p>
          <w:p w:rsidR="00E232C1" w:rsidRDefault="00566003">
            <w:pPr>
              <w:spacing w:after="8963" w:line="289" w:lineRule="auto"/>
              <w:ind w:left="2" w:right="154"/>
              <w:rPr>
                <w:rFonts w:eastAsiaTheme="minorEastAsia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диагностика (тестирование, </w:t>
            </w:r>
            <w:r>
              <w:rPr>
                <w:rFonts w:ascii="Times New Roman" w:eastAsia="Times New Roman" w:hAnsi="Times New Roman" w:cs="Times New Roman"/>
                <w:sz w:val="21"/>
              </w:rPr>
              <w:t>проверочные работы); комплексный контроль в форме оценки групповой работы обучающихся; выполнение заданий промежуточной аттестации в форме дифференцированного зачета.</w:t>
            </w:r>
          </w:p>
          <w:p w:rsidR="00E232C1" w:rsidRDefault="00E232C1">
            <w:pPr>
              <w:ind w:right="46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</w:tbl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jc w:val="center"/>
        <w:rPr>
          <w:rFonts w:ascii="Times New Roman" w:hAnsi="Times New Roman" w:cs="Times New Roman"/>
          <w:b/>
          <w:bCs/>
        </w:rPr>
      </w:pPr>
    </w:p>
    <w:p w:rsidR="00E232C1" w:rsidRDefault="00E232C1">
      <w:pPr>
        <w:pStyle w:val="1f"/>
        <w:jc w:val="center"/>
        <w:rPr>
          <w:b/>
          <w:bCs/>
          <w:lang w:val="ru-RU"/>
        </w:rPr>
      </w:pPr>
    </w:p>
    <w:p w:rsidR="00E232C1" w:rsidRDefault="00566003">
      <w:pPr>
        <w:rPr>
          <w:rFonts w:ascii="Times New Roman Полужирный" w:eastAsia="Segoe UI" w:hAnsi="Times New Roman Полужирный" w:cs="Times New Roman"/>
          <w:b/>
          <w:bCs/>
          <w:caps/>
          <w:sz w:val="24"/>
          <w:szCs w:val="24"/>
        </w:rPr>
      </w:pPr>
      <w:bookmarkStart w:id="1904" w:name="_Toc150695787"/>
      <w:bookmarkStart w:id="1905" w:name="_Toc150695622"/>
      <w:bookmarkStart w:id="1906" w:name="_Toc149904144"/>
      <w:r>
        <w:br w:type="page" w:clear="all"/>
      </w:r>
      <w:bookmarkEnd w:id="1904"/>
      <w:bookmarkEnd w:id="1905"/>
      <w:bookmarkEnd w:id="1906"/>
    </w:p>
    <w:p w:rsidR="00E232C1" w:rsidRDefault="0056600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2.15</w:t>
      </w:r>
    </w:p>
    <w:p w:rsidR="00E232C1" w:rsidRDefault="00566003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ПОП по специальности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 xml:space="preserve">09.02.06 Сетевое и системное </w:t>
      </w:r>
      <w:r>
        <w:rPr>
          <w:rFonts w:ascii="Times New Roman" w:hAnsi="Times New Roman" w:cs="Times New Roman"/>
          <w:b/>
          <w:bCs/>
          <w:sz w:val="24"/>
          <w:szCs w:val="24"/>
        </w:rPr>
        <w:t>администрирование</w:t>
      </w: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56600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Рабочая программа дисциплины</w:t>
      </w:r>
    </w:p>
    <w:p w:rsidR="00E232C1" w:rsidRDefault="00566003">
      <w:pPr>
        <w:pStyle w:val="1"/>
      </w:pPr>
      <w:bookmarkStart w:id="1907" w:name="_Toc175670389"/>
      <w:bookmarkStart w:id="1908" w:name="_Toc204944576"/>
      <w:r>
        <w:t>«СГ.02 ИНОСТРАННЫЙ ЯЗЫК В ПРОФЕССИОНАЛЬНОЙ ДЕЯТЕЛЬНОСТИ»</w:t>
      </w:r>
      <w:bookmarkEnd w:id="1907"/>
      <w:bookmarkEnd w:id="1908"/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56600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566003">
      <w:pPr>
        <w:pStyle w:val="1f1"/>
        <w:rPr>
          <w:rFonts w:ascii="Times New Roman" w:hAnsi="Times New Roman"/>
        </w:rPr>
      </w:pPr>
      <w:r>
        <w:rPr>
          <w:rFonts w:ascii="Times New Roman" w:hAnsi="Times New Roman"/>
        </w:rPr>
        <w:t>СОДЕРЖАНИЕ ПРОГРАММЫ</w:t>
      </w:r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1" w:history="1">
        <w:r>
          <w:rPr>
            <w:rStyle w:val="a8"/>
          </w:rPr>
          <w:t xml:space="preserve">СОДЕРЖАНИЕ </w:t>
        </w:r>
        <w:r>
          <w:rPr>
            <w:rStyle w:val="a8"/>
          </w:rPr>
          <w:t>ПРОГРАММЫ</w:t>
        </w:r>
        <w:r>
          <w:tab/>
        </w:r>
        <w:r>
          <w:fldChar w:fldCharType="begin"/>
        </w:r>
        <w:r>
          <w:instrText xml:space="preserve"> PAGEREF _Toc204944431 \h </w:instrText>
        </w:r>
        <w:r>
          <w:fldChar w:fldCharType="separate"/>
        </w:r>
        <w:r>
          <w:t>138</w:t>
        </w:r>
        <w:r>
          <w:fldChar w:fldCharType="end"/>
        </w:r>
      </w:hyperlink>
    </w:p>
    <w:p w:rsidR="00E232C1" w:rsidRDefault="00566003">
      <w:pPr>
        <w:pStyle w:val="12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2" w:history="1">
        <w:r>
          <w:rPr>
            <w:rStyle w:val="a8"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lang w:eastAsia="ru-RU"/>
          </w:rPr>
          <w:tab/>
        </w:r>
        <w:r>
          <w:rPr>
            <w:rStyle w:val="a8"/>
          </w:rPr>
          <w:t>Общая характеристика РАБОЧЕЙ ПРОГРАММЫ УЧЕБНОЙ ДИСЦИПЛИНЫ</w:t>
        </w:r>
        <w:r>
          <w:tab/>
        </w:r>
        <w:r>
          <w:fldChar w:fldCharType="begin"/>
        </w:r>
        <w:r>
          <w:instrText xml:space="preserve"> PAGEREF _Toc204944432 \h </w:instrText>
        </w:r>
        <w:r>
          <w:fldChar w:fldCharType="separate"/>
        </w:r>
        <w:r>
          <w:t>139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3" w:history="1">
        <w:r>
          <w:rPr>
            <w:rStyle w:val="a8"/>
          </w:rPr>
          <w:t>1.1. Цель и место дисциплины в структуре образовательной программы</w:t>
        </w:r>
        <w:r>
          <w:tab/>
        </w:r>
        <w:r>
          <w:fldChar w:fldCharType="begin"/>
        </w:r>
        <w:r>
          <w:instrText xml:space="preserve"> PAGEREF _Toc204944433 \h </w:instrText>
        </w:r>
        <w:r>
          <w:fldChar w:fldCharType="separate"/>
        </w:r>
        <w:r>
          <w:t>139</w:t>
        </w:r>
        <w:r>
          <w:fldChar w:fldCharType="end"/>
        </w:r>
      </w:hyperlink>
    </w:p>
    <w:p w:rsidR="00E232C1" w:rsidRDefault="00566003">
      <w:pPr>
        <w:pStyle w:val="24"/>
      </w:pPr>
      <w:hyperlink w:anchor="_Toc204944434" w:history="1">
        <w:r>
          <w:rPr>
            <w:rStyle w:val="a8"/>
          </w:rPr>
          <w:t>1.2. Планируемые результаты освоения дисциплины</w:t>
        </w:r>
        <w:r>
          <w:tab/>
        </w:r>
        <w:r>
          <w:fldChar w:fldCharType="begin"/>
        </w:r>
        <w:r>
          <w:instrText xml:space="preserve"> PAGEREF _Toc204944434 \h </w:instrText>
        </w:r>
        <w:r>
          <w:fldChar w:fldCharType="separate"/>
        </w:r>
        <w:r>
          <w:t>139</w:t>
        </w:r>
        <w:r>
          <w:fldChar w:fldCharType="end"/>
        </w:r>
      </w:hyperlink>
    </w:p>
    <w:p w:rsidR="00E232C1" w:rsidRDefault="00566003">
      <w:pPr>
        <w:pStyle w:val="24"/>
      </w:pPr>
      <w:r>
        <w:rPr>
          <w:bCs/>
        </w:rPr>
        <w:t>1.2.3 Обоснование распределения вариативной части образовательной программы……1</w:t>
      </w:r>
      <w:r>
        <w:rPr>
          <w:bCs/>
        </w:rPr>
        <w:t>40</w:t>
      </w:r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5" w:history="1">
        <w:r>
          <w:rPr>
            <w:rStyle w:val="a8"/>
          </w:rPr>
          <w:t>2. Структура и содержание ДИСЦИПЛИНЫ</w:t>
        </w:r>
        <w:r>
          <w:tab/>
        </w:r>
        <w:r>
          <w:fldChar w:fldCharType="begin"/>
        </w:r>
        <w:r>
          <w:instrText xml:space="preserve"> PAGEREF _Toc204944435 \h </w:instrText>
        </w:r>
        <w:r>
          <w:fldChar w:fldCharType="separate"/>
        </w:r>
        <w:r>
          <w:t>141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6" w:history="1">
        <w:r>
          <w:rPr>
            <w:rStyle w:val="a8"/>
          </w:rPr>
          <w:t>2.1. Трудоемкость освоения дисциплины</w:t>
        </w:r>
        <w:r>
          <w:tab/>
        </w:r>
        <w:r>
          <w:fldChar w:fldCharType="begin"/>
        </w:r>
        <w:r>
          <w:instrText xml:space="preserve"> PAGEREF _Toc20494</w:instrText>
        </w:r>
        <w:r>
          <w:instrText xml:space="preserve">4436 \h </w:instrText>
        </w:r>
        <w:r>
          <w:fldChar w:fldCharType="separate"/>
        </w:r>
        <w:r>
          <w:t>141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7" w:history="1">
        <w:r>
          <w:rPr>
            <w:rStyle w:val="a8"/>
          </w:rPr>
          <w:t>2.2. Содержание дисциплины</w:t>
        </w:r>
        <w:r>
          <w:tab/>
        </w:r>
        <w:r>
          <w:fldChar w:fldCharType="begin"/>
        </w:r>
        <w:r>
          <w:instrText xml:space="preserve"> PAGEREF _Toc204944437 \h </w:instrText>
        </w:r>
        <w:r>
          <w:fldChar w:fldCharType="separate"/>
        </w:r>
        <w:r>
          <w:t>141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8" w:history="1">
        <w:r>
          <w:rPr>
            <w:rStyle w:val="a8"/>
          </w:rPr>
          <w:t>3. Условия реализации ДИСЦИПЛИНЫ</w:t>
        </w:r>
        <w:r>
          <w:tab/>
        </w:r>
        <w:r>
          <w:fldChar w:fldCharType="begin"/>
        </w:r>
        <w:r>
          <w:instrText xml:space="preserve"> PAGEREF _Toc204944438 \h </w:instrText>
        </w:r>
        <w:r>
          <w:fldChar w:fldCharType="separate"/>
        </w:r>
        <w:r>
          <w:t>148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9" w:history="1">
        <w:r>
          <w:rPr>
            <w:rStyle w:val="a8"/>
          </w:rPr>
          <w:t>3.1. Материально-техническое обеспечение</w:t>
        </w:r>
        <w:r>
          <w:tab/>
        </w:r>
        <w:r>
          <w:fldChar w:fldCharType="begin"/>
        </w:r>
        <w:r>
          <w:instrText xml:space="preserve"> PAGEREF _Toc204944439 \h </w:instrText>
        </w:r>
        <w:r>
          <w:fldChar w:fldCharType="separate"/>
        </w:r>
        <w:r>
          <w:t>148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40" w:history="1">
        <w:r>
          <w:rPr>
            <w:rStyle w:val="a8"/>
          </w:rPr>
          <w:t>3.2. Учебно-методическое обеспечение</w:t>
        </w:r>
        <w:r>
          <w:tab/>
        </w:r>
        <w:r>
          <w:fldChar w:fldCharType="begin"/>
        </w:r>
        <w:r>
          <w:instrText xml:space="preserve"> PAGEREF _Toc204944440 \h </w:instrText>
        </w:r>
        <w:r>
          <w:fldChar w:fldCharType="separate"/>
        </w:r>
        <w:r>
          <w:t>148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41" w:history="1">
        <w:r>
          <w:rPr>
            <w:rStyle w:val="a8"/>
          </w:rPr>
          <w:t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_Toc204944441 \h </w:instrText>
        </w:r>
        <w:r>
          <w:fldChar w:fldCharType="separate"/>
        </w:r>
        <w:r>
          <w:t>148</w:t>
        </w:r>
        <w:r>
          <w:fldChar w:fldCharType="end"/>
        </w:r>
      </w:hyperlink>
    </w:p>
    <w:p w:rsidR="00E232C1" w:rsidRDefault="00566003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</w:rPr>
        <w:fldChar w:fldCharType="end"/>
      </w:r>
    </w:p>
    <w:p w:rsidR="00E232C1" w:rsidRDefault="00E232C1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56600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ОБЩАЯ ХАРАКТЕРИСТИКА РАБОЧЕЙ ПРОГРАММЫ </w:t>
      </w:r>
      <w:r>
        <w:rPr>
          <w:rFonts w:ascii="Times New Roman" w:hAnsi="Times New Roman" w:cs="Times New Roman"/>
          <w:b/>
          <w:bCs/>
          <w:sz w:val="24"/>
          <w:szCs w:val="24"/>
        </w:rPr>
        <w:t>УЧЕБНОЙ</w:t>
      </w:r>
    </w:p>
    <w:p w:rsidR="00E232C1" w:rsidRDefault="0056600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ДИСЦИПЛИНЫ «СГ.02 ИНОСТРАННЫЙ ЯЗЫК В ПРОФЕССИОНАЛЬНОЙ</w:t>
      </w:r>
    </w:p>
    <w:p w:rsidR="00E232C1" w:rsidRDefault="0056600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ДЕЯТЕЛЬНОСТИ»</w:t>
      </w:r>
    </w:p>
    <w:p w:rsidR="00E232C1" w:rsidRDefault="00566003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1.1. Цель и место дисциплины в структуре образовательной программы</w:t>
      </w:r>
    </w:p>
    <w:p w:rsidR="00E232C1" w:rsidRDefault="00566003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Цель дисциплины «Иностранный язык в профессиональной деятельности»: -понимание иностранного языка как средства ме</w:t>
      </w:r>
      <w:r>
        <w:rPr>
          <w:rFonts w:ascii="Times New Roman" w:hAnsi="Times New Roman" w:cs="Times New Roman"/>
          <w:bCs/>
          <w:sz w:val="24"/>
          <w:szCs w:val="24"/>
        </w:rPr>
        <w:t>жличностного и профессионального общения, инструмента познания, самообразования, социализации и самореализации в полиязычном и поликультурном мире.</w:t>
      </w:r>
    </w:p>
    <w:p w:rsidR="00E232C1" w:rsidRDefault="00566003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Дисциплина «Иностранный язык в профессиональной деятельности» включена в обязательную часть социально-гумани</w:t>
      </w:r>
      <w:r>
        <w:rPr>
          <w:rFonts w:ascii="Times New Roman" w:hAnsi="Times New Roman" w:cs="Times New Roman"/>
          <w:bCs/>
          <w:sz w:val="24"/>
          <w:szCs w:val="24"/>
        </w:rPr>
        <w:t>тарного цикла образовательной программы.</w:t>
      </w:r>
    </w:p>
    <w:p w:rsidR="00E232C1" w:rsidRDefault="00E232C1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566003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1.2. Планируемые результаты освоения дисциплины</w:t>
      </w:r>
    </w:p>
    <w:p w:rsidR="00E232C1" w:rsidRDefault="00566003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выпускника. </w:t>
      </w:r>
    </w:p>
    <w:p w:rsidR="00E232C1" w:rsidRDefault="00566003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</w:t>
      </w:r>
      <w:r>
        <w:rPr>
          <w:rFonts w:ascii="Times New Roman" w:hAnsi="Times New Roman" w:cs="Times New Roman"/>
          <w:bCs/>
          <w:sz w:val="24"/>
          <w:szCs w:val="24"/>
        </w:rPr>
        <w:t>тате освоения дисциплины обучающийся должен: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1526"/>
        <w:gridCol w:w="3969"/>
        <w:gridCol w:w="4359"/>
      </w:tblGrid>
      <w:tr w:rsidR="00E232C1">
        <w:tc>
          <w:tcPr>
            <w:tcW w:w="1526" w:type="dxa"/>
          </w:tcPr>
          <w:p w:rsidR="00E232C1" w:rsidRDefault="005660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ОК</w:t>
            </w:r>
          </w:p>
        </w:tc>
        <w:tc>
          <w:tcPr>
            <w:tcW w:w="3969" w:type="dxa"/>
          </w:tcPr>
          <w:p w:rsidR="00E232C1" w:rsidRDefault="005660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</w:p>
        </w:tc>
        <w:tc>
          <w:tcPr>
            <w:tcW w:w="4359" w:type="dxa"/>
          </w:tcPr>
          <w:p w:rsidR="00E232C1" w:rsidRDefault="005660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</w:p>
        </w:tc>
      </w:tr>
      <w:tr w:rsidR="00E232C1">
        <w:tc>
          <w:tcPr>
            <w:tcW w:w="1526" w:type="dxa"/>
          </w:tcPr>
          <w:p w:rsidR="00E232C1" w:rsidRDefault="0056600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ОК. 02</w:t>
            </w:r>
          </w:p>
        </w:tc>
        <w:tc>
          <w:tcPr>
            <w:tcW w:w="3969" w:type="dxa"/>
          </w:tcPr>
          <w:p w:rsidR="00E232C1" w:rsidRDefault="00566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определять задачи для поиска информации, планировать процесс поиска, выбирать необходимые источники информации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выделять наиболее значимое в перечне информации, структурировать получаемую </w:t>
            </w:r>
          </w:p>
          <w:p w:rsidR="00E232C1" w:rsidRDefault="00566003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информацию, оформлять    результаты поиска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оценивать практическую значимость результатов поиска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применять средства информационных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технологий для решения профессиональных 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дач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использовать современное программное обеспечение в профессиональной деятельности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использовать различные цифровые средства для решения профессиональных задач</w:t>
            </w:r>
          </w:p>
        </w:tc>
        <w:tc>
          <w:tcPr>
            <w:tcW w:w="4359" w:type="dxa"/>
          </w:tcPr>
          <w:p w:rsidR="00E232C1" w:rsidRDefault="0056600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номенклатура информационных </w:t>
            </w:r>
          </w:p>
          <w:p w:rsidR="00E232C1" w:rsidRDefault="0056600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источников, применяемых в </w:t>
            </w:r>
          </w:p>
          <w:p w:rsidR="00E232C1" w:rsidRDefault="00566003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профессиональной деятельности</w:t>
            </w:r>
          </w:p>
          <w:p w:rsidR="00E232C1" w:rsidRDefault="00566003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риемы структурирования информации</w:t>
            </w:r>
          </w:p>
          <w:p w:rsidR="00E232C1" w:rsidRDefault="0056600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формат оформления результатов поиска информации</w:t>
            </w:r>
          </w:p>
          <w:p w:rsidR="00E232C1" w:rsidRDefault="0056600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современные средства и устройства </w:t>
            </w:r>
          </w:p>
          <w:p w:rsidR="00E232C1" w:rsidRDefault="0056600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информатизации, порядок их </w:t>
            </w:r>
          </w:p>
          <w:p w:rsidR="00E232C1" w:rsidRDefault="00566003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применения</w:t>
            </w:r>
          </w:p>
          <w:p w:rsidR="00E232C1" w:rsidRDefault="0056600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программное обеспечение в </w:t>
            </w:r>
          </w:p>
          <w:p w:rsidR="00E232C1" w:rsidRDefault="0056600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профессиональной деятельности, в том </w:t>
            </w:r>
          </w:p>
          <w:p w:rsidR="00E232C1" w:rsidRDefault="00566003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 цифровые средства</w:t>
            </w:r>
          </w:p>
        </w:tc>
      </w:tr>
      <w:tr w:rsidR="00E232C1">
        <w:tc>
          <w:tcPr>
            <w:tcW w:w="1526" w:type="dxa"/>
          </w:tcPr>
          <w:p w:rsidR="00E232C1" w:rsidRDefault="0056600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ОК.04</w:t>
            </w:r>
          </w:p>
        </w:tc>
        <w:tc>
          <w:tcPr>
            <w:tcW w:w="3969" w:type="dxa"/>
          </w:tcPr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организовывать работу коллектива и команды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взаимодействовать с коллегами, 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руководством, клиентами в ходе </w:t>
            </w:r>
          </w:p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профессиональной деятельности</w:t>
            </w:r>
          </w:p>
        </w:tc>
        <w:tc>
          <w:tcPr>
            <w:tcW w:w="4359" w:type="dxa"/>
          </w:tcPr>
          <w:p w:rsidR="00E232C1" w:rsidRDefault="005660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психологические основы деятельности </w:t>
            </w:r>
          </w:p>
          <w:p w:rsidR="00E232C1" w:rsidRDefault="0056600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коллектива</w:t>
            </w:r>
          </w:p>
          <w:p w:rsidR="00E232C1" w:rsidRDefault="00566003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психологические особенности личности</w:t>
            </w:r>
          </w:p>
        </w:tc>
      </w:tr>
      <w:tr w:rsidR="00E232C1">
        <w:tc>
          <w:tcPr>
            <w:tcW w:w="1526" w:type="dxa"/>
          </w:tcPr>
          <w:p w:rsidR="00E232C1" w:rsidRDefault="0056600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ОК.06</w:t>
            </w:r>
          </w:p>
        </w:tc>
        <w:tc>
          <w:tcPr>
            <w:tcW w:w="3969" w:type="dxa"/>
          </w:tcPr>
          <w:p w:rsidR="00E232C1" w:rsidRDefault="00566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проявлять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гражданско- патриотическую позицию</w:t>
            </w:r>
          </w:p>
          <w:p w:rsidR="00E232C1" w:rsidRDefault="005660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демонстрировать осознанное поведение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описывать значимость своей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специальности 09.02.06 Сетевое и системное администрирование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применять стандарты антикоррупционного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поведения</w:t>
            </w:r>
          </w:p>
        </w:tc>
        <w:tc>
          <w:tcPr>
            <w:tcW w:w="4359" w:type="dxa"/>
          </w:tcPr>
          <w:p w:rsidR="00E232C1" w:rsidRDefault="00566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сущность гражданско-патриотической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зиции традиционных общечеловеческих ценностей, в том числе с учетом гармонизации межнациональных и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межрелигиозных отношений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значимость профессиональной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деятельности по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специальности 09.02.06 Сетевое и системное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администрирование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стандарты антикоррупционного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поведения и последствия его нарушения</w:t>
            </w:r>
          </w:p>
        </w:tc>
      </w:tr>
      <w:tr w:rsidR="00E232C1">
        <w:tc>
          <w:tcPr>
            <w:tcW w:w="1526" w:type="dxa"/>
          </w:tcPr>
          <w:p w:rsidR="00E232C1" w:rsidRDefault="0056600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ОК.09</w:t>
            </w:r>
          </w:p>
        </w:tc>
        <w:tc>
          <w:tcPr>
            <w:tcW w:w="3969" w:type="dxa"/>
          </w:tcPr>
          <w:p w:rsidR="00E232C1" w:rsidRDefault="00566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понимать общий смысл четко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произнесенных высказываний на известные темы (профессиональные и бытовые),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понимать тексты на базовые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профессиональные темы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участвовать в диалог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 на знакомые общие и профессиональные темы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строить простые высказывания о себе и о своей профессиональной деятельности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кратко обосновывать и объяснять свои действия (текущие и планируемые)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писать простые связные сообщения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знакомые или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интересующие профессиональные темы</w:t>
            </w:r>
          </w:p>
        </w:tc>
        <w:tc>
          <w:tcPr>
            <w:tcW w:w="4359" w:type="dxa"/>
          </w:tcPr>
          <w:p w:rsidR="00E232C1" w:rsidRDefault="005660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правила построения простых и сложных предложений на профессиональные темы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основные общеупотребительные глаголы (бытовая и профессиональная лексика)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-лексический минимум, относящийся к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описанию предметов, средств и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процессов профессиональной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</w:t>
            </w:r>
          </w:p>
          <w:p w:rsidR="00E232C1" w:rsidRDefault="005660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особенности произношения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чтения текстов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профессиональной направленности</w:t>
            </w:r>
          </w:p>
        </w:tc>
      </w:tr>
    </w:tbl>
    <w:p w:rsidR="00E232C1" w:rsidRDefault="00E232C1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566003">
      <w:pPr>
        <w:pStyle w:val="2"/>
        <w:spacing w:after="79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1.2.3 Обоснование распределения вариативной части образовательной программы</w:t>
      </w:r>
    </w:p>
    <w:p w:rsidR="00E232C1" w:rsidRDefault="00E232C1">
      <w:pPr>
        <w:ind w:firstLine="709"/>
        <w:jc w:val="both"/>
        <w:outlineLvl w:val="1"/>
        <w:rPr>
          <w:rFonts w:ascii="Times New Roman" w:eastAsia="Segoe UI" w:hAnsi="Times New Roman" w:cs="Times New Roman"/>
          <w:sz w:val="24"/>
          <w:szCs w:val="24"/>
        </w:rPr>
      </w:pPr>
    </w:p>
    <w:tbl>
      <w:tblPr>
        <w:tblStyle w:val="2b"/>
        <w:tblW w:w="9923" w:type="dxa"/>
        <w:tblInd w:w="-34" w:type="dxa"/>
        <w:tblLook w:val="04A0" w:firstRow="1" w:lastRow="0" w:firstColumn="1" w:lastColumn="0" w:noHBand="0" w:noVBand="1"/>
      </w:tblPr>
      <w:tblGrid>
        <w:gridCol w:w="541"/>
        <w:gridCol w:w="3507"/>
        <w:gridCol w:w="1392"/>
        <w:gridCol w:w="2265"/>
        <w:gridCol w:w="2218"/>
      </w:tblGrid>
      <w:tr w:rsidR="00E232C1">
        <w:trPr>
          <w:trHeight w:val="602"/>
        </w:trPr>
        <w:tc>
          <w:tcPr>
            <w:tcW w:w="544" w:type="dxa"/>
          </w:tcPr>
          <w:p w:rsidR="00E232C1" w:rsidRDefault="00566003">
            <w:pPr>
              <w:jc w:val="center"/>
              <w:outlineLvl w:val="1"/>
              <w:rPr>
                <w:rFonts w:ascii="Times New Roman" w:eastAsia="Segoe UI" w:hAnsi="Times New Roman"/>
                <w:b/>
                <w:bCs/>
              </w:rPr>
            </w:pPr>
            <w:r>
              <w:rPr>
                <w:rFonts w:ascii="Times New Roman" w:eastAsia="Segoe UI" w:hAnsi="Times New Roman"/>
                <w:b/>
                <w:bCs/>
              </w:rPr>
              <w:t>№ п/п</w:t>
            </w:r>
          </w:p>
        </w:tc>
        <w:tc>
          <w:tcPr>
            <w:tcW w:w="3507" w:type="dxa"/>
          </w:tcPr>
          <w:p w:rsidR="00E232C1" w:rsidRDefault="00566003">
            <w:pPr>
              <w:spacing w:after="60" w:line="276" w:lineRule="auto"/>
              <w:jc w:val="center"/>
              <w:outlineLvl w:val="1"/>
              <w:rPr>
                <w:rFonts w:ascii="Times New Roman" w:eastAsia="Segoe UI" w:hAnsi="Times New Roman"/>
                <w:b/>
                <w:bCs/>
              </w:rPr>
            </w:pPr>
            <w:r>
              <w:rPr>
                <w:rFonts w:ascii="Times New Roman" w:eastAsia="Segoe UI" w:hAnsi="Times New Roman"/>
                <w:b/>
                <w:bCs/>
              </w:rPr>
              <w:t>Код и наименование учебной дисциплины/профессио</w:t>
            </w:r>
            <w:r>
              <w:rPr>
                <w:rFonts w:ascii="Times New Roman" w:eastAsia="Segoe UI" w:hAnsi="Times New Roman"/>
                <w:b/>
                <w:bCs/>
              </w:rPr>
              <w:t>нального модуля</w:t>
            </w:r>
          </w:p>
        </w:tc>
        <w:tc>
          <w:tcPr>
            <w:tcW w:w="1392" w:type="dxa"/>
          </w:tcPr>
          <w:p w:rsidR="00E232C1" w:rsidRDefault="00566003">
            <w:pPr>
              <w:spacing w:after="60" w:line="276" w:lineRule="auto"/>
              <w:jc w:val="center"/>
              <w:outlineLvl w:val="1"/>
              <w:rPr>
                <w:rFonts w:ascii="Times New Roman" w:eastAsia="Segoe UI" w:hAnsi="Times New Roman"/>
                <w:b/>
                <w:bCs/>
              </w:rPr>
            </w:pPr>
            <w:r>
              <w:rPr>
                <w:rFonts w:ascii="Times New Roman" w:eastAsia="Segoe UI" w:hAnsi="Times New Roman"/>
                <w:b/>
                <w:bCs/>
              </w:rPr>
              <w:t>Количество</w:t>
            </w:r>
          </w:p>
          <w:p w:rsidR="00E232C1" w:rsidRDefault="00566003">
            <w:pPr>
              <w:jc w:val="center"/>
              <w:outlineLvl w:val="1"/>
              <w:rPr>
                <w:rFonts w:ascii="Times New Roman" w:eastAsia="Segoe UI" w:hAnsi="Times New Roman"/>
                <w:b/>
                <w:bCs/>
              </w:rPr>
            </w:pPr>
            <w:r>
              <w:rPr>
                <w:rFonts w:ascii="Times New Roman" w:eastAsia="Segoe UI" w:hAnsi="Times New Roman"/>
                <w:b/>
                <w:bCs/>
              </w:rPr>
              <w:t>часов</w:t>
            </w:r>
          </w:p>
        </w:tc>
        <w:tc>
          <w:tcPr>
            <w:tcW w:w="2098" w:type="dxa"/>
          </w:tcPr>
          <w:p w:rsidR="00E232C1" w:rsidRDefault="00566003">
            <w:pPr>
              <w:spacing w:after="60" w:line="276" w:lineRule="auto"/>
              <w:jc w:val="center"/>
              <w:outlineLvl w:val="1"/>
              <w:rPr>
                <w:rFonts w:ascii="Times New Roman" w:eastAsia="Segoe UI" w:hAnsi="Times New Roman"/>
                <w:b/>
                <w:bCs/>
              </w:rPr>
            </w:pPr>
            <w:r>
              <w:rPr>
                <w:rFonts w:ascii="Times New Roman" w:eastAsia="Segoe UI" w:hAnsi="Times New Roman"/>
                <w:b/>
                <w:bCs/>
              </w:rPr>
              <w:t>Категория</w:t>
            </w:r>
          </w:p>
          <w:p w:rsidR="00E232C1" w:rsidRDefault="00E232C1">
            <w:pPr>
              <w:jc w:val="center"/>
              <w:outlineLvl w:val="1"/>
              <w:rPr>
                <w:rFonts w:ascii="Times New Roman" w:eastAsia="Segoe UI" w:hAnsi="Times New Roman"/>
                <w:b/>
                <w:bCs/>
              </w:rPr>
            </w:pPr>
          </w:p>
        </w:tc>
        <w:tc>
          <w:tcPr>
            <w:tcW w:w="2382" w:type="dxa"/>
          </w:tcPr>
          <w:p w:rsidR="00E232C1" w:rsidRDefault="00566003">
            <w:pPr>
              <w:jc w:val="center"/>
              <w:outlineLvl w:val="1"/>
              <w:rPr>
                <w:rFonts w:ascii="Times New Roman" w:eastAsia="Segoe UI" w:hAnsi="Times New Roman"/>
                <w:b/>
                <w:bCs/>
              </w:rPr>
            </w:pPr>
            <w:r>
              <w:rPr>
                <w:rFonts w:ascii="Times New Roman" w:eastAsia="Segoe UI" w:hAnsi="Times New Roman"/>
                <w:b/>
                <w:bCs/>
              </w:rPr>
              <w:t>Обоснование</w:t>
            </w:r>
          </w:p>
        </w:tc>
      </w:tr>
      <w:tr w:rsidR="00E232C1">
        <w:trPr>
          <w:trHeight w:val="602"/>
        </w:trPr>
        <w:tc>
          <w:tcPr>
            <w:tcW w:w="544" w:type="dxa"/>
          </w:tcPr>
          <w:p w:rsidR="00E232C1" w:rsidRDefault="00566003">
            <w:pPr>
              <w:jc w:val="center"/>
              <w:outlineLvl w:val="1"/>
              <w:rPr>
                <w:rFonts w:ascii="Times New Roman" w:eastAsia="Segoe U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507" w:type="dxa"/>
          </w:tcPr>
          <w:p w:rsidR="00E232C1" w:rsidRDefault="00566003">
            <w:pPr>
              <w:spacing w:after="60" w:line="276" w:lineRule="auto"/>
              <w:outlineLvl w:val="1"/>
              <w:rPr>
                <w:rFonts w:ascii="Times New Roman" w:eastAsia="Segoe UI" w:hAnsi="Times New Roman"/>
                <w:b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>СГ.02 Иностранный язык в профессиональной деятельности</w:t>
            </w:r>
          </w:p>
        </w:tc>
        <w:tc>
          <w:tcPr>
            <w:tcW w:w="1392" w:type="dxa"/>
          </w:tcPr>
          <w:p w:rsidR="00E232C1" w:rsidRDefault="00566003">
            <w:pPr>
              <w:spacing w:after="60" w:line="276" w:lineRule="auto"/>
              <w:jc w:val="center"/>
              <w:outlineLvl w:val="1"/>
              <w:rPr>
                <w:rFonts w:ascii="Times New Roman" w:eastAsia="Segoe UI" w:hAnsi="Times New Roman"/>
                <w:b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098" w:type="dxa"/>
          </w:tcPr>
          <w:p w:rsidR="00E232C1" w:rsidRDefault="00566003">
            <w:pPr>
              <w:outlineLvl w:val="1"/>
              <w:rPr>
                <w:rFonts w:ascii="Times New Roman" w:eastAsia="Segoe UI" w:hAnsi="Times New Roman"/>
                <w:b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>В соответствии с п. 2.3 ФГОС СПО по специальности 09.02.06 Сетевое и системное администрирование</w:t>
            </w:r>
          </w:p>
        </w:tc>
        <w:tc>
          <w:tcPr>
            <w:tcW w:w="2382" w:type="dxa"/>
          </w:tcPr>
          <w:p w:rsidR="00E232C1" w:rsidRDefault="00566003">
            <w:pPr>
              <w:outlineLvl w:val="1"/>
              <w:rPr>
                <w:rFonts w:ascii="Times New Roman" w:eastAsia="Segoe U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 xml:space="preserve">Часы вариативной части выделены для </w:t>
            </w: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>углубленного изучения дисциплины и совершенствования общих и профессиональных компетенций</w:t>
            </w:r>
          </w:p>
        </w:tc>
      </w:tr>
    </w:tbl>
    <w:p w:rsidR="00E232C1" w:rsidRDefault="00E232C1">
      <w:pPr>
        <w:pStyle w:val="1f1"/>
        <w:jc w:val="left"/>
        <w:rPr>
          <w:rFonts w:ascii="Times New Roman" w:hAnsi="Times New Roman"/>
        </w:rPr>
      </w:pPr>
    </w:p>
    <w:p w:rsidR="00E232C1" w:rsidRDefault="00E232C1">
      <w:pPr>
        <w:pStyle w:val="1f1"/>
        <w:rPr>
          <w:rFonts w:ascii="Times New Roman" w:hAnsi="Times New Roman"/>
        </w:rPr>
      </w:pPr>
    </w:p>
    <w:p w:rsidR="00E232C1" w:rsidRDefault="00566003">
      <w:pPr>
        <w:pStyle w:val="1f1"/>
        <w:rPr>
          <w:rFonts w:ascii="Times New Roman" w:hAnsi="Times New Roman"/>
        </w:rPr>
      </w:pPr>
      <w:r>
        <w:rPr>
          <w:rFonts w:ascii="Times New Roman" w:hAnsi="Times New Roman"/>
        </w:rPr>
        <w:t>2. Структура и содержание ДИСЦИПЛИНЫ</w:t>
      </w:r>
    </w:p>
    <w:p w:rsidR="00E232C1" w:rsidRDefault="00566003">
      <w:pPr>
        <w:pStyle w:val="11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2.1. Трудоемкость освоения дисциплины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957"/>
        <w:gridCol w:w="2408"/>
        <w:gridCol w:w="2710"/>
      </w:tblGrid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58</w:t>
            </w:r>
          </w:p>
        </w:tc>
        <w:tc>
          <w:tcPr>
            <w:tcW w:w="134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8</w:t>
            </w: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34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 в форме дифференцированного  зачета (8 семестр)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34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E232C1">
        <w:trPr>
          <w:trHeight w:val="23"/>
        </w:trPr>
        <w:tc>
          <w:tcPr>
            <w:tcW w:w="2460" w:type="pct"/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66</w:t>
            </w:r>
          </w:p>
        </w:tc>
        <w:tc>
          <w:tcPr>
            <w:tcW w:w="1345" w:type="pct"/>
            <w:vAlign w:val="center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</w:tr>
    </w:tbl>
    <w:p w:rsidR="00E232C1" w:rsidRDefault="00E232C1">
      <w:pPr>
        <w:pStyle w:val="114"/>
        <w:ind w:firstLine="0"/>
        <w:rPr>
          <w:rFonts w:ascii="Times New Roman" w:hAnsi="Times New Roman"/>
        </w:rPr>
      </w:pPr>
    </w:p>
    <w:p w:rsidR="00E232C1" w:rsidRDefault="00566003">
      <w:pPr>
        <w:pStyle w:val="114"/>
        <w:rPr>
          <w:rFonts w:ascii="Times New Roman" w:hAnsi="Times New Roman"/>
        </w:rPr>
      </w:pPr>
      <w:r>
        <w:rPr>
          <w:rFonts w:ascii="Times New Roman" w:hAnsi="Times New Roman"/>
        </w:rPr>
        <w:t>2.2. Содержание дисциплины</w:t>
      </w:r>
    </w:p>
    <w:tbl>
      <w:tblPr>
        <w:tblStyle w:val="TableGrid"/>
        <w:tblW w:w="11199" w:type="dxa"/>
        <w:tblInd w:w="-1269" w:type="dxa"/>
        <w:tblCellMar>
          <w:top w:w="6" w:type="dxa"/>
          <w:left w:w="7" w:type="dxa"/>
          <w:right w:w="133" w:type="dxa"/>
        </w:tblCellMar>
        <w:tblLook w:val="04A0" w:firstRow="1" w:lastRow="0" w:firstColumn="1" w:lastColumn="0" w:noHBand="0" w:noVBand="1"/>
      </w:tblPr>
      <w:tblGrid>
        <w:gridCol w:w="2433"/>
        <w:gridCol w:w="4654"/>
        <w:gridCol w:w="1839"/>
        <w:gridCol w:w="2273"/>
      </w:tblGrid>
      <w:tr w:rsidR="00E232C1">
        <w:trPr>
          <w:trHeight w:val="1700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2C1" w:rsidRDefault="00566003">
            <w:pPr>
              <w:ind w:left="15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Наименование разделов и тем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2C1" w:rsidRDefault="0056600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учебного материала, практических и 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>лабораторных занятий, курсовая работа (проект)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after="1" w:line="237" w:lineRule="auto"/>
              <w:ind w:left="13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Объем, ак. ч./в том числе в форме</w:t>
            </w:r>
          </w:p>
          <w:p w:rsidR="00E232C1" w:rsidRDefault="00566003">
            <w:pPr>
              <w:ind w:left="272" w:right="8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практической подготовки, ак. ч.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after="1" w:line="237" w:lineRule="auto"/>
              <w:ind w:left="253" w:right="116" w:firstLine="7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Коды компетенций, формированию которых</w:t>
            </w:r>
          </w:p>
          <w:p w:rsidR="00E232C1" w:rsidRDefault="00566003">
            <w:pPr>
              <w:ind w:lef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способствует элемент программы</w:t>
            </w:r>
          </w:p>
        </w:tc>
      </w:tr>
      <w:tr w:rsidR="00E232C1">
        <w:trPr>
          <w:trHeight w:val="297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2C1" w:rsidRDefault="00566003">
            <w:pPr>
              <w:ind w:left="157"/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2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after="1" w:line="237" w:lineRule="auto"/>
              <w:ind w:left="130"/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3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after="1" w:line="237" w:lineRule="auto"/>
              <w:ind w:left="253" w:right="116" w:firstLine="74"/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4</w:t>
            </w:r>
          </w:p>
        </w:tc>
      </w:tr>
      <w:tr w:rsidR="00E232C1">
        <w:trPr>
          <w:trHeight w:val="260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II курс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3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81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after="1" w:line="237" w:lineRule="auto"/>
              <w:ind w:left="253" w:right="116" w:firstLine="74"/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1.1 Система образования в России и за рубежом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3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2 </w:t>
            </w:r>
          </w:p>
        </w:tc>
        <w:tc>
          <w:tcPr>
            <w:tcW w:w="22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06" w:right="2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ОК 01, ОК 04, ОК 06, ОК 09 </w:t>
            </w: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38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№1 «Лексический материал по теме»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91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37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after="43" w:line="238" w:lineRule="auto"/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1.2 Имя существительное. </w:t>
            </w:r>
          </w:p>
          <w:p w:rsidR="00E232C1" w:rsidRDefault="00566003">
            <w:pPr>
              <w:spacing w:after="20"/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Артикли. </w:t>
            </w:r>
          </w:p>
          <w:p w:rsidR="00E232C1" w:rsidRDefault="00566003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Местоимения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3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2 </w:t>
            </w:r>
          </w:p>
        </w:tc>
        <w:tc>
          <w:tcPr>
            <w:tcW w:w="22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06" w:right="2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04, ОК 06, ОК 09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38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№2 «Имя существительное. Артикли. Местоимения»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91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37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1.3 </w:t>
            </w:r>
          </w:p>
          <w:p w:rsidR="00E232C1" w:rsidRDefault="00566003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Притяжательный падеж существительных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3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06" w:right="2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04, ОК 06, ОК 09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38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3 «Притяжательный падеж существительных»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91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37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1.4 Число существительных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3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06" w:right="2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04, ОК 06, ОК 09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38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4 «Число существительных»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91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37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1.5 «Мой техникум»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3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4</w:t>
            </w:r>
          </w:p>
        </w:tc>
        <w:tc>
          <w:tcPr>
            <w:tcW w:w="22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after="18"/>
              <w:ind w:left="131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04,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  <w:p w:rsidR="00E232C1" w:rsidRDefault="00566003">
            <w:pPr>
              <w:ind w:left="131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06, ОК 09,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ind w:left="108"/>
              <w:rPr>
                <w:rFonts w:ascii="Times New Roman" w:eastAsia="Times New Roman" w:hAnsi="Times New Roman" w:cs="Times New Roman"/>
                <w:b/>
                <w:sz w:val="21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38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4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after="18"/>
              <w:ind w:left="131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ind w:left="108"/>
              <w:rPr>
                <w:rFonts w:ascii="Times New Roman" w:eastAsia="Times New Roman" w:hAnsi="Times New Roman" w:cs="Times New Roman"/>
                <w:b/>
                <w:sz w:val="21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№5 ««Мой колледж»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91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after="18"/>
              <w:ind w:left="131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ind w:left="108"/>
              <w:rPr>
                <w:rFonts w:ascii="Times New Roman" w:eastAsia="Times New Roman" w:hAnsi="Times New Roman" w:cs="Times New Roman"/>
                <w:b/>
                <w:sz w:val="21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37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after="18"/>
              <w:ind w:left="131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1.6 Различные виды искусств.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3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0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04, ОК 06, ОК 09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6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№6 «Различные виды искусств»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7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1.7 Разряды прилагательных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3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0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04, ОК 06, ОК 09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6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№7 «Разряды прилагательных»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7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1.8 Степени сравнения прилагательных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3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0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04, ОК 06, ОК 09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6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№8 «Степени сравнения прилагательных»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Самостоятельная работа обучающихся примерная тематика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7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Тема 1.9</w:t>
            </w:r>
          </w:p>
          <w:p w:rsidR="00E232C1" w:rsidRDefault="00566003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Сравнительные конструкции с союзами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3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0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04, ОК 06, ОК 09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6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22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№9 « Сравнительные конструкции с союзами»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7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1.10 Здоровье и спорт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3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4</w:t>
            </w:r>
          </w:p>
        </w:tc>
        <w:tc>
          <w:tcPr>
            <w:tcW w:w="22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0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04, ОК 06, ОК 09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6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4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№10 «Здоровье и спорт»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7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1.11 Разряды числительных </w:t>
            </w:r>
          </w:p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3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0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04, ОК 06, ОК 09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6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№11 «Разряды числительных»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353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</w:tr>
      <w:tr w:rsidR="00E232C1">
        <w:tblPrEx>
          <w:tblCellMar>
            <w:top w:w="0" w:type="dxa"/>
            <w:left w:w="0" w:type="dxa"/>
            <w:right w:w="0" w:type="dxa"/>
          </w:tblCellMar>
        </w:tblPrEx>
        <w:trPr>
          <w:trHeight w:val="286"/>
        </w:trPr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spacing w:after="22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1.12 </w:t>
            </w:r>
          </w:p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Обозначение дат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21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3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20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04, ОК 06, ОК 09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</w:tr>
      <w:tr w:rsidR="00E232C1">
        <w:tblPrEx>
          <w:tblCellMar>
            <w:top w:w="0" w:type="dxa"/>
            <w:left w:w="0" w:type="dxa"/>
            <w:right w:w="0" w:type="dxa"/>
          </w:tblCellMar>
        </w:tblPrEx>
        <w:trPr>
          <w:trHeight w:val="286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21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</w:tr>
      <w:tr w:rsidR="00E232C1">
        <w:tblPrEx>
          <w:tblCellMar>
            <w:top w:w="0" w:type="dxa"/>
            <w:left w:w="0" w:type="dxa"/>
            <w:right w:w="0" w:type="dxa"/>
          </w:tblCellMar>
        </w:tblPrEx>
        <w:trPr>
          <w:trHeight w:val="286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12 «Обозначение дат»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272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</w:tr>
      <w:tr w:rsidR="00E232C1">
        <w:tblPrEx>
          <w:tblCellMar>
            <w:top w:w="0" w:type="dxa"/>
            <w:left w:w="0" w:type="dxa"/>
            <w:right w:w="0" w:type="dxa"/>
          </w:tblCellMar>
        </w:tblPrEx>
        <w:trPr>
          <w:trHeight w:val="286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21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</w:tr>
      <w:tr w:rsidR="00E232C1">
        <w:tblPrEx>
          <w:tblCellMar>
            <w:top w:w="0" w:type="dxa"/>
            <w:left w:w="0" w:type="dxa"/>
            <w:right w:w="0" w:type="dxa"/>
          </w:tblCellMar>
        </w:tblPrEx>
        <w:trPr>
          <w:trHeight w:val="253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Повторение грамматических единиц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272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</w:tr>
      <w:tr w:rsidR="00E232C1">
        <w:tblPrEx>
          <w:tblCellMar>
            <w:top w:w="0" w:type="dxa"/>
            <w:left w:w="0" w:type="dxa"/>
            <w:right w:w="0" w:type="dxa"/>
          </w:tblCellMar>
        </w:tblPrEx>
        <w:trPr>
          <w:trHeight w:val="283"/>
        </w:trPr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1.13 «День здоровья»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21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4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20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04, ОК 06, ОК 09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</w:tr>
      <w:tr w:rsidR="00E232C1">
        <w:tblPrEx>
          <w:tblCellMar>
            <w:top w:w="0" w:type="dxa"/>
            <w:left w:w="0" w:type="dxa"/>
            <w:right w:w="0" w:type="dxa"/>
          </w:tblCellMar>
        </w:tblPrEx>
        <w:trPr>
          <w:trHeight w:val="288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21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</w:tr>
      <w:tr w:rsidR="00E232C1">
        <w:tblPrEx>
          <w:tblCellMar>
            <w:top w:w="0" w:type="dxa"/>
            <w:left w:w="0" w:type="dxa"/>
            <w:right w:w="0" w:type="dxa"/>
          </w:tblCellMar>
        </w:tblPrEx>
        <w:trPr>
          <w:trHeight w:val="286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13 « Проект-презентация «День здоровья»»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272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</w:tr>
      <w:tr w:rsidR="00E232C1">
        <w:tblPrEx>
          <w:tblCellMar>
            <w:top w:w="0" w:type="dxa"/>
            <w:left w:w="0" w:type="dxa"/>
            <w:right w:w="0" w:type="dxa"/>
          </w:tblCellMar>
        </w:tblPrEx>
        <w:trPr>
          <w:trHeight w:val="286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222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</w:tr>
      <w:tr w:rsidR="00E232C1">
        <w:tblPrEx>
          <w:tblCellMar>
            <w:top w:w="0" w:type="dxa"/>
            <w:left w:w="0" w:type="dxa"/>
            <w:right w:w="0" w:type="dxa"/>
          </w:tblCellMar>
        </w:tblPrEx>
        <w:trPr>
          <w:trHeight w:val="286"/>
        </w:trPr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1.14 Путешествие. Поездка за границу.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21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4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20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04, ОК 06, ОК 09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</w:tr>
      <w:tr w:rsidR="00E232C1">
        <w:tblPrEx>
          <w:tblCellMar>
            <w:top w:w="0" w:type="dxa"/>
            <w:left w:w="0" w:type="dxa"/>
            <w:right w:w="0" w:type="dxa"/>
          </w:tblCellMar>
        </w:tblPrEx>
        <w:trPr>
          <w:trHeight w:val="286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21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</w:tr>
      <w:tr w:rsidR="00E232C1">
        <w:tblPrEx>
          <w:tblCellMar>
            <w:top w:w="0" w:type="dxa"/>
            <w:left w:w="0" w:type="dxa"/>
            <w:right w:w="0" w:type="dxa"/>
          </w:tblCellMar>
        </w:tblPrEx>
        <w:trPr>
          <w:trHeight w:val="286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14 «Путешествие. Поездка за границу.»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272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</w:tr>
      <w:tr w:rsidR="00E232C1">
        <w:tblPrEx>
          <w:tblCellMar>
            <w:top w:w="0" w:type="dxa"/>
            <w:left w:w="0" w:type="dxa"/>
            <w:right w:w="0" w:type="dxa"/>
          </w:tblCellMar>
        </w:tblPrEx>
        <w:trPr>
          <w:trHeight w:val="286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222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</w:tr>
      <w:tr w:rsidR="00E232C1">
        <w:tblPrEx>
          <w:tblCellMar>
            <w:top w:w="0" w:type="dxa"/>
            <w:left w:w="0" w:type="dxa"/>
            <w:right w:w="0" w:type="dxa"/>
          </w:tblCellMar>
        </w:tblPrEx>
        <w:trPr>
          <w:trHeight w:val="286"/>
        </w:trPr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1.15 Личные местоимения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21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20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04, ОК 06, ОК 09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</w:tr>
      <w:tr w:rsidR="00E232C1">
        <w:tblPrEx>
          <w:tblCellMar>
            <w:top w:w="0" w:type="dxa"/>
            <w:left w:w="0" w:type="dxa"/>
            <w:right w:w="0" w:type="dxa"/>
          </w:tblCellMar>
        </w:tblPrEx>
        <w:trPr>
          <w:trHeight w:val="286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21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</w:tr>
      <w:tr w:rsidR="00E232C1">
        <w:tblPrEx>
          <w:tblCellMar>
            <w:top w:w="0" w:type="dxa"/>
            <w:left w:w="0" w:type="dxa"/>
            <w:right w:w="0" w:type="dxa"/>
          </w:tblCellMar>
        </w:tblPrEx>
        <w:trPr>
          <w:trHeight w:val="286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№15 «Личные местоимения »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272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</w:tr>
      <w:tr w:rsidR="00E232C1">
        <w:tblPrEx>
          <w:tblCellMar>
            <w:top w:w="0" w:type="dxa"/>
            <w:left w:w="0" w:type="dxa"/>
            <w:right w:w="0" w:type="dxa"/>
          </w:tblCellMar>
        </w:tblPrEx>
        <w:trPr>
          <w:trHeight w:val="286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222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</w:tr>
      <w:tr w:rsidR="00E232C1">
        <w:tblPrEx>
          <w:tblCellMar>
            <w:top w:w="0" w:type="dxa"/>
            <w:left w:w="0" w:type="dxa"/>
            <w:right w:w="0" w:type="dxa"/>
          </w:tblCellMar>
        </w:tblPrEx>
        <w:trPr>
          <w:trHeight w:val="283"/>
        </w:trPr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>Тема 1.16</w:t>
            </w:r>
          </w:p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Притяжательные местоимения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21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2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20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04, ОК 06, ОК 09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32C1" w:rsidRDefault="00566003">
            <w:pPr>
              <w:ind w:left="21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 2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16 «Притяжательные местоимения»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32C1" w:rsidRDefault="00566003">
            <w:pPr>
              <w:ind w:left="272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В том числе самостоятельная работа обучающихся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353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-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1.17 </w:t>
            </w:r>
          </w:p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Указательные местоимения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353"/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2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04, ОК 06, ОК 09</w:t>
            </w: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353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17«Указательные местоимения»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ind w:left="353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353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-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216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1.18 Возвратные местоимения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353"/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2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04, ОК 06, ОК 09</w:t>
            </w: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353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18 «Возвратные местоимения»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ind w:left="353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ind w:left="353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>Тема 1.19</w:t>
            </w:r>
          </w:p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Вопросительные местоимения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2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04, ОК 06, ОК 09</w:t>
            </w: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32C1">
        <w:trPr>
          <w:trHeight w:val="287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24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19 «Вопросительные местоимения»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29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32C1">
        <w:trPr>
          <w:trHeight w:val="439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24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1.20 Неопределенные местоимения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04, ОК 06, ОК 09</w:t>
            </w: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4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20 «Неопределенные местоимения»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9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4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>Тема 1.21</w:t>
            </w:r>
          </w:p>
          <w:p w:rsidR="00E232C1" w:rsidRDefault="00566003">
            <w:pPr>
              <w:spacing w:after="20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Путешествие по </w:t>
            </w:r>
          </w:p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России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4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04, ОК 06, ОК 09</w:t>
            </w: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4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21 «Путешествие по России»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9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4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1.22 «Как мы путешествуем?»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4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04, ОК 06, ОК 09</w:t>
            </w: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4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22 «Как мы путешествуем?»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9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4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after="44" w:line="238" w:lineRule="auto"/>
              <w:ind w:right="7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1.23 Путешествие по </w:t>
            </w:r>
          </w:p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Великобритании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4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04, ОК 06, ОК 09</w:t>
            </w: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4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4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23 «Путешествие по Великобритании»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9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4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1.24 Моя будущая профессия, карьера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4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04, ОК 06, ОК 09</w:t>
            </w: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4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24 «Моя будущая профессия, карьера»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9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4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1.25 Причастия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04, ОК 06, ОК 09</w:t>
            </w:r>
          </w:p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4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25 «Причастия»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9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4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right="761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1.26 Видовременные формы глагола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04, ОК 06, ОК 09</w:t>
            </w:r>
          </w:p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4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26 «Видовременные формы глагола»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9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4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7" w:right="371"/>
              <w:jc w:val="both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sz w:val="21"/>
                <w:lang w:val="en-US"/>
              </w:rPr>
              <w:t xml:space="preserve"> 1.27 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>Оборот</w:t>
            </w:r>
            <w:r>
              <w:rPr>
                <w:rFonts w:ascii="Times New Roman" w:eastAsia="Times New Roman" w:hAnsi="Times New Roman" w:cs="Times New Roman"/>
                <w:b/>
                <w:sz w:val="21"/>
                <w:lang w:val="en-US"/>
              </w:rPr>
              <w:t xml:space="preserve"> there is/ there are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04, ОК 06, ОК 09</w:t>
            </w: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27 «Оборот there is/ there are»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1.28 Условное наклонение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01, ОК 04, ОК 06, ОК 09</w:t>
            </w: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28 «Условное наклонение»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1.29 «Хочу быть профессионалом»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04, ОК 06, ОК 09</w:t>
            </w: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29 «Хочу быть профессионалом»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7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Самостоятельная работа обучающихся примерная тематика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Подготовка сообщений, докладов по теме :«Хочу быть профессионалом»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7"/>
              <w:jc w:val="right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Всего за 2 курс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III курс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ind w:left="7"/>
              <w:rPr>
                <w:rFonts w:ascii="Times New Roman" w:eastAsia="Times New Roman" w:hAnsi="Times New Roman" w:cs="Times New Roman"/>
                <w:sz w:val="21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2.1 Работа за рубежом. Резюме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3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4</w:t>
            </w:r>
          </w:p>
        </w:tc>
        <w:tc>
          <w:tcPr>
            <w:tcW w:w="22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06" w:right="42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04, ОК 06, ОК 09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4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1 «Работа за рубежом. Резюме»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5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E232C1" w:rsidRDefault="00566003">
            <w:pPr>
              <w:ind w:left="7" w:right="24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2.2 Компьютеры и их функции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06" w:right="42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ОК 01, ОК </w:t>
            </w:r>
            <w:r>
              <w:rPr>
                <w:rFonts w:ascii="Times New Roman" w:eastAsia="Times New Roman" w:hAnsi="Times New Roman" w:cs="Times New Roman"/>
                <w:sz w:val="21"/>
              </w:rPr>
              <w:t>04, ОК 06, ОК 09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2 «Компьютеры и их функции»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5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2.3 Рresent continuous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06" w:right="42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04, ОК 06, ОК 09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3 «Рresent continuous»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5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E232C1" w:rsidRDefault="00566003">
            <w:pPr>
              <w:ind w:left="7" w:right="272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2.4 Рast continuous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06" w:right="42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04, ОК 06, ОК 09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4 «Рast continuous»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5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2.5 Cокращения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06" w:right="42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04, ОК 06, ОК 09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5 «Cокращения»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63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2.6 Страдательный залог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06" w:right="42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04, ОК 06, ОК 09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6 «Страдательный залог»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63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404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32C1" w:rsidRDefault="00566003">
            <w:pPr>
              <w:ind w:left="1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Тема 2.7 Software. Microsoft</w:t>
            </w:r>
          </w:p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1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2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206" w:right="42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04, ОК 06, ОК 09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11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7 «Software»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163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1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Тема 2.8 Системы измерения. Pезисторы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114"/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4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04, ОК 06, ОК 09</w:t>
            </w:r>
          </w:p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11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4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8 «Системы измерения. Резисторы»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ind w:left="11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9 Контрольная работа за 5 семестр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ind w:left="11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114"/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1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2.9 Легальное и пиратское ПО. Russian software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1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04, ОК 06, ОК 09</w:t>
            </w:r>
          </w:p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11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10 «Легальное и пиратское ПО» «Russian software»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163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1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2.10 Подготовка к трудоустройству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1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4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04, ОК 06, ОК 09</w:t>
            </w:r>
          </w:p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11 «Подготовка к трудоустройству»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11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4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11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-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2.11 Cложное подлежащее. Cложное дополнение. 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1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04, ОК 06, ОК 09</w:t>
            </w:r>
          </w:p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11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12 «Cложное подлежащее. Cложное дополнение »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163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1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2.12 Formal letter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1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2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04, ОК 06, ОК 09</w:t>
            </w:r>
          </w:p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11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13 «Formal letter»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ind w:left="110"/>
              <w:jc w:val="center"/>
            </w:pP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1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2.13 Acceptance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1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2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04, ОК 06, ОК 09</w:t>
            </w:r>
          </w:p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11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14 «Acceptance»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ind w:left="110"/>
              <w:jc w:val="center"/>
            </w:pP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1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2.14 Refusal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1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2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04, ОК 06, ОК 09</w:t>
            </w:r>
          </w:p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11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15 «Refusal»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ind w:left="110"/>
              <w:jc w:val="center"/>
            </w:pP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1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right="189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2.15 Reply to letter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1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2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04, ОК 06, ОК 09</w:t>
            </w:r>
          </w:p>
          <w:p w:rsidR="00E232C1" w:rsidRDefault="00E232C1">
            <w:pPr>
              <w:ind w:right="189"/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11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/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16 «Reply to letter»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ind w:left="110"/>
              <w:jc w:val="center"/>
            </w:pP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/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1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</w:tr>
      <w:tr w:rsidR="00E232C1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right="220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2.16 Business talks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1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2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04, ОК 06, ОК 09</w:t>
            </w:r>
          </w:p>
          <w:p w:rsidR="00E232C1" w:rsidRDefault="00E232C1"/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11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/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17 «Business talks»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ind w:left="110"/>
              <w:jc w:val="center"/>
            </w:pP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/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1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</w:tr>
      <w:tr w:rsidR="00E232C1">
        <w:trPr>
          <w:trHeight w:val="560"/>
        </w:trPr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2.17 Informal correspondence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1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04, ОК 06, ОК 09</w:t>
            </w:r>
          </w:p>
          <w:p w:rsidR="00E232C1" w:rsidRDefault="00E232C1"/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1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2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04, ОК 06, ОК 09</w:t>
            </w:r>
          </w:p>
          <w:p w:rsidR="00E232C1" w:rsidRDefault="00E232C1"/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18 «Informal correspondence»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11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/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1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</w:tr>
      <w:tr w:rsidR="00E232C1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2.18 Gratitude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114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4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04, ОК 06, ОК 09</w:t>
            </w:r>
          </w:p>
          <w:p w:rsidR="00E232C1" w:rsidRDefault="00E232C1"/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1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2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/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19 «Gratitude»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/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20 Контрольная работа за 6 семестр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2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/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/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>Подготовка к контрольной работе за семестр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</w:tr>
      <w:tr w:rsidR="00E232C1">
        <w:trPr>
          <w:trHeight w:val="260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Всего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за 3 курс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</w:tr>
      <w:tr w:rsidR="00E232C1">
        <w:trPr>
          <w:trHeight w:val="260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IV курс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1"/>
                <w:lang w:val="en-US"/>
              </w:rPr>
              <w:t>8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</w:tr>
      <w:tr w:rsidR="00E232C1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3.1 Telephone conversation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учебного материала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2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04, ОК 06, ОК 09</w:t>
            </w: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1 «Telephone conversation»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3.2 Private business talks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учебного материала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2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04, ОК 06, ОК 09</w:t>
            </w: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2C1" w:rsidRDefault="00566003">
            <w:pPr>
              <w:ind w:left="7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Практическая</w:t>
            </w:r>
            <w:r>
              <w:rPr>
                <w:rFonts w:ascii="Times New Roman" w:eastAsia="Times New Roman" w:hAnsi="Times New Roman" w:cs="Times New Roman"/>
                <w:sz w:val="21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</w:rPr>
              <w:t>работа</w:t>
            </w:r>
            <w:r>
              <w:rPr>
                <w:rFonts w:ascii="Times New Roman" w:eastAsia="Times New Roman" w:hAnsi="Times New Roman" w:cs="Times New Roman"/>
                <w:sz w:val="21"/>
                <w:lang w:val="en-US"/>
              </w:rPr>
              <w:t xml:space="preserve"> № 2 «Private business talks»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lang w:val="en-US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rPr>
                <w:lang w:val="en-US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3.3 Правила телефонных переговоров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учебного материала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2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04, ОК 06, ОК 09</w:t>
            </w: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3 «Правила телефонных переговоров»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3.4 </w:t>
            </w:r>
          </w:p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Cложноподчиненные предложения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учебного материала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2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04, ОК 06, ОК 09</w:t>
            </w: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4 «Cложноподчиненные предложения»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sz w:val="21"/>
                <w:lang w:val="en-US"/>
              </w:rPr>
              <w:t xml:space="preserve"> 3.5 How to use the telephone in USA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учебного материала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2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04, ОК 06, ОК 09</w:t>
            </w: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2C1" w:rsidRDefault="00566003">
            <w:pPr>
              <w:ind w:left="7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Практическая</w:t>
            </w:r>
            <w:r>
              <w:rPr>
                <w:rFonts w:ascii="Times New Roman" w:eastAsia="Times New Roman" w:hAnsi="Times New Roman" w:cs="Times New Roman"/>
                <w:sz w:val="21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</w:rPr>
              <w:t>работа</w:t>
            </w:r>
            <w:r>
              <w:rPr>
                <w:rFonts w:ascii="Times New Roman" w:eastAsia="Times New Roman" w:hAnsi="Times New Roman" w:cs="Times New Roman"/>
                <w:sz w:val="21"/>
                <w:lang w:val="en-US"/>
              </w:rPr>
              <w:t xml:space="preserve"> № 5 «How to use the telephone in USA»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ind w:left="6"/>
              <w:jc w:val="center"/>
              <w:rPr>
                <w:lang w:val="en-US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lang w:val="en-US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32C1" w:rsidRDefault="00E232C1">
            <w:pPr>
              <w:rPr>
                <w:lang w:val="en-US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32C1" w:rsidRDefault="00566003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3.6 Local telephone calls </w:t>
            </w:r>
          </w:p>
          <w:p w:rsidR="00E232C1" w:rsidRDefault="00E232C1"/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учебного материала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04, ОК 06, ОК 09</w:t>
            </w: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2 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№6 «Local telephone calls»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sz w:val="21"/>
                <w:lang w:val="en-US"/>
              </w:rPr>
              <w:t xml:space="preserve"> 3.7 Short- distance telephone calls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учебного материала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9"/>
              <w:jc w:val="center"/>
              <w:rPr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lang w:val="en-US"/>
              </w:rPr>
              <w:t>2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04, ОК 06, ОК 09</w:t>
            </w: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rPr>
                <w:lang w:val="en-US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E232C1"/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Практическая</w:t>
            </w:r>
            <w:r>
              <w:rPr>
                <w:rFonts w:ascii="Times New Roman" w:eastAsia="Times New Roman" w:hAnsi="Times New Roman" w:cs="Times New Roman"/>
                <w:sz w:val="21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</w:rPr>
              <w:t>работа</w:t>
            </w:r>
            <w:r>
              <w:rPr>
                <w:rFonts w:ascii="Times New Roman" w:eastAsia="Times New Roman" w:hAnsi="Times New Roman" w:cs="Times New Roman"/>
                <w:sz w:val="21"/>
                <w:lang w:val="en-US"/>
              </w:rPr>
              <w:t xml:space="preserve"> № 7 «Short-distance telephone calls»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rPr>
                <w:lang w:val="en-US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rPr>
                <w:lang w:val="en-US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</w:tr>
      <w:tr w:rsidR="00E232C1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566003">
            <w:pPr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sz w:val="21"/>
                <w:lang w:val="en-US"/>
              </w:rPr>
              <w:t xml:space="preserve"> 3.8 Long- distance telephone calls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учебного материала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2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04, ОК 06, ОК 09</w:t>
            </w: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Практическая</w:t>
            </w:r>
            <w:r>
              <w:rPr>
                <w:rFonts w:ascii="Times New Roman" w:eastAsia="Times New Roman" w:hAnsi="Times New Roman" w:cs="Times New Roman"/>
                <w:sz w:val="21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</w:rPr>
              <w:t>работа</w:t>
            </w:r>
            <w:r>
              <w:rPr>
                <w:rFonts w:ascii="Times New Roman" w:eastAsia="Times New Roman" w:hAnsi="Times New Roman" w:cs="Times New Roman"/>
                <w:sz w:val="21"/>
                <w:lang w:val="en-US"/>
              </w:rPr>
              <w:t xml:space="preserve"> № 8 «Long-distance telephone calls»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  <w:rPr>
                <w:lang w:val="en-US"/>
              </w:rPr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rPr>
                <w:lang w:val="en-US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>Тема 3.</w:t>
            </w:r>
            <w:r>
              <w:rPr>
                <w:rFonts w:ascii="Times New Roman" w:eastAsia="Times New Roman" w:hAnsi="Times New Roman" w:cs="Times New Roman"/>
                <w:b/>
                <w:sz w:val="21"/>
                <w:lang w:val="en-US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Area code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учебного материала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2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04, ОК 06, ОК 09</w:t>
            </w: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9 «Area code»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10 Контрольная работа за 7 семестр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2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3.10 Официальная и неофициальная переписка.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учебного материала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 01, ОК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04, ОК 06, ОК 09</w:t>
            </w: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11 «Официальная и неофициальная переписка.»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2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>Тема 3.1</w:t>
            </w:r>
            <w:r>
              <w:rPr>
                <w:rFonts w:ascii="Times New Roman" w:eastAsia="Times New Roman" w:hAnsi="Times New Roman" w:cs="Times New Roman"/>
                <w:b/>
                <w:sz w:val="21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Tипы придаточных предложений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учебного материала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04, ОК 06, ОК 09</w:t>
            </w: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12 «Tипы придаточных предложений»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2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3.12 Наречия some, any, no, everyи их производные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учебного материала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2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04, ОК 06, ОК 09</w:t>
            </w: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13 «Информационная безопасность»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>Тема 3.1</w:t>
            </w:r>
            <w:r>
              <w:rPr>
                <w:rFonts w:ascii="Times New Roman" w:eastAsia="Times New Roman" w:hAnsi="Times New Roman" w:cs="Times New Roman"/>
                <w:b/>
                <w:sz w:val="21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Inquiry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учебного материала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2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04, ОК 06, ОК 09</w:t>
            </w: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14 «IT - аутсорсинг»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566003">
            <w:pPr>
              <w:jc w:val="both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sz w:val="21"/>
                <w:lang w:val="en-US"/>
              </w:rPr>
              <w:t xml:space="preserve"> 3.14 Withdrawal of the order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2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2C1" w:rsidRDefault="005660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04, ОК 06, ОК 09</w:t>
            </w:r>
          </w:p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/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15 «IT-технологии будущего»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/>
        </w:tc>
      </w:tr>
      <w:tr w:rsidR="00E232C1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ind w:left="9"/>
              <w:jc w:val="center"/>
            </w:pP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/>
        </w:tc>
      </w:tr>
      <w:tr w:rsidR="00E232C1">
        <w:trPr>
          <w:trHeight w:val="260"/>
        </w:trPr>
        <w:tc>
          <w:tcPr>
            <w:tcW w:w="24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Самостоятельная работа обучающихся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2C1" w:rsidRDefault="00E232C1"/>
        </w:tc>
      </w:tr>
      <w:tr w:rsidR="00E232C1">
        <w:trPr>
          <w:trHeight w:val="260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Подготовка к  дифференцированному зачету</w:t>
            </w:r>
          </w:p>
        </w:tc>
        <w:tc>
          <w:tcPr>
            <w:tcW w:w="1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</w:tr>
      <w:tr w:rsidR="00E232C1">
        <w:trPr>
          <w:trHeight w:val="260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jc w:val="right"/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Всего  за IV курс</w:t>
            </w:r>
          </w:p>
        </w:tc>
        <w:tc>
          <w:tcPr>
            <w:tcW w:w="1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</w:tr>
      <w:tr w:rsidR="00E232C1">
        <w:trPr>
          <w:trHeight w:val="260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  <w:tc>
          <w:tcPr>
            <w:tcW w:w="46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jc w:val="right"/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Всего</w:t>
            </w:r>
          </w:p>
        </w:tc>
        <w:tc>
          <w:tcPr>
            <w:tcW w:w="1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166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/>
        </w:tc>
      </w:tr>
    </w:tbl>
    <w:p w:rsidR="00E232C1" w:rsidRDefault="00E232C1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566003">
      <w:pPr>
        <w:keepNext/>
        <w:keepLines/>
        <w:spacing w:after="65" w:line="271" w:lineRule="auto"/>
        <w:ind w:left="448" w:right="436" w:hanging="10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3. УСЛОВИЯ РЕАЛИЗАЦИИ ДИСЦИПЛИНЫ </w:t>
      </w:r>
    </w:p>
    <w:p w:rsidR="00E232C1" w:rsidRDefault="00566003">
      <w:pPr>
        <w:spacing w:after="62" w:line="271" w:lineRule="auto"/>
        <w:ind w:left="706" w:hanging="10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3.1. Материально-техническое обеспечение </w:t>
      </w:r>
    </w:p>
    <w:p w:rsidR="00E232C1" w:rsidRDefault="00566003">
      <w:pPr>
        <w:spacing w:after="5" w:line="323" w:lineRule="auto"/>
        <w:ind w:left="-5" w:firstLine="708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Кабинет «Иностранного языка»,</w:t>
      </w:r>
      <w:r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оснащенный в соответствии с Приложением 3 ПОП</w:t>
      </w:r>
    </w:p>
    <w:p w:rsidR="00E232C1" w:rsidRDefault="00566003">
      <w:pPr>
        <w:spacing w:after="80" w:line="259" w:lineRule="auto"/>
        <w:ind w:left="708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E232C1" w:rsidRDefault="00566003">
      <w:pPr>
        <w:spacing w:after="70" w:line="271" w:lineRule="auto"/>
        <w:ind w:left="706" w:hanging="10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3.2. Учебно-методическое обеспечение </w:t>
      </w:r>
    </w:p>
    <w:p w:rsidR="00E232C1" w:rsidRDefault="00566003">
      <w:pPr>
        <w:ind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Основные печатные и/или электронные издания </w:t>
      </w:r>
    </w:p>
    <w:p w:rsidR="00E232C1" w:rsidRDefault="00566003">
      <w:pPr>
        <w:ind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1. Голубев, А.П. Английский язык для технических специальностей English for Technical Colleges [Текст]: учебник/ А.П.Голубев, А.П.Коржавый, И.Б.Смирнова. – Москва: </w:t>
      </w:r>
    </w:p>
    <w:p w:rsidR="00E232C1" w:rsidRDefault="00566003">
      <w:pPr>
        <w:ind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Академия, 2022. – 208 с. </w:t>
      </w:r>
    </w:p>
    <w:p w:rsidR="00E232C1" w:rsidRDefault="00566003">
      <w:pPr>
        <w:ind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 xml:space="preserve"> </w:t>
      </w:r>
    </w:p>
    <w:p w:rsidR="00E232C1" w:rsidRDefault="00566003">
      <w:pPr>
        <w:ind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Дополнительные источники  </w:t>
      </w:r>
    </w:p>
    <w:p w:rsidR="00E232C1" w:rsidRDefault="00566003">
      <w:pPr>
        <w:numPr>
          <w:ilvl w:val="0"/>
          <w:numId w:val="25"/>
        </w:numPr>
        <w:ind w:left="0"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ABBYY Lingvo-Online [Электронный ресурс] : лингвистический портал. – Режим доступа : </w:t>
      </w:r>
      <w:hyperlink r:id="rId54">
        <w:r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http://www.lingvo</w:t>
        </w:r>
      </w:hyperlink>
      <w:hyperlink r:id="rId55">
        <w:r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-</w:t>
        </w:r>
      </w:hyperlink>
      <w:hyperlink r:id="rId56">
        <w:r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online</w:t>
        </w:r>
        <w:r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.ru/ru,</w:t>
        </w:r>
      </w:hyperlink>
      <w:hyperlink r:id="rId57">
        <w:r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свободный. – Загл. с экрана. </w:t>
      </w:r>
    </w:p>
    <w:p w:rsidR="00E232C1" w:rsidRDefault="00566003">
      <w:pPr>
        <w:numPr>
          <w:ilvl w:val="0"/>
          <w:numId w:val="25"/>
        </w:numPr>
        <w:ind w:left="0"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Единая коллекция Цифровых образовательных ресурсов [Электронный ресурс]. – Режим доступа: </w:t>
      </w:r>
      <w:hyperlink r:id="rId58">
        <w:r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http://school</w:t>
        </w:r>
      </w:hyperlink>
      <w:hyperlink r:id="rId59">
        <w:r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-</w:t>
        </w:r>
      </w:hyperlink>
      <w:hyperlink r:id="rId60">
        <w:r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collection.edu.ru/, с</w:t>
        </w:r>
      </w:hyperlink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вободный. – Загл. с экрана. </w:t>
      </w:r>
    </w:p>
    <w:p w:rsidR="00E232C1" w:rsidRDefault="00566003">
      <w:pPr>
        <w:numPr>
          <w:ilvl w:val="0"/>
          <w:numId w:val="25"/>
        </w:numPr>
        <w:ind w:left="0"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Единое окно доступа к информационным ресурсам [Электронный ресурс]. – Режим доступа: </w:t>
      </w:r>
      <w:hyperlink r:id="rId61">
        <w:r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http://window.edu.ru/,</w:t>
        </w:r>
      </w:hyperlink>
      <w:hyperlink r:id="rId62">
        <w:r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свободный. – Загл. с экрана. </w:t>
      </w:r>
    </w:p>
    <w:p w:rsidR="00E232C1" w:rsidRDefault="00566003">
      <w:pPr>
        <w:numPr>
          <w:ilvl w:val="0"/>
          <w:numId w:val="25"/>
        </w:numPr>
        <w:ind w:left="0"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Федеральный центр информационно-образовательных ресурсов [Электронный ресурс]. – Режим доступа: </w:t>
      </w:r>
      <w:hyperlink r:id="rId63">
        <w:r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http://fcior.e</w:t>
        </w:r>
        <w:r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du.ru/,</w:t>
        </w:r>
      </w:hyperlink>
      <w:hyperlink r:id="rId64">
        <w:r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свободный. – Загл. с экрана. </w:t>
      </w:r>
    </w:p>
    <w:p w:rsidR="00E232C1" w:rsidRDefault="00566003">
      <w:pPr>
        <w:numPr>
          <w:ilvl w:val="0"/>
          <w:numId w:val="25"/>
        </w:numPr>
        <w:ind w:left="0"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ЭБ Академия Голубев, А.П. Английский язык для технических специальностей </w:t>
      </w:r>
    </w:p>
    <w:p w:rsidR="00E232C1" w:rsidRDefault="00566003">
      <w:pPr>
        <w:ind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=English for Technical Colleges, (специальности среднего профессионального образования) </w:t>
      </w:r>
    </w:p>
    <w:p w:rsidR="00E232C1" w:rsidRDefault="00566003">
      <w:pPr>
        <w:ind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[Электронный ресурс]: учебник / А.П.Голубев, А.П.Коржавый, И.Б.Смирнова. – М.: </w:t>
      </w:r>
    </w:p>
    <w:p w:rsidR="00E232C1" w:rsidRDefault="00566003">
      <w:pPr>
        <w:ind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Академия</w:t>
      </w:r>
      <w:r>
        <w:rPr>
          <w:rFonts w:ascii="Times New Roman" w:eastAsia="Times New Roman" w:hAnsi="Times New Roman" w:cs="Times New Roman"/>
          <w:color w:val="000000"/>
          <w:sz w:val="24"/>
          <w:lang w:val="en-US" w:eastAsia="ru-RU"/>
        </w:rPr>
        <w:t xml:space="preserve">, 2021. – 208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lang w:val="en-US" w:eastAsia="ru-RU"/>
        </w:rPr>
        <w:t xml:space="preserve">. </w:t>
      </w:r>
      <w:hyperlink r:id="rId65">
        <w:r>
          <w:rPr>
            <w:rFonts w:ascii="Times New Roman" w:eastAsia="Times New Roman" w:hAnsi="Times New Roman" w:cs="Times New Roman"/>
            <w:color w:val="000000"/>
            <w:sz w:val="24"/>
            <w:lang w:val="en-US" w:eastAsia="ru-RU"/>
          </w:rPr>
          <w:t>http://academia</w:t>
        </w:r>
      </w:hyperlink>
      <w:hyperlink r:id="rId66">
        <w:r>
          <w:rPr>
            <w:rFonts w:ascii="Times New Roman" w:eastAsia="Times New Roman" w:hAnsi="Times New Roman" w:cs="Times New Roman"/>
            <w:color w:val="000000"/>
            <w:sz w:val="24"/>
            <w:lang w:val="en-US" w:eastAsia="ru-RU"/>
          </w:rPr>
          <w:t>-</w:t>
        </w:r>
      </w:hyperlink>
      <w:hyperlink r:id="rId67">
        <w:r>
          <w:rPr>
            <w:rFonts w:ascii="Times New Roman" w:eastAsia="Times New Roman" w:hAnsi="Times New Roman" w:cs="Times New Roman"/>
            <w:color w:val="000000"/>
            <w:sz w:val="24"/>
            <w:lang w:val="en-US" w:eastAsia="ru-RU"/>
          </w:rPr>
          <w:t>moscow. r</w:t>
        </w:r>
      </w:hyperlink>
      <w:r>
        <w:rPr>
          <w:rFonts w:ascii="Times New Roman" w:eastAsia="Times New Roman" w:hAnsi="Times New Roman" w:cs="Times New Roman"/>
          <w:color w:val="000000"/>
          <w:sz w:val="24"/>
          <w:lang w:val="en-US" w:eastAsia="ru-RU"/>
        </w:rPr>
        <w:t>u/reader/?id=106709 6.</w:t>
      </w:r>
      <w:r>
        <w:rPr>
          <w:rFonts w:ascii="Arial" w:eastAsia="Arial" w:hAnsi="Arial" w:cs="Arial"/>
          <w:color w:val="000000"/>
          <w:sz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ЭБС «Лань» https://e.lanbook.com/ </w:t>
      </w:r>
    </w:p>
    <w:p w:rsidR="00E232C1" w:rsidRDefault="00E232C1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566003">
      <w:pPr>
        <w:keepNext/>
        <w:keepLines/>
        <w:spacing w:after="3" w:line="271" w:lineRule="auto"/>
        <w:ind w:right="1633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4. КОНТРОЛЬ И ОЦЕНКА РЕЗУЛЬТАТОВ  ОСВОЕНИЯ ДИСЦИПЛИНЫ</w:t>
      </w:r>
    </w:p>
    <w:tbl>
      <w:tblPr>
        <w:tblStyle w:val="TableGrid1"/>
        <w:tblW w:w="9856" w:type="dxa"/>
        <w:tblInd w:w="-108" w:type="dxa"/>
        <w:tblCellMar>
          <w:top w:w="45" w:type="dxa"/>
          <w:left w:w="108" w:type="dxa"/>
          <w:right w:w="63" w:type="dxa"/>
        </w:tblCellMar>
        <w:tblLook w:val="04A0" w:firstRow="1" w:lastRow="0" w:firstColumn="1" w:lastColumn="0" w:noHBand="0" w:noVBand="1"/>
      </w:tblPr>
      <w:tblGrid>
        <w:gridCol w:w="3542"/>
        <w:gridCol w:w="3543"/>
        <w:gridCol w:w="2771"/>
      </w:tblGrid>
      <w:tr w:rsidR="00E232C1">
        <w:trPr>
          <w:trHeight w:val="530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2C1" w:rsidRDefault="00566003">
            <w:pPr>
              <w:spacing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Результаты обучения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Показатели освоенности компетенций 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2C1" w:rsidRDefault="00566003">
            <w:pPr>
              <w:spacing w:line="259" w:lineRule="auto"/>
              <w:ind w:right="46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Методы оценки </w:t>
            </w:r>
          </w:p>
        </w:tc>
      </w:tr>
      <w:tr w:rsidR="00E232C1">
        <w:trPr>
          <w:trHeight w:val="530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2C1" w:rsidRDefault="00566003">
            <w:pPr>
              <w:spacing w:after="18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Знает:  </w:t>
            </w:r>
          </w:p>
          <w:p w:rsidR="00E232C1" w:rsidRDefault="00566003">
            <w:pPr>
              <w:spacing w:after="11" w:line="263" w:lineRule="auto"/>
              <w:ind w:right="30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- номенклатуру информационных источников, применяемых в профессиональной деятельности       - приемы структурирования </w:t>
            </w:r>
          </w:p>
          <w:p w:rsidR="00E232C1" w:rsidRDefault="00566003">
            <w:pPr>
              <w:spacing w:after="18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информации </w:t>
            </w:r>
          </w:p>
          <w:p w:rsidR="00E232C1" w:rsidRDefault="00566003">
            <w:pPr>
              <w:spacing w:after="160"/>
              <w:ind w:right="30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- формат оформления результатов поиска информации </w:t>
            </w:r>
          </w:p>
          <w:p w:rsidR="00E232C1" w:rsidRDefault="00566003">
            <w:pPr>
              <w:spacing w:after="160"/>
              <w:ind w:right="30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Calibri" w:eastAsia="Calibri" w:hAnsi="Calibri" w:cs="Calibri"/>
                <w:color w:val="00000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современные средства и устройства информатизации, порядок их применения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и программное обеспечение в профессиональной деятельности, в том числе цифровые средства </w:t>
            </w:r>
            <w:r>
              <w:rPr>
                <w:rFonts w:ascii="Calibri" w:eastAsia="Calibri" w:hAnsi="Calibri" w:cs="Calibri"/>
                <w:color w:val="000000"/>
                <w:lang w:eastAsia="ru-RU"/>
              </w:rPr>
              <w:t xml:space="preserve">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психологические основы деятельности коллектива - психологические особенности личности </w:t>
            </w:r>
          </w:p>
          <w:p w:rsidR="00E232C1" w:rsidRDefault="00566003">
            <w:pPr>
              <w:spacing w:after="160"/>
              <w:ind w:right="30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-сущность гражданско-патриотической позиции </w:t>
            </w:r>
          </w:p>
          <w:p w:rsidR="00E232C1" w:rsidRDefault="00566003">
            <w:pPr>
              <w:spacing w:after="34"/>
              <w:ind w:right="30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-традиционные общечеловеческие ценности, в том числе с учетом гармонизации межнациональных и межрелигиозных отношений </w:t>
            </w:r>
          </w:p>
          <w:p w:rsidR="00E232C1" w:rsidRDefault="00566003">
            <w:pPr>
              <w:spacing w:after="34"/>
              <w:ind w:right="30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-значимость профессиональной деятельности по специальности 09.02.06 Сетевое и системное </w:t>
            </w:r>
          </w:p>
          <w:p w:rsidR="00E232C1" w:rsidRDefault="00566003">
            <w:pPr>
              <w:spacing w:after="16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администрирование </w:t>
            </w:r>
          </w:p>
          <w:p w:rsidR="00E232C1" w:rsidRDefault="00566003">
            <w:pPr>
              <w:spacing w:after="160" w:line="257" w:lineRule="auto"/>
              <w:ind w:right="30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- стандарты антикоррупционног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 поведения и последствия его нарушения </w:t>
            </w:r>
          </w:p>
          <w:p w:rsidR="00E232C1" w:rsidRDefault="00566003">
            <w:pPr>
              <w:spacing w:after="21" w:line="257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- правила построения простых и сложных предложений на профессиональные темы </w:t>
            </w:r>
          </w:p>
          <w:p w:rsidR="00E232C1" w:rsidRDefault="00566003">
            <w:pPr>
              <w:spacing w:after="21" w:line="257" w:lineRule="auto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  <w:r>
              <w:rPr>
                <w:rFonts w:ascii="Calibri" w:eastAsia="Calibri" w:hAnsi="Calibri" w:cs="Calibri"/>
                <w:color w:val="00000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основные общеупотребительные глаголы (бытовая и профессиональная лексика)</w:t>
            </w:r>
          </w:p>
          <w:p w:rsidR="00E232C1" w:rsidRDefault="00566003">
            <w:pPr>
              <w:spacing w:after="21" w:line="257" w:lineRule="auto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 - лексический минимум, относящийся к описанию предметов, сред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ств и процессов профессиональной деятельности </w:t>
            </w:r>
          </w:p>
          <w:p w:rsidR="00E232C1" w:rsidRDefault="00566003">
            <w:pPr>
              <w:spacing w:after="21" w:line="257" w:lineRule="auto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  <w:r>
              <w:rPr>
                <w:rFonts w:ascii="Calibri" w:eastAsia="Calibri" w:hAnsi="Calibri" w:cs="Calibri"/>
                <w:color w:val="00000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особенности произношения</w:t>
            </w:r>
          </w:p>
          <w:p w:rsidR="00E232C1" w:rsidRDefault="00566003">
            <w:pPr>
              <w:spacing w:after="21" w:line="257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 - правила чтения текстов профессиональной направленности Умеет:  определять задачи для поиска информации, планировать процесс поиска, выбирать необходимые источники информации выдел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ять наиболее значимое в перечне информации, структурировать получаемую информацию, оформлять результаты поиска </w:t>
            </w:r>
          </w:p>
          <w:p w:rsidR="00E232C1" w:rsidRDefault="00E232C1">
            <w:pPr>
              <w:spacing w:line="259" w:lineRule="auto"/>
              <w:ind w:right="45"/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after="27" w:line="250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- понимает общий смысл четко произнесенных высказываний на известные темы (профессиональные и бытовые), </w:t>
            </w:r>
          </w:p>
          <w:p w:rsidR="00E232C1" w:rsidRDefault="00566003">
            <w:pPr>
              <w:spacing w:after="2" w:line="275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- понимает тексты на базовые профессиональные темы </w:t>
            </w:r>
          </w:p>
          <w:p w:rsidR="00E232C1" w:rsidRDefault="00566003">
            <w:pPr>
              <w:spacing w:after="11" w:line="266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- участвует в диалогах на знакомые общие и профессиональные темы - строит простые высказывания о себе и о своей профессиональной деятельности </w:t>
            </w:r>
          </w:p>
          <w:p w:rsidR="00E232C1" w:rsidRDefault="00566003">
            <w:pPr>
              <w:spacing w:after="42" w:line="235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- кратко обосновывает и объясняет свои действия (текущие и </w:t>
            </w:r>
          </w:p>
          <w:p w:rsidR="00E232C1" w:rsidRDefault="00566003">
            <w:pPr>
              <w:spacing w:after="18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ланируемые) </w:t>
            </w:r>
          </w:p>
          <w:p w:rsidR="00E232C1" w:rsidRDefault="00566003">
            <w:pPr>
              <w:spacing w:after="23" w:line="253" w:lineRule="auto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- демонстрирует написание простых связных сообщений на знакомые или интересующие профессиональные темы; </w:t>
            </w:r>
          </w:p>
          <w:p w:rsidR="00E232C1" w:rsidRDefault="00566003">
            <w:pPr>
              <w:spacing w:after="23" w:line="253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- демонстрирует правила построения простых и сложных предложений на профессиональные темы; </w:t>
            </w:r>
          </w:p>
          <w:p w:rsidR="00E232C1" w:rsidRDefault="00566003">
            <w:pPr>
              <w:spacing w:after="38" w:line="237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- знание основных общеупотребительных глаголов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 (бытовая и профессиональная </w:t>
            </w:r>
          </w:p>
          <w:p w:rsidR="00E232C1" w:rsidRDefault="00566003">
            <w:pPr>
              <w:spacing w:after="18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лексика); </w:t>
            </w:r>
          </w:p>
          <w:p w:rsidR="00E232C1" w:rsidRDefault="00566003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лексический минимум, относящийся к описанию предметов, средств и процессов профессиональной деятельности; </w:t>
            </w:r>
          </w:p>
          <w:p w:rsidR="00E232C1" w:rsidRDefault="00566003">
            <w:pPr>
              <w:spacing w:line="259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- особенности произношения - знание правил чтения текстов профессиональной направленности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2C1" w:rsidRDefault="00566003">
            <w:pPr>
              <w:spacing w:line="250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Экспертное наблюдение выполнения практических работ и видов работ по практике </w:t>
            </w:r>
          </w:p>
          <w:p w:rsidR="00E232C1" w:rsidRDefault="00566003">
            <w:pPr>
              <w:spacing w:line="259" w:lineRule="auto"/>
              <w:ind w:right="46"/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Диагностика (тестирование, контрольные работы)</w:t>
            </w:r>
          </w:p>
        </w:tc>
      </w:tr>
    </w:tbl>
    <w:p w:rsidR="00E232C1" w:rsidRDefault="00E232C1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566003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2.16</w:t>
      </w:r>
    </w:p>
    <w:p w:rsidR="00E232C1" w:rsidRDefault="00566003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ПОП по специальности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09.02.06 Сетевое и системное администрирование</w:t>
      </w: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56600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Рабочая программа дисциплины</w:t>
      </w:r>
    </w:p>
    <w:p w:rsidR="00E232C1" w:rsidRDefault="00566003">
      <w:pPr>
        <w:pStyle w:val="1"/>
      </w:pPr>
      <w:bookmarkStart w:id="1909" w:name="_Toc175670390"/>
      <w:bookmarkStart w:id="1910" w:name="_Toc204944577"/>
      <w:r>
        <w:t>«СГ.03 БЕЗОПАСНОСТЬ ЖИЗНЕДЕЯТЕЛЬНОСТИ»</w:t>
      </w:r>
      <w:bookmarkEnd w:id="1909"/>
      <w:bookmarkEnd w:id="1910"/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56600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2024 г.</w:t>
      </w: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566003">
      <w:pPr>
        <w:pStyle w:val="1f1"/>
        <w:rPr>
          <w:rFonts w:ascii="Times New Roman" w:hAnsi="Times New Roman"/>
        </w:rPr>
      </w:pPr>
      <w:r>
        <w:rPr>
          <w:rFonts w:ascii="Times New Roman" w:hAnsi="Times New Roman"/>
        </w:rPr>
        <w:t>СОДЕРЖАНИЕ ПРОГРАММЫ</w:t>
      </w:r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1" w:history="1">
        <w:r>
          <w:rPr>
            <w:rStyle w:val="a8"/>
          </w:rPr>
          <w:t>СОДЕРЖАНИЕ ПРОГРАММЫ</w:t>
        </w:r>
        <w:r>
          <w:tab/>
        </w:r>
        <w:r>
          <w:fldChar w:fldCharType="begin"/>
        </w:r>
        <w:r>
          <w:instrText xml:space="preserve"> PAGEREF _Toc204944431 \h </w:instrText>
        </w:r>
        <w:r>
          <w:fldChar w:fldCharType="separate"/>
        </w:r>
        <w:r>
          <w:t>151</w:t>
        </w:r>
        <w:r>
          <w:fldChar w:fldCharType="end"/>
        </w:r>
      </w:hyperlink>
    </w:p>
    <w:p w:rsidR="00E232C1" w:rsidRDefault="00566003">
      <w:pPr>
        <w:pStyle w:val="12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2" w:history="1">
        <w:r>
          <w:rPr>
            <w:rStyle w:val="a8"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lang w:eastAsia="ru-RU"/>
          </w:rPr>
          <w:tab/>
        </w:r>
        <w:r>
          <w:rPr>
            <w:rStyle w:val="a8"/>
          </w:rPr>
          <w:t>Общая характеристика РАБОЧЕЙ ПРОГРАММЫ УЧЕБНОЙ ДИСЦИПЛИНЫ</w:t>
        </w:r>
        <w:r>
          <w:tab/>
        </w:r>
        <w:r>
          <w:fldChar w:fldCharType="begin"/>
        </w:r>
        <w:r>
          <w:instrText xml:space="preserve"> PAGEREF _Toc204944432 \h </w:instrText>
        </w:r>
        <w:r>
          <w:fldChar w:fldCharType="separate"/>
        </w:r>
        <w:r>
          <w:t>152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3" w:history="1">
        <w:r>
          <w:rPr>
            <w:rStyle w:val="a8"/>
          </w:rPr>
          <w:t>1.1. Цель и место дисциплины в структуре образовательной программы</w:t>
        </w:r>
        <w:r>
          <w:tab/>
        </w:r>
        <w:r>
          <w:fldChar w:fldCharType="begin"/>
        </w:r>
        <w:r>
          <w:instrText xml:space="preserve"> PAGEREF _Toc204944433 \h </w:instrText>
        </w:r>
        <w:r>
          <w:fldChar w:fldCharType="separate"/>
        </w:r>
        <w:r>
          <w:t>152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4" w:history="1">
        <w:r>
          <w:rPr>
            <w:rStyle w:val="a8"/>
          </w:rPr>
          <w:t>1.2. Планируемые результаты освоения дисциплины</w:t>
        </w:r>
        <w:r>
          <w:tab/>
        </w:r>
        <w:r>
          <w:fldChar w:fldCharType="begin"/>
        </w:r>
        <w:r>
          <w:instrText xml:space="preserve"> PAGEREF _Toc204944434 \h </w:instrText>
        </w:r>
        <w:r>
          <w:fldChar w:fldCharType="separate"/>
        </w:r>
        <w:r>
          <w:t>152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5" w:history="1">
        <w:r>
          <w:rPr>
            <w:rStyle w:val="a8"/>
          </w:rPr>
          <w:t>2. Структура и содержание ДИСЦИПЛИНЫ</w:t>
        </w:r>
        <w:r>
          <w:tab/>
        </w:r>
        <w:r>
          <w:fldChar w:fldCharType="begin"/>
        </w:r>
        <w:r>
          <w:instrText xml:space="preserve"> PAGEREF _Toc204944435 \h </w:instrText>
        </w:r>
        <w:r>
          <w:fldChar w:fldCharType="separate"/>
        </w:r>
        <w:r>
          <w:t>153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6" w:history="1">
        <w:r>
          <w:rPr>
            <w:rStyle w:val="a8"/>
          </w:rPr>
          <w:t>2.1. Трудоемкость освоения дисциплины</w:t>
        </w:r>
        <w:r>
          <w:tab/>
        </w:r>
        <w:r>
          <w:fldChar w:fldCharType="begin"/>
        </w:r>
        <w:r>
          <w:instrText xml:space="preserve"> PAGEREF _Toc204944436 \h </w:instrText>
        </w:r>
        <w:r>
          <w:fldChar w:fldCharType="separate"/>
        </w:r>
        <w:r>
          <w:t>153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7" w:history="1">
        <w:r>
          <w:rPr>
            <w:rStyle w:val="a8"/>
          </w:rPr>
          <w:t>2.2. Содержание дисциплины</w:t>
        </w:r>
        <w:r>
          <w:tab/>
        </w:r>
        <w:r>
          <w:fldChar w:fldCharType="begin"/>
        </w:r>
        <w:r>
          <w:instrText xml:space="preserve"> PAGEREF _Toc204944437 \h </w:instrText>
        </w:r>
        <w:r>
          <w:fldChar w:fldCharType="separate"/>
        </w:r>
        <w:r>
          <w:t>153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8" w:history="1">
        <w:r>
          <w:rPr>
            <w:rStyle w:val="a8"/>
          </w:rPr>
          <w:t>3. Условия реализации ДИСЦИПЛИНЫ</w:t>
        </w:r>
        <w:r>
          <w:tab/>
        </w:r>
        <w:r>
          <w:fldChar w:fldCharType="begin"/>
        </w:r>
        <w:r>
          <w:instrText xml:space="preserve"> PAGEREF _Toc204944438 \h </w:instrText>
        </w:r>
        <w:r>
          <w:fldChar w:fldCharType="separate"/>
        </w:r>
        <w:r>
          <w:t>155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9" w:history="1">
        <w:r>
          <w:rPr>
            <w:rStyle w:val="a8"/>
          </w:rPr>
          <w:t>3.1. Материально-техническое обеспечение</w:t>
        </w:r>
        <w:r>
          <w:tab/>
        </w:r>
        <w:r>
          <w:fldChar w:fldCharType="begin"/>
        </w:r>
        <w:r>
          <w:instrText xml:space="preserve"> PAGEREF _Toc204944439 \h </w:instrText>
        </w:r>
        <w:r>
          <w:fldChar w:fldCharType="separate"/>
        </w:r>
        <w:r>
          <w:t>155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40" w:history="1">
        <w:r>
          <w:rPr>
            <w:rStyle w:val="a8"/>
          </w:rPr>
          <w:t>3.2. Учебно-методическое обеспечение</w:t>
        </w:r>
        <w:r>
          <w:tab/>
        </w:r>
        <w:r>
          <w:fldChar w:fldCharType="begin"/>
        </w:r>
        <w:r>
          <w:instrText xml:space="preserve"> PAGEREF _Toc204944440 \h </w:instrText>
        </w:r>
        <w:r>
          <w:fldChar w:fldCharType="separate"/>
        </w:r>
        <w:r>
          <w:t>155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41" w:history="1">
        <w:r>
          <w:rPr>
            <w:rStyle w:val="a8"/>
          </w:rPr>
          <w:t>4. Кон</w:t>
        </w:r>
        <w:r>
          <w:rPr>
            <w:rStyle w:val="a8"/>
          </w:rPr>
          <w:t>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_Toc204944441 \h </w:instrText>
        </w:r>
        <w:r>
          <w:fldChar w:fldCharType="separate"/>
        </w:r>
        <w:r>
          <w:t>156</w:t>
        </w:r>
        <w:r>
          <w:fldChar w:fldCharType="end"/>
        </w:r>
      </w:hyperlink>
    </w:p>
    <w:p w:rsidR="00E232C1" w:rsidRDefault="0056600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</w:rPr>
        <w:fldChar w:fldCharType="end"/>
      </w: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566003">
      <w:pPr>
        <w:spacing w:after="131" w:line="271" w:lineRule="auto"/>
        <w:ind w:left="4244" w:hanging="3255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1. ОБЩАЯ ХАРАКТЕРИСТИКА РАБОЧЕЙ ПРОГРАММЫ УЧЕБНОЙ ДИСЦИПЛИНЫ </w:t>
      </w:r>
    </w:p>
    <w:p w:rsidR="00E232C1" w:rsidRDefault="00566003">
      <w:pPr>
        <w:spacing w:after="5" w:line="271" w:lineRule="auto"/>
        <w:ind w:left="2300" w:hanging="10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«СГ.03 БЕЗПАСНОСТЬ ЖИЗНЕДЕЯТЕЛЬНОСТИ» </w:t>
      </w:r>
    </w:p>
    <w:p w:rsidR="00E232C1" w:rsidRDefault="00566003">
      <w:pPr>
        <w:spacing w:after="224" w:line="259" w:lineRule="auto"/>
        <w:ind w:left="700"/>
        <w:jc w:val="center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</w:t>
      </w:r>
    </w:p>
    <w:p w:rsidR="00E232C1" w:rsidRDefault="00566003">
      <w:pPr>
        <w:spacing w:after="169" w:line="271" w:lineRule="auto"/>
        <w:ind w:left="706" w:hanging="10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1.1. Цель и место дисциплины в структуре образовательной программы </w:t>
      </w:r>
    </w:p>
    <w:p w:rsidR="00E232C1" w:rsidRDefault="00566003">
      <w:pPr>
        <w:spacing w:after="52" w:line="270" w:lineRule="auto"/>
        <w:ind w:left="718" w:hanging="10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Цель дисциплины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Безопасности жизнедеятельности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: </w:t>
      </w:r>
    </w:p>
    <w:p w:rsidR="00E232C1" w:rsidRDefault="00566003">
      <w:pPr>
        <w:spacing w:after="44" w:line="270" w:lineRule="auto"/>
        <w:ind w:left="-5" w:firstLine="708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формирование профессиональной культуры безопасности и приобретения знаний, умений и навыков для обеспечения безопасности в сфере профессиональной деятельности. </w:t>
      </w:r>
    </w:p>
    <w:p w:rsidR="00E232C1" w:rsidRDefault="00566003">
      <w:pPr>
        <w:spacing w:after="45" w:line="270" w:lineRule="auto"/>
        <w:ind w:left="-5" w:firstLine="708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Дисциплина «Безопасности жизнедеятельности» включена в обязательную часть социально-гуманитар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ного цикла образовательной программы. </w:t>
      </w:r>
    </w:p>
    <w:p w:rsidR="00E232C1" w:rsidRDefault="00566003">
      <w:pPr>
        <w:spacing w:after="70" w:line="259" w:lineRule="auto"/>
        <w:ind w:left="708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E232C1" w:rsidRDefault="00566003">
      <w:pPr>
        <w:spacing w:after="5" w:line="271" w:lineRule="auto"/>
        <w:ind w:left="706" w:hanging="10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1.2. Планируемые результаты освоения дисциплины </w:t>
      </w:r>
    </w:p>
    <w:p w:rsidR="00E232C1" w:rsidRDefault="00566003">
      <w:pPr>
        <w:spacing w:after="60" w:line="270" w:lineRule="auto"/>
        <w:ind w:left="-5" w:firstLine="708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выпускника. </w:t>
      </w:r>
    </w:p>
    <w:p w:rsidR="00E232C1" w:rsidRDefault="00566003">
      <w:pPr>
        <w:spacing w:after="5" w:line="270" w:lineRule="auto"/>
        <w:ind w:left="718" w:hanging="10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 резуль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тате освоения дисциплины обучающийся должен: </w:t>
      </w: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2"/>
        <w:tblW w:w="9635" w:type="dxa"/>
        <w:tblInd w:w="-108" w:type="dxa"/>
        <w:tblCellMar>
          <w:top w:w="44" w:type="dxa"/>
          <w:left w:w="106" w:type="dxa"/>
          <w:right w:w="95" w:type="dxa"/>
        </w:tblCellMar>
        <w:tblLook w:val="04A0" w:firstRow="1" w:lastRow="0" w:firstColumn="1" w:lastColumn="0" w:noHBand="0" w:noVBand="1"/>
      </w:tblPr>
      <w:tblGrid>
        <w:gridCol w:w="989"/>
        <w:gridCol w:w="4251"/>
        <w:gridCol w:w="4395"/>
      </w:tblGrid>
      <w:tr w:rsidR="00E232C1">
        <w:trPr>
          <w:trHeight w:val="25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2"/>
              <w:jc w:val="both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Код ОК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  <w:t xml:space="preserve"> 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right="10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Уметь 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right="13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  <w:t xml:space="preserve"> </w:t>
            </w:r>
          </w:p>
        </w:tc>
      </w:tr>
      <w:tr w:rsidR="00E232C1">
        <w:trPr>
          <w:trHeight w:val="492"/>
        </w:trPr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ОК.06 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проявлять гражданско-патриотическую позицию 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сущность гражданско-патриотической позиции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 </w:t>
            </w:r>
          </w:p>
        </w:tc>
      </w:tr>
      <w:tr w:rsidR="00E232C1">
        <w:trPr>
          <w:trHeight w:val="97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демонстрировать осознанное поведение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 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традиционных общечеловеческих ценностей, в том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числе с учетом гармонизации межнациональных и межрелигиозных отношений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 </w:t>
            </w:r>
          </w:p>
        </w:tc>
      </w:tr>
      <w:tr w:rsidR="00E232C1">
        <w:trPr>
          <w:trHeight w:val="73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after="8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описывать значимость своей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специальности </w:t>
            </w:r>
          </w:p>
          <w:p w:rsidR="00E232C1" w:rsidRDefault="00566003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09.02.06 Сетевое и системное администрирование 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значимость профессиональной деятельности по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специальности 09.02.06 Сетевое и системное администрирование </w:t>
            </w:r>
          </w:p>
        </w:tc>
      </w:tr>
      <w:tr w:rsidR="00E232C1">
        <w:trPr>
          <w:trHeight w:val="4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применять стандарты антикоррупционного поведения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 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стандарты антикоррупционного поведения и последствия его нарушения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 </w:t>
            </w:r>
          </w:p>
        </w:tc>
      </w:tr>
      <w:tr w:rsidR="00E232C1">
        <w:trPr>
          <w:trHeight w:val="494"/>
        </w:trPr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ОК.07 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соблюдать нормы экологической безопасности 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2"/>
              <w:jc w:val="both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правила экологической безопасности при ведении профессиональной деятельности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 </w:t>
            </w:r>
          </w:p>
        </w:tc>
      </w:tr>
      <w:tr w:rsidR="00E232C1">
        <w:trPr>
          <w:trHeight w:val="97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right="3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определять направления ресурсосбережения в рамках профессиональной деятельности по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специальности 09.02.06 Сетевое и системное администрирование 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2"/>
              <w:jc w:val="both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основные ресурсы,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задействованные в профессиональной деятельности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 </w:t>
            </w:r>
          </w:p>
        </w:tc>
      </w:tr>
      <w:tr w:rsidR="00E232C1">
        <w:trPr>
          <w:trHeight w:val="73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организовывать профессиональную деятельность с соблюдением принципов бережливого производства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 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пути обеспечения ресурсосбережения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 </w:t>
            </w:r>
          </w:p>
        </w:tc>
      </w:tr>
      <w:tr w:rsidR="00E232C1">
        <w:trPr>
          <w:trHeight w:val="73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организовывать профессиональную деятельность с учетом знаний об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изменении климатических условий региона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 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принципы бережливого производства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 </w:t>
            </w:r>
          </w:p>
        </w:tc>
      </w:tr>
      <w:tr w:rsidR="00E232C1">
        <w:trPr>
          <w:trHeight w:val="4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4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эффективно действовать в чрезвычайных ситуациях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 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основные направления изменения климатических условий региона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 </w:t>
            </w:r>
          </w:p>
        </w:tc>
      </w:tr>
      <w:tr w:rsidR="00E232C1">
        <w:trPr>
          <w:trHeight w:val="4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2" w:right="9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правила поведения в чрезвычайных ситуациях </w:t>
            </w:r>
          </w:p>
        </w:tc>
      </w:tr>
    </w:tbl>
    <w:p w:rsidR="00E232C1" w:rsidRDefault="00566003">
      <w:pPr>
        <w:spacing w:after="96" w:line="259" w:lineRule="auto"/>
        <w:ind w:left="708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E232C1" w:rsidRDefault="00566003">
      <w:pPr>
        <w:spacing w:after="137" w:line="271" w:lineRule="auto"/>
        <w:ind w:left="10" w:right="2008" w:hanging="10"/>
        <w:jc w:val="right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2. СТРУКТУРА И СОДЕРЖАНИЕ ДИСЦИПЛИНЫ </w:t>
      </w:r>
    </w:p>
    <w:p w:rsidR="00E232C1" w:rsidRDefault="00566003">
      <w:pPr>
        <w:spacing w:after="5" w:line="271" w:lineRule="auto"/>
        <w:ind w:left="706" w:hanging="10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2.1. Трудоемкость освоения дисциплины  </w:t>
      </w:r>
    </w:p>
    <w:tbl>
      <w:tblPr>
        <w:tblStyle w:val="TableGrid3"/>
        <w:tblW w:w="10015" w:type="dxa"/>
        <w:tblInd w:w="-108" w:type="dxa"/>
        <w:tblCellMar>
          <w:top w:w="9" w:type="dxa"/>
          <w:left w:w="108" w:type="dxa"/>
          <w:right w:w="50" w:type="dxa"/>
        </w:tblCellMar>
        <w:tblLook w:val="04A0" w:firstRow="1" w:lastRow="0" w:firstColumn="1" w:lastColumn="0" w:noHBand="0" w:noVBand="1"/>
      </w:tblPr>
      <w:tblGrid>
        <w:gridCol w:w="6527"/>
        <w:gridCol w:w="1160"/>
        <w:gridCol w:w="2328"/>
      </w:tblGrid>
      <w:tr w:rsidR="00E232C1">
        <w:trPr>
          <w:trHeight w:val="566"/>
        </w:trPr>
        <w:tc>
          <w:tcPr>
            <w:tcW w:w="6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32C1" w:rsidRDefault="00566003">
            <w:pPr>
              <w:spacing w:line="259" w:lineRule="auto"/>
              <w:ind w:right="62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Наименование составных частей дисциплины 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spacing w:line="259" w:lineRule="auto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Объем в часах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spacing w:line="259" w:lineRule="auto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В т.ч. в форме практ. подготовки </w:t>
            </w:r>
          </w:p>
        </w:tc>
      </w:tr>
      <w:tr w:rsidR="00E232C1">
        <w:trPr>
          <w:trHeight w:val="290"/>
        </w:trPr>
        <w:tc>
          <w:tcPr>
            <w:tcW w:w="6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Учебные занятия 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spacing w:line="259" w:lineRule="auto"/>
              <w:ind w:right="6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68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E232C1">
            <w:pPr>
              <w:spacing w:line="259" w:lineRule="auto"/>
              <w:ind w:right="59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E232C1">
        <w:trPr>
          <w:trHeight w:val="290"/>
        </w:trPr>
        <w:tc>
          <w:tcPr>
            <w:tcW w:w="6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Теоретические занятия 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spacing w:line="259" w:lineRule="auto"/>
              <w:ind w:right="6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20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spacing w:line="259" w:lineRule="auto"/>
              <w:ind w:left="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</w:tc>
      </w:tr>
      <w:tr w:rsidR="00E232C1">
        <w:trPr>
          <w:trHeight w:val="293"/>
        </w:trPr>
        <w:tc>
          <w:tcPr>
            <w:tcW w:w="6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spacing w:line="259" w:lineRule="auto"/>
              <w:ind w:right="6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48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spacing w:line="259" w:lineRule="auto"/>
              <w:ind w:right="59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48 </w:t>
            </w:r>
          </w:p>
        </w:tc>
      </w:tr>
      <w:tr w:rsidR="00E232C1">
        <w:trPr>
          <w:trHeight w:val="291"/>
        </w:trPr>
        <w:tc>
          <w:tcPr>
            <w:tcW w:w="6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ru-RU"/>
              </w:rPr>
              <w:t xml:space="preserve">Курсовая работа (проект) 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spacing w:line="259" w:lineRule="auto"/>
              <w:ind w:right="58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-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spacing w:line="259" w:lineRule="auto"/>
              <w:ind w:right="60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- </w:t>
            </w:r>
          </w:p>
        </w:tc>
      </w:tr>
      <w:tr w:rsidR="00E232C1">
        <w:trPr>
          <w:trHeight w:val="290"/>
        </w:trPr>
        <w:tc>
          <w:tcPr>
            <w:tcW w:w="6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spacing w:line="259" w:lineRule="auto"/>
              <w:ind w:right="6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-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spacing w:line="259" w:lineRule="auto"/>
              <w:ind w:right="60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- </w:t>
            </w:r>
          </w:p>
        </w:tc>
      </w:tr>
      <w:tr w:rsidR="00E232C1">
        <w:trPr>
          <w:trHeight w:val="566"/>
        </w:trPr>
        <w:tc>
          <w:tcPr>
            <w:tcW w:w="6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Промежуточная аттестация 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ru-RU"/>
              </w:rPr>
              <w:t>форме: дифференцированного зачета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32C1" w:rsidRDefault="00E232C1">
            <w:pPr>
              <w:spacing w:line="259" w:lineRule="auto"/>
              <w:ind w:right="6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32C1" w:rsidRDefault="00566003">
            <w:pPr>
              <w:spacing w:line="259" w:lineRule="auto"/>
              <w:ind w:right="60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- </w:t>
            </w:r>
          </w:p>
        </w:tc>
      </w:tr>
      <w:tr w:rsidR="00E232C1">
        <w:trPr>
          <w:trHeight w:val="293"/>
        </w:trPr>
        <w:tc>
          <w:tcPr>
            <w:tcW w:w="6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Всего 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spacing w:line="259" w:lineRule="auto"/>
              <w:ind w:right="6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68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spacing w:line="259" w:lineRule="auto"/>
              <w:ind w:right="59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48</w:t>
            </w:r>
          </w:p>
        </w:tc>
      </w:tr>
    </w:tbl>
    <w:p w:rsidR="00E232C1" w:rsidRDefault="00E232C1">
      <w:pPr>
        <w:spacing w:after="96" w:line="259" w:lineRule="auto"/>
        <w:ind w:left="708"/>
        <w:rPr>
          <w:rFonts w:ascii="Calibri" w:eastAsia="Calibri" w:hAnsi="Calibri" w:cs="Calibri"/>
          <w:color w:val="000000"/>
          <w:lang w:eastAsia="ru-RU"/>
        </w:rPr>
      </w:pPr>
    </w:p>
    <w:p w:rsidR="00E232C1" w:rsidRDefault="00566003">
      <w:pPr>
        <w:spacing w:after="120" w:line="276" w:lineRule="auto"/>
        <w:ind w:firstLine="709"/>
        <w:outlineLvl w:val="1"/>
        <w:rPr>
          <w:rFonts w:ascii="Times New Roman" w:eastAsia="Segoe UI" w:hAnsi="Times New Roman"/>
          <w:b/>
          <w:bCs/>
          <w:color w:val="000000"/>
          <w:spacing w:val="15"/>
          <w:sz w:val="24"/>
          <w:szCs w:val="24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</w:pPr>
      <w:r>
        <w:rPr>
          <w:rFonts w:ascii="Times New Roman" w:eastAsia="Segoe UI" w:hAnsi="Times New Roman"/>
          <w:b/>
          <w:bCs/>
          <w:color w:val="000000"/>
          <w:spacing w:val="15"/>
          <w:sz w:val="24"/>
          <w:szCs w:val="24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  <w:t>2.2. Содержание дисциплины</w:t>
      </w:r>
    </w:p>
    <w:tbl>
      <w:tblPr>
        <w:tblStyle w:val="TableGrid4"/>
        <w:tblW w:w="11002" w:type="dxa"/>
        <w:tblInd w:w="-1026" w:type="dxa"/>
        <w:tblCellMar>
          <w:top w:w="6" w:type="dxa"/>
          <w:left w:w="108" w:type="dxa"/>
          <w:right w:w="59" w:type="dxa"/>
        </w:tblCellMar>
        <w:tblLook w:val="04A0" w:firstRow="1" w:lastRow="0" w:firstColumn="1" w:lastColumn="0" w:noHBand="0" w:noVBand="1"/>
      </w:tblPr>
      <w:tblGrid>
        <w:gridCol w:w="1825"/>
        <w:gridCol w:w="5800"/>
        <w:gridCol w:w="1736"/>
        <w:gridCol w:w="1641"/>
      </w:tblGrid>
      <w:tr w:rsidR="00E232C1">
        <w:trPr>
          <w:trHeight w:val="1460"/>
        </w:trPr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2C1" w:rsidRDefault="00566003">
            <w:pPr>
              <w:spacing w:line="259" w:lineRule="auto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Наименование разделов и тем </w:t>
            </w: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2C1" w:rsidRDefault="00566003">
            <w:pPr>
              <w:spacing w:line="259" w:lineRule="auto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Содержание учебного материала, практических и лабораторных занятий, курсовая работа (проект)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8" w:lineRule="auto"/>
              <w:ind w:left="185" w:right="189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Объем, ак. ч. /  в том числе  в форме </w:t>
            </w:r>
          </w:p>
          <w:p w:rsidR="00E232C1" w:rsidRDefault="00566003">
            <w:pPr>
              <w:spacing w:line="259" w:lineRule="auto"/>
              <w:ind w:left="140" w:right="89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практической подготовки,  ак. ч.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after="1" w:line="237" w:lineRule="auto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Коды компетенций, формированию которых </w:t>
            </w:r>
          </w:p>
          <w:p w:rsidR="00E232C1" w:rsidRDefault="00566003">
            <w:pPr>
              <w:spacing w:line="259" w:lineRule="auto"/>
              <w:ind w:left="15" w:right="8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способствует элемент программы </w:t>
            </w:r>
          </w:p>
        </w:tc>
      </w:tr>
      <w:tr w:rsidR="00E232C1">
        <w:trPr>
          <w:trHeight w:val="310"/>
        </w:trPr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right="49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1 </w:t>
            </w: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2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right="5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3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right="46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4 </w:t>
            </w:r>
          </w:p>
        </w:tc>
      </w:tr>
      <w:tr w:rsidR="00E232C1">
        <w:trPr>
          <w:trHeight w:val="259"/>
        </w:trPr>
        <w:tc>
          <w:tcPr>
            <w:tcW w:w="7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Раздел 1. Чрезвычайные ситуации мирного времени и защита от них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right="5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16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7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 </w:t>
            </w:r>
          </w:p>
        </w:tc>
      </w:tr>
      <w:tr w:rsidR="00E232C1">
        <w:trPr>
          <w:trHeight w:val="310"/>
        </w:trPr>
        <w:tc>
          <w:tcPr>
            <w:tcW w:w="18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  <w:t>Тема 1.1. Принципы обеспечения устойчивости объектов экономики в условиях ЧС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 </w:t>
            </w: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Содержание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right="5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  <w:t xml:space="preserve">6 </w:t>
            </w:r>
          </w:p>
        </w:tc>
        <w:tc>
          <w:tcPr>
            <w:tcW w:w="1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ОК 06, ОК 07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 </w:t>
            </w:r>
          </w:p>
        </w:tc>
      </w:tr>
      <w:tr w:rsidR="00E232C1">
        <w:trPr>
          <w:trHeight w:val="252"/>
        </w:trPr>
        <w:tc>
          <w:tcPr>
            <w:tcW w:w="182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1 Цели и задачи дисциплины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right="5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1 </w:t>
            </w:r>
          </w:p>
        </w:tc>
        <w:tc>
          <w:tcPr>
            <w:tcW w:w="16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E232C1">
        <w:trPr>
          <w:trHeight w:val="495"/>
        </w:trPr>
        <w:tc>
          <w:tcPr>
            <w:tcW w:w="182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2 Организация и проведение мероприятий по защите работников и населения от негативных воздействий ЧС. Общие понятия об устойчивости объектов экономики в условиях ЧС.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2C1" w:rsidRDefault="00566003">
            <w:pPr>
              <w:spacing w:line="259" w:lineRule="auto"/>
              <w:ind w:right="5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1 </w:t>
            </w:r>
          </w:p>
        </w:tc>
        <w:tc>
          <w:tcPr>
            <w:tcW w:w="16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E232C1">
        <w:trPr>
          <w:trHeight w:val="324"/>
        </w:trPr>
        <w:tc>
          <w:tcPr>
            <w:tcW w:w="182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3 Мероприятия и принципы обеспечения устойчивости работы объектов экономики.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right="5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1 </w:t>
            </w:r>
          </w:p>
        </w:tc>
        <w:tc>
          <w:tcPr>
            <w:tcW w:w="16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E232C1">
        <w:trPr>
          <w:trHeight w:val="252"/>
        </w:trPr>
        <w:tc>
          <w:tcPr>
            <w:tcW w:w="182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В том числе практических и лабораторных занятий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right="5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3 </w:t>
            </w:r>
          </w:p>
        </w:tc>
        <w:tc>
          <w:tcPr>
            <w:tcW w:w="16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E232C1">
        <w:trPr>
          <w:trHeight w:val="492"/>
        </w:trPr>
        <w:tc>
          <w:tcPr>
            <w:tcW w:w="182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1 Организация мероприятий по повышению устойчивости функционирования объекта экономики в условиях чрезвычайной ситуации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2C1" w:rsidRDefault="00566003">
            <w:pPr>
              <w:spacing w:line="259" w:lineRule="auto"/>
              <w:ind w:right="5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1 </w:t>
            </w:r>
          </w:p>
        </w:tc>
        <w:tc>
          <w:tcPr>
            <w:tcW w:w="16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E232C1">
        <w:trPr>
          <w:trHeight w:val="586"/>
        </w:trPr>
        <w:tc>
          <w:tcPr>
            <w:tcW w:w="182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2 Планирование и организация выполнения эвакуационных мероприятий на объекте экономики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2C1" w:rsidRDefault="00566003">
            <w:pPr>
              <w:spacing w:line="259" w:lineRule="auto"/>
              <w:ind w:right="5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2 </w:t>
            </w:r>
          </w:p>
        </w:tc>
        <w:tc>
          <w:tcPr>
            <w:tcW w:w="16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E232C1">
        <w:trPr>
          <w:trHeight w:val="286"/>
        </w:trPr>
        <w:tc>
          <w:tcPr>
            <w:tcW w:w="18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  <w:t xml:space="preserve">Тема 1.2. </w:t>
            </w:r>
          </w:p>
          <w:p w:rsidR="00E232C1" w:rsidRDefault="00566003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  <w:t xml:space="preserve">ЧС мирного времени и защита от них </w:t>
            </w: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right="5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  <w:t xml:space="preserve">5 </w:t>
            </w:r>
          </w:p>
        </w:tc>
        <w:tc>
          <w:tcPr>
            <w:tcW w:w="1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ОК 06, ОК 07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 </w:t>
            </w:r>
          </w:p>
        </w:tc>
      </w:tr>
      <w:tr w:rsidR="00E232C1">
        <w:trPr>
          <w:trHeight w:val="252"/>
        </w:trPr>
        <w:tc>
          <w:tcPr>
            <w:tcW w:w="182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1 Понятия и классификация ЧС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right="5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1 </w:t>
            </w:r>
          </w:p>
        </w:tc>
        <w:tc>
          <w:tcPr>
            <w:tcW w:w="16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E232C1">
        <w:trPr>
          <w:trHeight w:val="324"/>
        </w:trPr>
        <w:tc>
          <w:tcPr>
            <w:tcW w:w="182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2 Характеристика ЧС природного характера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right="5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1 </w:t>
            </w:r>
          </w:p>
        </w:tc>
        <w:tc>
          <w:tcPr>
            <w:tcW w:w="16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E232C1">
        <w:trPr>
          <w:trHeight w:val="326"/>
        </w:trPr>
        <w:tc>
          <w:tcPr>
            <w:tcW w:w="182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3 Терроризм и меры по его предупреждению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right="5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1 </w:t>
            </w:r>
          </w:p>
        </w:tc>
        <w:tc>
          <w:tcPr>
            <w:tcW w:w="16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E232C1">
        <w:trPr>
          <w:trHeight w:val="324"/>
        </w:trPr>
        <w:tc>
          <w:tcPr>
            <w:tcW w:w="182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В том числе практических и лабораторных занятий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right="5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2 </w:t>
            </w:r>
          </w:p>
        </w:tc>
        <w:tc>
          <w:tcPr>
            <w:tcW w:w="16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E232C1">
        <w:trPr>
          <w:trHeight w:val="734"/>
        </w:trPr>
        <w:tc>
          <w:tcPr>
            <w:tcW w:w="182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1 Меры пожарной безопасности и правила безопасного поведения при пожарах. Решение ситуационных задач по ФЗ №65 «О защите населения и территорий от ЧС природного и техногенного характера»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2C1" w:rsidRDefault="00566003">
            <w:pPr>
              <w:spacing w:line="259" w:lineRule="auto"/>
              <w:ind w:right="5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1 </w:t>
            </w:r>
          </w:p>
        </w:tc>
        <w:tc>
          <w:tcPr>
            <w:tcW w:w="16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E232C1">
        <w:trPr>
          <w:trHeight w:val="492"/>
        </w:trPr>
        <w:tc>
          <w:tcPr>
            <w:tcW w:w="182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2 Выявление роли и места ГБПОУ МО «Коломенский аграрный колледж имени Н.Т. Козлова» в Единой государственной системе предупреждения и ликвидации чрезвычайных ситуаций (РСЧС)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2C1" w:rsidRDefault="00566003">
            <w:pPr>
              <w:spacing w:line="259" w:lineRule="auto"/>
              <w:ind w:right="5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1 </w:t>
            </w:r>
          </w:p>
        </w:tc>
        <w:tc>
          <w:tcPr>
            <w:tcW w:w="16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E232C1">
        <w:trPr>
          <w:trHeight w:val="252"/>
        </w:trPr>
        <w:tc>
          <w:tcPr>
            <w:tcW w:w="7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Раздел 2. Гражданская оборона – составная часть обороноспособности страны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right="5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9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7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 </w:t>
            </w:r>
          </w:p>
        </w:tc>
      </w:tr>
      <w:tr w:rsidR="00E232C1">
        <w:trPr>
          <w:trHeight w:val="252"/>
        </w:trPr>
        <w:tc>
          <w:tcPr>
            <w:tcW w:w="18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  <w:t xml:space="preserve">Тема 2.1. </w:t>
            </w:r>
          </w:p>
          <w:p w:rsidR="00E232C1" w:rsidRDefault="00566003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  <w:t xml:space="preserve">Задачи гражданской обороны </w:t>
            </w: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Содержание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right="5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  <w:t xml:space="preserve">9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ОК 06, ОК 07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 </w:t>
            </w:r>
          </w:p>
        </w:tc>
      </w:tr>
      <w:tr w:rsidR="00E232C1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практических и лабораторных занятий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9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E232C1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 Задачи и основные мероприятия гражданской обороны Организационная структура ГО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E232C1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Планирование и проведение мероприятий гражданской обороны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E232C1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3 Применять первичные средства пожаротушения. Применение средств индивидуальной защиты в ЧС (противогазы, ВМП, ОЗК)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2C1" w:rsidRDefault="00566003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E232C1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 w:right="435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4 Использование средств индивидуальной и коллективной защиты от оружия массового поражения. Организация хранения и использования средств индивидуальной защиты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2C1" w:rsidRDefault="00566003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E232C1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>5 Применение профессиональных знаний в ходе исполнения обязанностей военной службы на воин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ских должностях в соответствии с полученной специальностью. Действия населения по сигналам оповещения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2C1" w:rsidRDefault="00566003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E232C1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6 Способы защиты населения от оружия массового поражения Применение средств индивидуальной защиты в ЧС (противогазы, ВМП, ОЗК)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2C1" w:rsidRDefault="00566003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E232C1">
        <w:trPr>
          <w:trHeight w:val="252"/>
        </w:trPr>
        <w:tc>
          <w:tcPr>
            <w:tcW w:w="18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after="41" w:line="238" w:lineRule="auto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Раздел 3. Основы обороны государства и воинская обязанность </w:t>
            </w:r>
          </w:p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>(для юношей)</w:t>
            </w: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 </w:t>
            </w: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21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E232C1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14 </w:t>
            </w:r>
          </w:p>
        </w:tc>
        <w:tc>
          <w:tcPr>
            <w:tcW w:w="16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ОК 06, ОК 07</w:t>
            </w:r>
          </w:p>
        </w:tc>
      </w:tr>
      <w:tr w:rsidR="00E232C1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 История создания Вооруженных сил РФ. Основные предпосылки проведения военной реформы Вооруженных сил РФ на современном этапе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2C1" w:rsidRDefault="00566003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E232C1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Воинская дисциплина и ответственность. Как стать офицером российской армии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E232C1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3 Боевые традиции Вооруженных сил РФ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E232C1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4 Основы военной службы и обороны государства Национальная и военная безопасность Российской Федерации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2C1" w:rsidRDefault="00566003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E232C1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5 Функции и основные задачи современных вооруженных Сил Российской Федерации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E232C1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6 Организационная структура Вооруженных сил РФ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E232C1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7 Государственные и воинские символы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E232C1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практических и лабораторных занятий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33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E232C1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 Выявление правовой основы и главных направлений обеспечения национальной безопасности России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2C1" w:rsidRDefault="00566003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E232C1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Выполнение основных мероприятий по противодействию терроризму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E232C1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3 Определение роли Вооружённых Сил РФ как основы обороны государства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E232C1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4 Определение правовой основы военной службы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E232C1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5 Права и обязанности военнослужащих. Качество личности военнослужащего как защитника Отечества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2C1" w:rsidRDefault="00566003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E232C1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6 Национальная и военная безопасность Российской Федерации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E232C1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7 Выявление порядка подготовки </w:t>
            </w:r>
            <w:r>
              <w:rPr>
                <w:rFonts w:ascii="Times New Roman" w:eastAsia="Times New Roman" w:hAnsi="Times New Roman" w:cs="Times New Roman"/>
                <w:sz w:val="21"/>
              </w:rPr>
              <w:t>военных кадров для Вооружённых Сил Российской Федерации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E232C1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8 Основные виды вооружения и военной техники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E232C1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9 Бронетанковая техника.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E232C1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10 Ритуалы Вооруженных сил РФ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E232C1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11 Организация воинского учета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E232C1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12 Порядок призыва граждан на военную службу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32C1" w:rsidRDefault="0056600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E232C1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232C1" w:rsidRDefault="00E232C1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13 Прохождение военной службы по контракту. Альтернативная гражданская служба 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E232C1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232C1" w:rsidRDefault="00E232C1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14 Призыв на военную службу Прохождение военной службы по призыву 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E232C1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232C1" w:rsidRDefault="00E232C1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15 Качество личности военнослужащего как защитника Отечества 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E232C1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232C1" w:rsidRDefault="00E232C1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16 Военно- учебные заведения 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E232C1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232C1" w:rsidRDefault="00E232C1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17 Условия приема в Военно- учебные заведения 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1</w:t>
            </w: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E232C1">
        <w:trPr>
          <w:trHeight w:val="252"/>
        </w:trPr>
        <w:tc>
          <w:tcPr>
            <w:tcW w:w="1825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E232C1" w:rsidRDefault="00566003">
            <w:pPr>
              <w:spacing w:after="46" w:line="235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Раздел 3. Основы медицинских знаний </w:t>
            </w:r>
          </w:p>
          <w:p w:rsidR="00E232C1" w:rsidRDefault="00566003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(для девушек)</w:t>
            </w:r>
          </w:p>
          <w:p w:rsidR="00E232C1" w:rsidRDefault="00E232C1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  <w:p w:rsidR="00E232C1" w:rsidRDefault="00E232C1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ind w:left="2"/>
              <w:jc w:val="both"/>
              <w:rPr>
                <w:rFonts w:ascii="Times New Roman" w:eastAsia="Times New Roman" w:hAnsi="Times New Roman" w:cs="Times New Roman"/>
                <w:sz w:val="21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2C1" w:rsidRDefault="00566003">
            <w:pPr>
              <w:ind w:left="26"/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20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ОК 06, ОК 07</w:t>
            </w:r>
          </w:p>
        </w:tc>
      </w:tr>
      <w:tr w:rsidR="00E232C1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10</w:t>
            </w: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E232C1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 Первая помощь при кровотечениях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E232C1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Первая помощь при переломах, при травматическом шоке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E232C1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3 Первая помощь при ожогах, при поражении электрическим током.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E232C1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4 Первая помощь при воздействии высоких температур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E232C1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5 Первая помощь при сотрясениях и ушибах головного мозга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E232C1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практических и лабораторных занятий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10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E232C1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 Здоровье родителей и здоровье будущего ребенка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62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E232C1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Беременность и гигиена беременности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62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E232C1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3 Уход за младенцем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62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E232C1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4 Основные инфекционные болезни .,их классификация и профилактика.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62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E232C1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5 Как оказать помощь в родах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62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E232C1">
        <w:trPr>
          <w:trHeight w:val="252"/>
        </w:trPr>
        <w:tc>
          <w:tcPr>
            <w:tcW w:w="7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rPr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Промежуточная аттестация в форме дифференцированного зачета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ind w:left="162"/>
              <w:jc w:val="center"/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E232C1">
        <w:trPr>
          <w:trHeight w:val="252"/>
        </w:trPr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Всего 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6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</w:tbl>
    <w:p w:rsidR="00E232C1" w:rsidRDefault="00E232C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566003">
      <w:pPr>
        <w:pStyle w:val="3"/>
        <w:ind w:left="448" w:right="43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УСЛОВИЯ РЕАЛИЗАЦИИ ДИСЦИПЛИНЫ</w:t>
      </w:r>
    </w:p>
    <w:p w:rsidR="00E232C1" w:rsidRDefault="00566003">
      <w:pPr>
        <w:spacing w:after="81"/>
        <w:ind w:left="6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E232C1" w:rsidRDefault="00566003">
      <w:pPr>
        <w:spacing w:after="62" w:line="271" w:lineRule="auto"/>
        <w:ind w:left="706" w:hanging="10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3.1. Материально-техническое обеспечение </w:t>
      </w:r>
    </w:p>
    <w:p w:rsidR="00E232C1" w:rsidRDefault="00566003">
      <w:pPr>
        <w:spacing w:after="5" w:line="323" w:lineRule="auto"/>
        <w:ind w:left="-5" w:firstLine="708"/>
        <w:jc w:val="both"/>
      </w:pPr>
      <w:r>
        <w:rPr>
          <w:rFonts w:ascii="Times New Roman" w:eastAsia="Times New Roman" w:hAnsi="Times New Roman" w:cs="Times New Roman"/>
          <w:sz w:val="24"/>
        </w:rPr>
        <w:t>Кабинет «Безопасности жизнедеятельности»,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оснащенный в соответствии с Приложением 3 ПОП.  </w:t>
      </w:r>
    </w:p>
    <w:p w:rsidR="00E232C1" w:rsidRDefault="00566003">
      <w:pPr>
        <w:spacing w:after="80"/>
        <w:ind w:left="708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232C1" w:rsidRDefault="00566003">
      <w:pPr>
        <w:spacing w:after="70" w:line="271" w:lineRule="auto"/>
        <w:ind w:left="706" w:hanging="10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3.2. Учебно-методическое обеспечение </w:t>
      </w:r>
    </w:p>
    <w:p w:rsidR="00E232C1" w:rsidRDefault="00566003">
      <w:pPr>
        <w:spacing w:after="5" w:line="271" w:lineRule="auto"/>
        <w:ind w:left="706" w:hanging="10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Основные печатные и/или электронные издания </w:t>
      </w:r>
    </w:p>
    <w:p w:rsidR="00E232C1" w:rsidRDefault="00566003">
      <w:pPr>
        <w:numPr>
          <w:ilvl w:val="0"/>
          <w:numId w:val="26"/>
        </w:numPr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Безопасность жизнедеятельности: учебник для учреждений среднего профессионального образования/ Н.В. Косолапова, Н.А. Прокопенко, Е.Л. Побежимова 4 изд.- </w:t>
      </w:r>
    </w:p>
    <w:p w:rsidR="00E232C1" w:rsidRDefault="00566003">
      <w:pPr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>М.: Издательский центр «Академия» 2022 г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232C1" w:rsidRDefault="00566003">
      <w:pPr>
        <w:numPr>
          <w:ilvl w:val="0"/>
          <w:numId w:val="26"/>
        </w:numPr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>Безопасность жизнедеятельности: учебник для учреждений средн</w:t>
      </w:r>
      <w:r>
        <w:rPr>
          <w:rFonts w:ascii="Times New Roman" w:eastAsia="Times New Roman" w:hAnsi="Times New Roman" w:cs="Times New Roman"/>
          <w:sz w:val="24"/>
        </w:rPr>
        <w:t>его профессионального образования/ Э.А.Арустамов, Н.В. Косолапова, Н.А. Прокопенко, Г.В.Гуськов 4 изд.- М.: Издательский центр «Академия» 2022 г.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232C1" w:rsidRDefault="00566003">
      <w:pPr>
        <w:ind w:firstLine="709"/>
        <w:jc w:val="both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</w:p>
    <w:p w:rsidR="00E232C1" w:rsidRDefault="00566003">
      <w:pPr>
        <w:ind w:firstLine="709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Дополнительные источники  </w:t>
      </w:r>
    </w:p>
    <w:p w:rsidR="00E232C1" w:rsidRDefault="00566003">
      <w:pPr>
        <w:numPr>
          <w:ilvl w:val="0"/>
          <w:numId w:val="27"/>
        </w:numPr>
        <w:ind w:left="0" w:firstLine="709"/>
        <w:jc w:val="both"/>
      </w:pPr>
      <w:r>
        <w:rPr>
          <w:rFonts w:ascii="Times New Roman" w:eastAsia="Times New Roman" w:hAnsi="Times New Roman" w:cs="Times New Roman"/>
          <w:sz w:val="24"/>
        </w:rPr>
        <w:t>Основы безопасность жизнедеятельности: учебник для учреждений начального и средн</w:t>
      </w:r>
      <w:r>
        <w:rPr>
          <w:rFonts w:ascii="Times New Roman" w:eastAsia="Times New Roman" w:hAnsi="Times New Roman" w:cs="Times New Roman"/>
          <w:sz w:val="24"/>
        </w:rPr>
        <w:t xml:space="preserve">его профессионального образования/ Н.В. Косолапова, Н.А. Прокопенко, - М.: </w:t>
      </w:r>
    </w:p>
    <w:p w:rsidR="00E232C1" w:rsidRDefault="00566003">
      <w:pPr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Издательский центр «Академия» 2020г;  </w:t>
      </w:r>
    </w:p>
    <w:p w:rsidR="00E232C1" w:rsidRDefault="00566003">
      <w:pPr>
        <w:numPr>
          <w:ilvl w:val="0"/>
          <w:numId w:val="27"/>
        </w:numPr>
        <w:ind w:left="0" w:firstLine="709"/>
        <w:jc w:val="both"/>
      </w:pPr>
      <w:r>
        <w:rPr>
          <w:rFonts w:ascii="Times New Roman" w:eastAsia="Times New Roman" w:hAnsi="Times New Roman" w:cs="Times New Roman"/>
          <w:sz w:val="24"/>
        </w:rPr>
        <w:t>Учебник ОБЖ (В.В. Марков, В.Н. Латчук, С.К.Миронов, С.Н. Вангородский)10 класс, издание 10-е, издательство«Дрофа». Москва ,2020г. Учебник раз</w:t>
      </w:r>
      <w:r>
        <w:rPr>
          <w:rFonts w:ascii="Times New Roman" w:eastAsia="Times New Roman" w:hAnsi="Times New Roman" w:cs="Times New Roman"/>
          <w:sz w:val="24"/>
        </w:rPr>
        <w:t xml:space="preserve">работан с учетом федерального компонента государственного стандарта общего образования. </w:t>
      </w:r>
    </w:p>
    <w:p w:rsidR="00E232C1" w:rsidRDefault="00566003">
      <w:pPr>
        <w:numPr>
          <w:ilvl w:val="0"/>
          <w:numId w:val="27"/>
        </w:numPr>
        <w:ind w:left="0"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«Основы мед.знаний» В.Г.Бубнов.ю издательство«Дрофа» 2015 г. </w:t>
      </w:r>
    </w:p>
    <w:p w:rsidR="00E232C1" w:rsidRDefault="00566003">
      <w:pPr>
        <w:numPr>
          <w:ilvl w:val="0"/>
          <w:numId w:val="27"/>
        </w:numPr>
        <w:ind w:left="0" w:firstLine="709"/>
        <w:jc w:val="both"/>
      </w:pPr>
      <w:hyperlink r:id="rId68">
        <w:r>
          <w:rPr>
            <w:rFonts w:ascii="Times New Roman" w:eastAsia="Times New Roman" w:hAnsi="Times New Roman" w:cs="Times New Roman"/>
            <w:sz w:val="24"/>
            <w:u w:val="single" w:color="000000"/>
          </w:rPr>
          <w:t>www.mchs.gov.ru</w:t>
        </w:r>
      </w:hyperlink>
      <w:hyperlink r:id="rId69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>(са</w:t>
      </w:r>
      <w:r>
        <w:rPr>
          <w:rFonts w:ascii="Times New Roman" w:eastAsia="Times New Roman" w:hAnsi="Times New Roman" w:cs="Times New Roman"/>
          <w:sz w:val="24"/>
        </w:rPr>
        <w:t xml:space="preserve">йт МЧС ). </w:t>
      </w:r>
    </w:p>
    <w:p w:rsidR="00E232C1" w:rsidRDefault="00566003">
      <w:pPr>
        <w:numPr>
          <w:ilvl w:val="0"/>
          <w:numId w:val="27"/>
        </w:numPr>
        <w:ind w:left="0" w:firstLine="709"/>
        <w:jc w:val="both"/>
      </w:pPr>
      <w:hyperlink r:id="rId70">
        <w:r>
          <w:rPr>
            <w:rFonts w:ascii="Times New Roman" w:eastAsia="Times New Roman" w:hAnsi="Times New Roman" w:cs="Times New Roman"/>
            <w:sz w:val="24"/>
            <w:u w:val="single" w:color="000000"/>
          </w:rPr>
          <w:t>www.mvd.ru</w:t>
        </w:r>
      </w:hyperlink>
      <w:hyperlink r:id="rId71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(сайт МВД РФ). </w:t>
      </w:r>
    </w:p>
    <w:p w:rsidR="00E232C1" w:rsidRDefault="00566003">
      <w:pPr>
        <w:numPr>
          <w:ilvl w:val="0"/>
          <w:numId w:val="27"/>
        </w:numPr>
        <w:ind w:left="0" w:firstLine="709"/>
        <w:jc w:val="both"/>
      </w:pPr>
      <w:hyperlink r:id="rId72">
        <w:r>
          <w:rPr>
            <w:rFonts w:ascii="Times New Roman" w:eastAsia="Times New Roman" w:hAnsi="Times New Roman" w:cs="Times New Roman"/>
            <w:sz w:val="24"/>
            <w:u w:val="single" w:color="000000"/>
          </w:rPr>
          <w:t>www.mil.ru</w:t>
        </w:r>
      </w:hyperlink>
      <w:hyperlink r:id="rId73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(сайт Минобороны). </w:t>
      </w:r>
    </w:p>
    <w:p w:rsidR="00E232C1" w:rsidRDefault="00566003">
      <w:pPr>
        <w:numPr>
          <w:ilvl w:val="0"/>
          <w:numId w:val="27"/>
        </w:numPr>
        <w:ind w:left="0" w:firstLine="709"/>
        <w:jc w:val="both"/>
      </w:pPr>
      <w:hyperlink r:id="rId74">
        <w:r>
          <w:rPr>
            <w:rFonts w:ascii="Times New Roman" w:eastAsia="Times New Roman" w:hAnsi="Times New Roman" w:cs="Times New Roman"/>
            <w:sz w:val="24"/>
            <w:u w:val="single" w:color="000000"/>
          </w:rPr>
          <w:t>www.fsb.ru</w:t>
        </w:r>
      </w:hyperlink>
      <w:hyperlink r:id="rId75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(сайт ФСБ РФ). </w:t>
      </w:r>
    </w:p>
    <w:p w:rsidR="00E232C1" w:rsidRDefault="00566003">
      <w:pPr>
        <w:numPr>
          <w:ilvl w:val="0"/>
          <w:numId w:val="27"/>
        </w:numPr>
        <w:ind w:left="0" w:firstLine="709"/>
        <w:jc w:val="both"/>
      </w:pPr>
      <w:hyperlink r:id="rId76">
        <w:r>
          <w:rPr>
            <w:rFonts w:ascii="Times New Roman" w:eastAsia="Times New Roman" w:hAnsi="Times New Roman" w:cs="Times New Roman"/>
            <w:sz w:val="24"/>
            <w:u w:val="single" w:color="000000"/>
          </w:rPr>
          <w:t>www.dic.academic.ru</w:t>
        </w:r>
      </w:hyperlink>
      <w:hyperlink r:id="rId77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(Академик. Словари и энциклопедии).  </w:t>
      </w:r>
    </w:p>
    <w:p w:rsidR="00E232C1" w:rsidRDefault="00566003">
      <w:pPr>
        <w:numPr>
          <w:ilvl w:val="0"/>
          <w:numId w:val="27"/>
        </w:numPr>
        <w:ind w:left="0" w:firstLine="709"/>
        <w:jc w:val="both"/>
      </w:pPr>
      <w:hyperlink r:id="rId78">
        <w:r>
          <w:rPr>
            <w:rFonts w:ascii="Times New Roman" w:eastAsia="Times New Roman" w:hAnsi="Times New Roman" w:cs="Times New Roman"/>
            <w:sz w:val="24"/>
            <w:u w:val="single" w:color="000000"/>
            <w:lang w:val="en-US"/>
          </w:rPr>
          <w:t>www</w:t>
        </w:r>
      </w:hyperlink>
      <w:hyperlink r:id="rId79">
        <w:r>
          <w:rPr>
            <w:rFonts w:ascii="Times New Roman" w:eastAsia="Times New Roman" w:hAnsi="Times New Roman" w:cs="Times New Roman"/>
            <w:sz w:val="24"/>
            <w:u w:val="single" w:color="000000"/>
            <w:lang w:val="en-US"/>
          </w:rPr>
          <w:t>.</w:t>
        </w:r>
      </w:hyperlink>
      <w:hyperlink r:id="rId80">
        <w:r>
          <w:rPr>
            <w:rFonts w:ascii="Times New Roman" w:eastAsia="Times New Roman" w:hAnsi="Times New Roman" w:cs="Times New Roman"/>
            <w:sz w:val="24"/>
            <w:u w:val="single" w:color="000000"/>
            <w:lang w:val="en-US"/>
          </w:rPr>
          <w:t>booksgid</w:t>
        </w:r>
      </w:hyperlink>
      <w:hyperlink r:id="rId81">
        <w:r>
          <w:rPr>
            <w:rFonts w:ascii="Times New Roman" w:eastAsia="Times New Roman" w:hAnsi="Times New Roman" w:cs="Times New Roman"/>
            <w:sz w:val="24"/>
            <w:u w:val="single" w:color="000000"/>
            <w:lang w:val="en-US"/>
          </w:rPr>
          <w:t>.</w:t>
        </w:r>
      </w:hyperlink>
      <w:hyperlink r:id="rId82">
        <w:r>
          <w:rPr>
            <w:rFonts w:ascii="Times New Roman" w:eastAsia="Times New Roman" w:hAnsi="Times New Roman" w:cs="Times New Roman"/>
            <w:sz w:val="24"/>
            <w:u w:val="single" w:color="000000"/>
            <w:lang w:val="en-US"/>
          </w:rPr>
          <w:t>com</w:t>
        </w:r>
      </w:hyperlink>
      <w:hyperlink r:id="rId83">
        <w:r>
          <w:rPr>
            <w:rFonts w:ascii="Times New Roman" w:eastAsia="Times New Roman" w:hAnsi="Times New Roman" w:cs="Times New Roman"/>
            <w:sz w:val="24"/>
            <w:lang w:val="en-US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  <w:lang w:val="en-US"/>
        </w:rPr>
        <w:t>(</w:t>
      </w:r>
      <w:r>
        <w:rPr>
          <w:rFonts w:ascii="Times New Roman" w:eastAsia="Times New Roman" w:hAnsi="Times New Roman" w:cs="Times New Roman"/>
          <w:sz w:val="24"/>
        </w:rPr>
        <w:t>Воок</w:t>
      </w:r>
      <w:r>
        <w:rPr>
          <w:rFonts w:ascii="Times New Roman" w:eastAsia="Times New Roman" w:hAnsi="Times New Roman" w:cs="Times New Roman"/>
          <w:sz w:val="24"/>
          <w:lang w:val="en-US"/>
        </w:rPr>
        <w:t xml:space="preserve">s Gid. </w:t>
      </w:r>
      <w:r>
        <w:rPr>
          <w:rFonts w:ascii="Times New Roman" w:eastAsia="Times New Roman" w:hAnsi="Times New Roman" w:cs="Times New Roman"/>
          <w:sz w:val="24"/>
        </w:rPr>
        <w:t xml:space="preserve">Электронная библиотека). </w:t>
      </w:r>
    </w:p>
    <w:p w:rsidR="00E232C1" w:rsidRDefault="00566003">
      <w:pPr>
        <w:numPr>
          <w:ilvl w:val="0"/>
          <w:numId w:val="27"/>
        </w:numPr>
        <w:ind w:left="0" w:firstLine="709"/>
        <w:jc w:val="both"/>
      </w:pPr>
      <w:hyperlink r:id="rId84">
        <w:r>
          <w:rPr>
            <w:rFonts w:ascii="Times New Roman" w:eastAsia="Times New Roman" w:hAnsi="Times New Roman" w:cs="Times New Roman"/>
            <w:sz w:val="24"/>
            <w:u w:val="single" w:color="000000"/>
          </w:rPr>
          <w:t>www.globalteka.ru/idex.html</w:t>
        </w:r>
      </w:hyperlink>
      <w:hyperlink r:id="rId85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(Глобалтека. Глобальная библиотека научных ресурсов). </w:t>
      </w:r>
    </w:p>
    <w:p w:rsidR="00E232C1" w:rsidRDefault="00566003">
      <w:pPr>
        <w:numPr>
          <w:ilvl w:val="0"/>
          <w:numId w:val="27"/>
        </w:numPr>
        <w:ind w:left="0" w:firstLine="709"/>
        <w:jc w:val="both"/>
      </w:pPr>
      <w:hyperlink r:id="rId86">
        <w:r>
          <w:rPr>
            <w:rFonts w:ascii="Times New Roman" w:eastAsia="Times New Roman" w:hAnsi="Times New Roman" w:cs="Times New Roman"/>
            <w:sz w:val="24"/>
            <w:u w:val="single" w:color="000000"/>
          </w:rPr>
          <w:t>www.window.edu.ru</w:t>
        </w:r>
      </w:hyperlink>
      <w:hyperlink r:id="rId87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(Единое окно доступа к образовательным ресурсам). </w:t>
      </w:r>
    </w:p>
    <w:p w:rsidR="00E232C1" w:rsidRDefault="00566003">
      <w:pPr>
        <w:numPr>
          <w:ilvl w:val="0"/>
          <w:numId w:val="27"/>
        </w:numPr>
        <w:ind w:left="0" w:firstLine="709"/>
        <w:jc w:val="both"/>
      </w:pPr>
      <w:hyperlink r:id="rId88">
        <w:r>
          <w:rPr>
            <w:rFonts w:ascii="Times New Roman" w:eastAsia="Times New Roman" w:hAnsi="Times New Roman" w:cs="Times New Roman"/>
            <w:sz w:val="24"/>
            <w:u w:val="single" w:color="000000"/>
          </w:rPr>
          <w:t>www.iprbookshop.ru</w:t>
        </w:r>
      </w:hyperlink>
      <w:hyperlink r:id="rId89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(Электронно-библиотечная система IPRbooks). </w:t>
      </w:r>
    </w:p>
    <w:p w:rsidR="00E232C1" w:rsidRDefault="00566003">
      <w:pPr>
        <w:numPr>
          <w:ilvl w:val="0"/>
          <w:numId w:val="27"/>
        </w:numPr>
        <w:ind w:left="0" w:firstLine="709"/>
        <w:jc w:val="both"/>
      </w:pPr>
      <w:hyperlink r:id="rId90">
        <w:r>
          <w:rPr>
            <w:rFonts w:ascii="Times New Roman" w:eastAsia="Times New Roman" w:hAnsi="Times New Roman" w:cs="Times New Roman"/>
            <w:sz w:val="24"/>
            <w:u w:val="single" w:color="000000"/>
          </w:rPr>
          <w:t>www.school.edu.ru/default.asp</w:t>
        </w:r>
      </w:hyperlink>
      <w:hyperlink r:id="rId91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(Российский образовательный портал. Доступность, качество, эффективность). </w:t>
      </w:r>
    </w:p>
    <w:p w:rsidR="00E232C1" w:rsidRDefault="00566003">
      <w:pPr>
        <w:numPr>
          <w:ilvl w:val="0"/>
          <w:numId w:val="27"/>
        </w:numPr>
        <w:ind w:left="0" w:firstLine="709"/>
        <w:jc w:val="both"/>
      </w:pPr>
      <w:hyperlink r:id="rId92">
        <w:r>
          <w:rPr>
            <w:rFonts w:ascii="Times New Roman" w:eastAsia="Times New Roman" w:hAnsi="Times New Roman" w:cs="Times New Roman"/>
            <w:sz w:val="24"/>
            <w:u w:val="single" w:color="000000"/>
          </w:rPr>
          <w:t>www.ru/book</w:t>
        </w:r>
      </w:hyperlink>
      <w:hyperlink r:id="rId93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(Электронная библиотечная система). </w:t>
      </w:r>
    </w:p>
    <w:p w:rsidR="00E232C1" w:rsidRDefault="00566003">
      <w:pPr>
        <w:numPr>
          <w:ilvl w:val="0"/>
          <w:numId w:val="27"/>
        </w:numPr>
        <w:ind w:left="0" w:firstLine="709"/>
        <w:jc w:val="both"/>
      </w:pPr>
      <w:hyperlink r:id="rId94">
        <w:r>
          <w:rPr>
            <w:rFonts w:ascii="Times New Roman" w:eastAsia="Times New Roman" w:hAnsi="Times New Roman" w:cs="Times New Roman"/>
            <w:sz w:val="24"/>
            <w:u w:val="single" w:color="000000"/>
          </w:rPr>
          <w:t>www.pobeditel</w:t>
        </w:r>
        <w:r>
          <w:rPr>
            <w:rFonts w:ascii="Times New Roman" w:eastAsia="Times New Roman" w:hAnsi="Times New Roman" w:cs="Times New Roman"/>
            <w:sz w:val="24"/>
            <w:u w:val="single" w:color="000000"/>
          </w:rPr>
          <w:t>i.ru</w:t>
        </w:r>
      </w:hyperlink>
      <w:hyperlink r:id="rId95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(проект «ПОБЕДИТЕЛИ: Солдаты Великой войны»).  </w:t>
      </w:r>
    </w:p>
    <w:p w:rsidR="00E232C1" w:rsidRDefault="00566003">
      <w:pPr>
        <w:numPr>
          <w:ilvl w:val="0"/>
          <w:numId w:val="27"/>
        </w:numPr>
        <w:ind w:left="0" w:firstLine="709"/>
        <w:jc w:val="both"/>
      </w:pPr>
      <w:hyperlink r:id="rId96">
        <w:r>
          <w:rPr>
            <w:rFonts w:ascii="Times New Roman" w:eastAsia="Times New Roman" w:hAnsi="Times New Roman" w:cs="Times New Roman"/>
            <w:sz w:val="24"/>
            <w:u w:val="single" w:color="000000"/>
          </w:rPr>
          <w:t>www.monino.ru</w:t>
        </w:r>
      </w:hyperlink>
      <w:hyperlink r:id="rId97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(Музей Военно-Воздушных Сил). </w:t>
      </w:r>
    </w:p>
    <w:p w:rsidR="00E232C1" w:rsidRDefault="00566003">
      <w:pPr>
        <w:numPr>
          <w:ilvl w:val="0"/>
          <w:numId w:val="27"/>
        </w:numPr>
        <w:ind w:left="0" w:firstLine="709"/>
        <w:jc w:val="both"/>
      </w:pPr>
      <w:hyperlink r:id="rId98">
        <w:r>
          <w:rPr>
            <w:rFonts w:ascii="Times New Roman" w:eastAsia="Times New Roman" w:hAnsi="Times New Roman" w:cs="Times New Roman"/>
            <w:sz w:val="24"/>
            <w:u w:val="single" w:color="000000"/>
          </w:rPr>
          <w:t>www.simvolika.rsl.ru</w:t>
        </w:r>
      </w:hyperlink>
      <w:hyperlink r:id="rId99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(Государственные символы России. История и реальность).  </w:t>
      </w:r>
    </w:p>
    <w:p w:rsidR="00E232C1" w:rsidRDefault="00566003">
      <w:pPr>
        <w:numPr>
          <w:ilvl w:val="0"/>
          <w:numId w:val="27"/>
        </w:numPr>
        <w:ind w:left="0" w:firstLine="709"/>
        <w:jc w:val="both"/>
      </w:pPr>
      <w:hyperlink r:id="rId100">
        <w:r>
          <w:rPr>
            <w:rFonts w:ascii="Times New Roman" w:eastAsia="Times New Roman" w:hAnsi="Times New Roman" w:cs="Times New Roman"/>
            <w:sz w:val="24"/>
            <w:u w:val="single" w:color="000000"/>
          </w:rPr>
          <w:t>www.militera.lib.ru</w:t>
        </w:r>
      </w:hyperlink>
      <w:hyperlink r:id="rId101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(Военная литература). </w:t>
      </w:r>
    </w:p>
    <w:p w:rsidR="00E232C1" w:rsidRDefault="00566003">
      <w:pPr>
        <w:numPr>
          <w:ilvl w:val="0"/>
          <w:numId w:val="27"/>
        </w:numPr>
        <w:ind w:left="0" w:firstLine="709"/>
        <w:jc w:val="both"/>
      </w:pPr>
      <w:hyperlink r:id="rId102">
        <w:r>
          <w:rPr>
            <w:rFonts w:ascii="Times New Roman" w:eastAsia="Times New Roman" w:hAnsi="Times New Roman" w:cs="Times New Roman"/>
            <w:sz w:val="24"/>
            <w:u w:val="single" w:color="000000"/>
          </w:rPr>
          <w:t>http://dmsuslin.narod.ru/club</w:t>
        </w:r>
      </w:hyperlink>
      <w:hyperlink r:id="rId103">
        <w:r>
          <w:rPr>
            <w:rFonts w:ascii="Times New Roman" w:eastAsia="Times New Roman" w:hAnsi="Times New Roman" w:cs="Times New Roman"/>
            <w:sz w:val="24"/>
            <w:u w:val="single" w:color="000000"/>
          </w:rPr>
          <w:t>-</w:t>
        </w:r>
      </w:hyperlink>
      <w:hyperlink r:id="rId104">
        <w:r>
          <w:rPr>
            <w:rFonts w:ascii="Times New Roman" w:eastAsia="Times New Roman" w:hAnsi="Times New Roman" w:cs="Times New Roman"/>
            <w:sz w:val="24"/>
            <w:u w:val="single" w:color="000000"/>
          </w:rPr>
          <w:t>licey22.htm</w:t>
        </w:r>
      </w:hyperlink>
      <w:hyperlink r:id="rId105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232C1" w:rsidRDefault="00566003">
      <w:pPr>
        <w:numPr>
          <w:ilvl w:val="0"/>
          <w:numId w:val="27"/>
        </w:numPr>
        <w:ind w:left="0" w:firstLine="709"/>
        <w:jc w:val="both"/>
      </w:pPr>
      <w:hyperlink r:id="rId106">
        <w:r>
          <w:rPr>
            <w:rFonts w:ascii="Times New Roman" w:eastAsia="Times New Roman" w:hAnsi="Times New Roman" w:cs="Times New Roman"/>
            <w:sz w:val="24"/>
            <w:u w:val="single" w:color="000000"/>
          </w:rPr>
          <w:t>http://www.73.rospotrebnadzor.ru/press/release/24888/</w:t>
        </w:r>
      </w:hyperlink>
      <w:hyperlink r:id="rId107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232C1" w:rsidRDefault="00566003">
      <w:pPr>
        <w:numPr>
          <w:ilvl w:val="0"/>
          <w:numId w:val="27"/>
        </w:numPr>
        <w:ind w:left="0" w:firstLine="709"/>
        <w:jc w:val="both"/>
      </w:pPr>
      <w:hyperlink r:id="rId108">
        <w:r>
          <w:rPr>
            <w:rFonts w:ascii="Times New Roman" w:eastAsia="Times New Roman" w:hAnsi="Times New Roman" w:cs="Times New Roman"/>
            <w:sz w:val="24"/>
            <w:u w:val="single" w:color="000000"/>
          </w:rPr>
          <w:t>http://www.it</w:t>
        </w:r>
      </w:hyperlink>
      <w:hyperlink r:id="rId109">
        <w:r>
          <w:rPr>
            <w:rFonts w:ascii="Times New Roman" w:eastAsia="Times New Roman" w:hAnsi="Times New Roman" w:cs="Times New Roman"/>
            <w:sz w:val="24"/>
            <w:u w:val="single" w:color="000000"/>
          </w:rPr>
          <w:t>-</w:t>
        </w:r>
      </w:hyperlink>
      <w:hyperlink r:id="rId110">
        <w:r>
          <w:rPr>
            <w:rFonts w:ascii="Times New Roman" w:eastAsia="Times New Roman" w:hAnsi="Times New Roman" w:cs="Times New Roman"/>
            <w:sz w:val="24"/>
            <w:u w:val="single" w:color="000000"/>
          </w:rPr>
          <w:t>med.ru/library/i/infektchionne.htm</w:t>
        </w:r>
      </w:hyperlink>
      <w:hyperlink r:id="rId111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232C1" w:rsidRDefault="00566003">
      <w:pPr>
        <w:spacing w:after="1252"/>
        <w:ind w:left="116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232C1" w:rsidRDefault="00566003">
      <w:pPr>
        <w:ind w:firstLine="74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4. КОНТРОЛЬ И ОЦЕНКА РЕЗУЛЬТАТОВ  ОСВОЕНИЯ ДИСЦИПЛИНЫ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232C1" w:rsidRDefault="00E232C1">
      <w:pPr>
        <w:ind w:firstLine="748"/>
        <w:jc w:val="both"/>
      </w:pPr>
    </w:p>
    <w:tbl>
      <w:tblPr>
        <w:tblStyle w:val="TableGrid"/>
        <w:tblW w:w="9856" w:type="dxa"/>
        <w:tblInd w:w="-108" w:type="dxa"/>
        <w:tblCellMar>
          <w:top w:w="45" w:type="dxa"/>
          <w:left w:w="108" w:type="dxa"/>
          <w:right w:w="63" w:type="dxa"/>
        </w:tblCellMar>
        <w:tblLook w:val="04A0" w:firstRow="1" w:lastRow="0" w:firstColumn="1" w:lastColumn="0" w:noHBand="0" w:noVBand="1"/>
      </w:tblPr>
      <w:tblGrid>
        <w:gridCol w:w="3542"/>
        <w:gridCol w:w="3543"/>
        <w:gridCol w:w="2771"/>
      </w:tblGrid>
      <w:tr w:rsidR="00E232C1">
        <w:trPr>
          <w:trHeight w:val="530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2C1" w:rsidRDefault="00566003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Результаты обучения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Показатели освоенности компетенций 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2C1" w:rsidRDefault="00566003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Методы оценки </w:t>
            </w:r>
          </w:p>
        </w:tc>
      </w:tr>
      <w:tr w:rsidR="00E232C1">
        <w:trPr>
          <w:trHeight w:val="530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2C1" w:rsidRDefault="00566003">
            <w:pPr>
              <w:spacing w:after="1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Знает:  </w:t>
            </w:r>
          </w:p>
          <w:p w:rsidR="00E232C1" w:rsidRDefault="00566003">
            <w:pPr>
              <w:spacing w:after="11" w:line="263" w:lineRule="auto"/>
              <w:ind w:right="30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-номенклатуру информационных источников, применяемых в профессиональной деятельности </w:t>
            </w:r>
          </w:p>
          <w:p w:rsidR="00E232C1" w:rsidRDefault="00566003">
            <w:pPr>
              <w:spacing w:after="11" w:line="263" w:lineRule="auto"/>
              <w:ind w:right="3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приемы структурирования </w:t>
            </w:r>
          </w:p>
          <w:p w:rsidR="00E232C1" w:rsidRDefault="00566003">
            <w:pPr>
              <w:spacing w:after="1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информации </w:t>
            </w:r>
          </w:p>
          <w:p w:rsidR="00E232C1" w:rsidRDefault="00566003">
            <w:pPr>
              <w:spacing w:line="275" w:lineRule="auto"/>
              <w:ind w:right="3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формат оформления результатов поиска информации </w:t>
            </w:r>
          </w:p>
          <w:p w:rsidR="00E232C1" w:rsidRDefault="00566003">
            <w:pPr>
              <w:spacing w:after="33" w:line="245" w:lineRule="auto"/>
            </w:pPr>
            <w:r>
              <w:rPr>
                <w:rFonts w:ascii="Times New Roman" w:eastAsia="Times New Roman" w:hAnsi="Times New Roman" w:cs="Times New Roman"/>
                <w:sz w:val="21"/>
              </w:rPr>
              <w:t>- современные средства и устройства информатизации, порядок их применения и прог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раммное обеспечение в профессиональной деятельности, в том числе цифровые средства </w:t>
            </w:r>
          </w:p>
          <w:p w:rsidR="00E232C1" w:rsidRDefault="00566003">
            <w:pPr>
              <w:spacing w:line="276" w:lineRule="auto"/>
              <w:ind w:right="30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- психологические основы деятельности коллектива</w:t>
            </w:r>
          </w:p>
          <w:p w:rsidR="00E232C1" w:rsidRDefault="00566003">
            <w:pPr>
              <w:spacing w:line="276" w:lineRule="auto"/>
              <w:ind w:right="3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- психологические особенности личности </w:t>
            </w:r>
          </w:p>
          <w:p w:rsidR="00E232C1" w:rsidRDefault="00566003">
            <w:pPr>
              <w:spacing w:line="278" w:lineRule="auto"/>
              <w:ind w:right="30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сущность гражданско-патриотической позиции, традиционных общечеловеческих ценностей, в том числе с учетом гармонизации межнациональных и межрелигиозных отношений </w:t>
            </w:r>
          </w:p>
          <w:p w:rsidR="00E232C1" w:rsidRDefault="00566003">
            <w:pPr>
              <w:spacing w:line="278" w:lineRule="auto"/>
              <w:ind w:right="3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–значимость профессиональной деятельности по специальности 09.02.06 Сетевое и системное </w:t>
            </w:r>
          </w:p>
          <w:p w:rsidR="00E232C1" w:rsidRDefault="00566003">
            <w:pPr>
              <w:spacing w:after="16"/>
            </w:pPr>
            <w:r>
              <w:rPr>
                <w:rFonts w:ascii="Times New Roman" w:eastAsia="Times New Roman" w:hAnsi="Times New Roman" w:cs="Times New Roman"/>
                <w:sz w:val="21"/>
              </w:rPr>
              <w:t>ад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министрирование </w:t>
            </w:r>
          </w:p>
          <w:p w:rsidR="00E232C1" w:rsidRDefault="00566003">
            <w:pPr>
              <w:spacing w:line="257" w:lineRule="auto"/>
              <w:ind w:right="3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стандарты антикоррупционного поведения и последствия его нарушения </w:t>
            </w:r>
          </w:p>
          <w:p w:rsidR="00E232C1" w:rsidRDefault="00566003">
            <w:pPr>
              <w:spacing w:after="21" w:line="257" w:lineRule="auto"/>
            </w:pPr>
            <w:r>
              <w:rPr>
                <w:rFonts w:ascii="Times New Roman" w:eastAsia="Times New Roman" w:hAnsi="Times New Roman" w:cs="Times New Roman"/>
                <w:sz w:val="21"/>
              </w:rPr>
              <w:t>Умеет: определять задачи для поиска информации, планировать процесс поиска, выбирать необходимые источники информации выделять наиболее значимое в перечне информации, ст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руктурировать получаемую информацию, оформлять результаты поиска, </w:t>
            </w:r>
          </w:p>
          <w:p w:rsidR="00E232C1" w:rsidRDefault="00566003">
            <w:pPr>
              <w:ind w:right="45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оценивать практическую значимость</w:t>
            </w:r>
          </w:p>
          <w:p w:rsidR="00E232C1" w:rsidRDefault="00E232C1">
            <w:pPr>
              <w:ind w:right="45"/>
              <w:rPr>
                <w:rFonts w:ascii="Times New Roman" w:eastAsia="Times New Roman" w:hAnsi="Times New Roman" w:cs="Times New Roman"/>
                <w:b/>
                <w:sz w:val="21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after="27" w:line="250" w:lineRule="auto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понимает общий смысл четко произнесенных высказываний на известные темы (профессиональные и бытовые), </w:t>
            </w:r>
          </w:p>
          <w:p w:rsidR="00E232C1" w:rsidRDefault="00566003">
            <w:pPr>
              <w:spacing w:after="27" w:line="250" w:lineRule="auto"/>
            </w:pPr>
            <w:r>
              <w:t xml:space="preserve">- 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участвует в диалогах на знакомые общие и профессиональные темы - строит простые высказывания о себе и о своей профессиональной деятельности </w:t>
            </w:r>
          </w:p>
          <w:p w:rsidR="00E232C1" w:rsidRDefault="00566003">
            <w:pPr>
              <w:spacing w:after="27" w:line="25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t>-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демонстрирует написание простых связных сообщений на знакомые или интересующие профессиональные темы; </w:t>
            </w:r>
          </w:p>
          <w:p w:rsidR="00E232C1" w:rsidRDefault="00566003">
            <w:pPr>
              <w:spacing w:after="27" w:line="250" w:lineRule="auto"/>
            </w:pPr>
            <w:r>
              <w:rPr>
                <w:rFonts w:ascii="Times New Roman" w:eastAsia="Times New Roman" w:hAnsi="Times New Roman" w:cs="Times New Roman"/>
                <w:sz w:val="21"/>
              </w:rPr>
              <w:t>- демонстри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рует правила построения простых и сложных предложений на профессиональные темы;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- знание правил чтения текстов профессиональной направленности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2C1" w:rsidRDefault="00566003">
            <w:pPr>
              <w:spacing w:line="250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Экспертное наблюдение выполнения практических работ и видов работ по практике </w:t>
            </w:r>
          </w:p>
          <w:p w:rsidR="00E232C1" w:rsidRDefault="00566003">
            <w:pPr>
              <w:ind w:right="46"/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Диагностика (тестирование,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контрольные работы)</w:t>
            </w:r>
          </w:p>
        </w:tc>
      </w:tr>
    </w:tbl>
    <w:p w:rsidR="00E232C1" w:rsidRDefault="00E232C1">
      <w:pPr>
        <w:spacing w:after="1252"/>
        <w:ind w:left="1169"/>
        <w:rPr>
          <w:rFonts w:ascii="Times New Roman" w:eastAsia="Times New Roman" w:hAnsi="Times New Roman" w:cs="Times New Roman"/>
          <w:sz w:val="24"/>
        </w:rPr>
      </w:pPr>
    </w:p>
    <w:p w:rsidR="00E232C1" w:rsidRDefault="00E232C1">
      <w:pPr>
        <w:spacing w:after="1252"/>
        <w:ind w:left="1169"/>
        <w:rPr>
          <w:rFonts w:ascii="Times New Roman" w:eastAsia="Times New Roman" w:hAnsi="Times New Roman" w:cs="Times New Roman"/>
          <w:sz w:val="24"/>
        </w:rPr>
      </w:pPr>
    </w:p>
    <w:p w:rsidR="00E232C1" w:rsidRDefault="00E232C1">
      <w:pPr>
        <w:spacing w:after="1252"/>
        <w:ind w:left="1169"/>
        <w:rPr>
          <w:rFonts w:ascii="Times New Roman" w:eastAsia="Times New Roman" w:hAnsi="Times New Roman" w:cs="Times New Roman"/>
          <w:sz w:val="24"/>
        </w:rPr>
      </w:pPr>
    </w:p>
    <w:p w:rsidR="00E232C1" w:rsidRDefault="00E232C1">
      <w:pPr>
        <w:spacing w:after="1252"/>
        <w:ind w:left="1169"/>
        <w:rPr>
          <w:rFonts w:ascii="Times New Roman" w:eastAsia="Times New Roman" w:hAnsi="Times New Roman" w:cs="Times New Roman"/>
          <w:sz w:val="24"/>
        </w:rPr>
      </w:pPr>
    </w:p>
    <w:p w:rsidR="00E232C1" w:rsidRDefault="00E232C1">
      <w:pPr>
        <w:spacing w:line="360" w:lineRule="auto"/>
      </w:pPr>
    </w:p>
    <w:p w:rsidR="00E232C1" w:rsidRDefault="00E232C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E232C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232C1" w:rsidRDefault="0056600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2.17</w:t>
      </w:r>
    </w:p>
    <w:p w:rsidR="00E232C1" w:rsidRDefault="00566003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ПОП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специальности </w:t>
      </w:r>
      <w:r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09.02.06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Сетевое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системное администрирование</w:t>
      </w: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56600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Рабочая программа дисциплины</w:t>
      </w:r>
    </w:p>
    <w:p w:rsidR="00E232C1" w:rsidRDefault="00566003">
      <w:pPr>
        <w:pStyle w:val="1"/>
      </w:pPr>
      <w:bookmarkStart w:id="1911" w:name="_Toc175670391"/>
      <w:bookmarkStart w:id="1912" w:name="_Toc204944578"/>
      <w:r>
        <w:t>«СГ.04 ФИЗИЧЕСКАЯ КУЛЬТУРА»</w:t>
      </w:r>
      <w:bookmarkEnd w:id="1911"/>
      <w:bookmarkEnd w:id="1912"/>
    </w:p>
    <w:p w:rsidR="00E232C1" w:rsidRDefault="00E232C1">
      <w:pPr>
        <w:pStyle w:val="1f1"/>
        <w:rPr>
          <w:rFonts w:ascii="Times New Roman" w:hAnsi="Times New Roman"/>
        </w:rPr>
      </w:pPr>
    </w:p>
    <w:p w:rsidR="00E232C1" w:rsidRDefault="00E232C1">
      <w:pPr>
        <w:pStyle w:val="1f1"/>
        <w:rPr>
          <w:rFonts w:ascii="Times New Roman" w:hAnsi="Times New Roman"/>
        </w:rPr>
      </w:pPr>
    </w:p>
    <w:p w:rsidR="00E232C1" w:rsidRDefault="00E232C1">
      <w:pPr>
        <w:pStyle w:val="1f1"/>
        <w:rPr>
          <w:rFonts w:ascii="Times New Roman" w:hAnsi="Times New Roman"/>
        </w:rPr>
      </w:pPr>
    </w:p>
    <w:p w:rsidR="00E232C1" w:rsidRDefault="00E232C1">
      <w:pPr>
        <w:pStyle w:val="1f1"/>
        <w:rPr>
          <w:rFonts w:ascii="Times New Roman" w:hAnsi="Times New Roman"/>
        </w:rPr>
      </w:pPr>
    </w:p>
    <w:p w:rsidR="00E232C1" w:rsidRDefault="00E232C1">
      <w:pPr>
        <w:pStyle w:val="1f1"/>
        <w:rPr>
          <w:rFonts w:ascii="Times New Roman" w:hAnsi="Times New Roman"/>
        </w:rPr>
      </w:pPr>
    </w:p>
    <w:p w:rsidR="00E232C1" w:rsidRDefault="00E232C1">
      <w:pPr>
        <w:pStyle w:val="1f1"/>
        <w:rPr>
          <w:rFonts w:ascii="Times New Roman" w:hAnsi="Times New Roman"/>
        </w:rPr>
      </w:pPr>
    </w:p>
    <w:p w:rsidR="00E232C1" w:rsidRDefault="00E232C1">
      <w:pPr>
        <w:pStyle w:val="1f1"/>
        <w:rPr>
          <w:rFonts w:ascii="Times New Roman" w:hAnsi="Times New Roman"/>
        </w:rPr>
      </w:pPr>
    </w:p>
    <w:p w:rsidR="00E232C1" w:rsidRDefault="00E232C1">
      <w:pPr>
        <w:pStyle w:val="1f1"/>
        <w:rPr>
          <w:rFonts w:ascii="Times New Roman" w:hAnsi="Times New Roman"/>
        </w:rPr>
      </w:pPr>
    </w:p>
    <w:p w:rsidR="00E232C1" w:rsidRDefault="00E232C1">
      <w:pPr>
        <w:pStyle w:val="1f1"/>
        <w:rPr>
          <w:rFonts w:ascii="Times New Roman" w:hAnsi="Times New Roman"/>
        </w:rPr>
      </w:pPr>
    </w:p>
    <w:p w:rsidR="00E232C1" w:rsidRDefault="00E232C1">
      <w:pPr>
        <w:pStyle w:val="1f1"/>
        <w:rPr>
          <w:rFonts w:ascii="Times New Roman" w:hAnsi="Times New Roman"/>
        </w:rPr>
      </w:pPr>
    </w:p>
    <w:p w:rsidR="00E232C1" w:rsidRDefault="00E232C1">
      <w:pPr>
        <w:pStyle w:val="1f1"/>
        <w:rPr>
          <w:rFonts w:ascii="Times New Roman" w:hAnsi="Times New Roman"/>
        </w:rPr>
      </w:pPr>
    </w:p>
    <w:p w:rsidR="00E232C1" w:rsidRDefault="00E232C1">
      <w:pPr>
        <w:pStyle w:val="1f1"/>
        <w:rPr>
          <w:rFonts w:ascii="Times New Roman" w:hAnsi="Times New Roman"/>
        </w:rPr>
      </w:pPr>
    </w:p>
    <w:p w:rsidR="00E232C1" w:rsidRDefault="00E232C1">
      <w:pPr>
        <w:pStyle w:val="1f1"/>
        <w:rPr>
          <w:rFonts w:ascii="Times New Roman" w:hAnsi="Times New Roman"/>
        </w:rPr>
      </w:pPr>
    </w:p>
    <w:p w:rsidR="00E232C1" w:rsidRDefault="00E232C1">
      <w:pPr>
        <w:pStyle w:val="1f1"/>
        <w:rPr>
          <w:rFonts w:ascii="Times New Roman" w:hAnsi="Times New Roman"/>
        </w:rPr>
      </w:pPr>
    </w:p>
    <w:p w:rsidR="00E232C1" w:rsidRDefault="00E232C1">
      <w:pPr>
        <w:pStyle w:val="1f1"/>
        <w:rPr>
          <w:rFonts w:ascii="Times New Roman" w:hAnsi="Times New Roman"/>
        </w:rPr>
      </w:pPr>
    </w:p>
    <w:p w:rsidR="00E232C1" w:rsidRDefault="00E232C1">
      <w:pPr>
        <w:pStyle w:val="1f1"/>
        <w:rPr>
          <w:rFonts w:ascii="Times New Roman" w:hAnsi="Times New Roman"/>
        </w:rPr>
      </w:pPr>
    </w:p>
    <w:p w:rsidR="00E232C1" w:rsidRDefault="00E232C1">
      <w:pPr>
        <w:pStyle w:val="1f1"/>
        <w:rPr>
          <w:rFonts w:ascii="Times New Roman" w:hAnsi="Times New Roman"/>
        </w:rPr>
      </w:pPr>
    </w:p>
    <w:p w:rsidR="00E232C1" w:rsidRDefault="00E232C1">
      <w:pPr>
        <w:pStyle w:val="1f1"/>
        <w:rPr>
          <w:rFonts w:ascii="Times New Roman" w:hAnsi="Times New Roman"/>
        </w:rPr>
      </w:pPr>
    </w:p>
    <w:p w:rsidR="00E232C1" w:rsidRDefault="00E232C1">
      <w:pPr>
        <w:pStyle w:val="1f1"/>
        <w:jc w:val="left"/>
        <w:rPr>
          <w:rFonts w:ascii="Times New Roman" w:hAnsi="Times New Roman"/>
        </w:rPr>
      </w:pPr>
    </w:p>
    <w:p w:rsidR="00E232C1" w:rsidRDefault="00566003">
      <w:pPr>
        <w:pStyle w:val="1f1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E232C1" w:rsidRDefault="00E232C1">
      <w:pPr>
        <w:pStyle w:val="1f1"/>
        <w:jc w:val="left"/>
        <w:rPr>
          <w:rFonts w:ascii="Times New Roman" w:hAnsi="Times New Roman"/>
        </w:rPr>
      </w:pPr>
    </w:p>
    <w:p w:rsidR="00E232C1" w:rsidRDefault="00566003">
      <w:pPr>
        <w:pStyle w:val="1f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2024                 </w:t>
      </w:r>
    </w:p>
    <w:p w:rsidR="00E232C1" w:rsidRDefault="00E232C1">
      <w:pPr>
        <w:pStyle w:val="1"/>
        <w:jc w:val="left"/>
      </w:pPr>
    </w:p>
    <w:p w:rsidR="00E232C1" w:rsidRDefault="00566003">
      <w:pPr>
        <w:pStyle w:val="1f1"/>
        <w:rPr>
          <w:rFonts w:ascii="Times New Roman" w:hAnsi="Times New Roman"/>
        </w:rPr>
      </w:pPr>
      <w:r>
        <w:rPr>
          <w:rFonts w:ascii="Times New Roman" w:hAnsi="Times New Roman"/>
        </w:rPr>
        <w:t>СОДЕРЖАНИЕ ПРОГРАММЫ</w:t>
      </w:r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1" w:history="1">
        <w:r>
          <w:rPr>
            <w:rStyle w:val="a8"/>
          </w:rPr>
          <w:t>СОДЕРЖАНИЕ ПРОГРАММЫ</w:t>
        </w:r>
        <w:r>
          <w:tab/>
        </w:r>
        <w:r>
          <w:fldChar w:fldCharType="begin"/>
        </w:r>
        <w:r>
          <w:instrText xml:space="preserve"> PAGEREF _Toc204944431 \h </w:instrText>
        </w:r>
        <w:r>
          <w:fldChar w:fldCharType="separate"/>
        </w:r>
        <w:r>
          <w:t>159</w:t>
        </w:r>
        <w:r>
          <w:fldChar w:fldCharType="end"/>
        </w:r>
      </w:hyperlink>
    </w:p>
    <w:p w:rsidR="00E232C1" w:rsidRDefault="00566003">
      <w:pPr>
        <w:pStyle w:val="12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2" w:history="1">
        <w:r>
          <w:rPr>
            <w:rStyle w:val="a8"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lang w:eastAsia="ru-RU"/>
          </w:rPr>
          <w:tab/>
        </w:r>
        <w:r>
          <w:rPr>
            <w:rStyle w:val="a8"/>
          </w:rPr>
          <w:t>Общая характеристика РАБОЧЕЙ ПР</w:t>
        </w:r>
        <w:r>
          <w:rPr>
            <w:rStyle w:val="a8"/>
          </w:rPr>
          <w:t>ОГРАММЫ УЧЕБНОЙ ДИСЦИПЛИНЫ</w:t>
        </w:r>
        <w:r>
          <w:tab/>
        </w:r>
        <w:r>
          <w:fldChar w:fldCharType="begin"/>
        </w:r>
        <w:r>
          <w:instrText xml:space="preserve"> PAGEREF _Toc204944432 \h </w:instrText>
        </w:r>
        <w:r>
          <w:fldChar w:fldCharType="separate"/>
        </w:r>
        <w:r>
          <w:t>160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3" w:history="1">
        <w:r>
          <w:rPr>
            <w:rStyle w:val="a8"/>
          </w:rPr>
          <w:t>1.1. Цель и место дисциплины в структуре образовательной программы</w:t>
        </w:r>
        <w:r>
          <w:tab/>
        </w:r>
        <w:r>
          <w:fldChar w:fldCharType="begin"/>
        </w:r>
        <w:r>
          <w:instrText xml:space="preserve"> PAGEREF _Toc204944433 \h </w:instrText>
        </w:r>
        <w:r>
          <w:fldChar w:fldCharType="separate"/>
        </w:r>
        <w:r>
          <w:t>160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4" w:history="1">
        <w:r>
          <w:rPr>
            <w:rStyle w:val="a8"/>
          </w:rPr>
          <w:t>1.2. Планируемые результаты освоения дисциплины</w:t>
        </w:r>
        <w:r>
          <w:tab/>
        </w:r>
        <w:r>
          <w:fldChar w:fldCharType="begin"/>
        </w:r>
        <w:r>
          <w:instrText xml:space="preserve"> PAGEREF _Toc204944434 \h </w:instrText>
        </w:r>
        <w:r>
          <w:fldChar w:fldCharType="separate"/>
        </w:r>
        <w:r>
          <w:t>160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5" w:history="1">
        <w:r>
          <w:rPr>
            <w:rStyle w:val="a8"/>
          </w:rPr>
          <w:t>2. Структура и содержание ДИСЦИПЛИНЫ</w:t>
        </w:r>
        <w:r>
          <w:tab/>
        </w:r>
        <w:r>
          <w:fldChar w:fldCharType="begin"/>
        </w:r>
        <w:r>
          <w:instrText xml:space="preserve"> PAGEREF _Toc204944435 \h </w:instrText>
        </w:r>
        <w:r>
          <w:fldChar w:fldCharType="separate"/>
        </w:r>
        <w:r>
          <w:t>161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6" w:history="1">
        <w:r>
          <w:rPr>
            <w:rStyle w:val="a8"/>
          </w:rPr>
          <w:t>2.1. Трудоемкость освоения дисциплины</w:t>
        </w:r>
        <w:r>
          <w:tab/>
        </w:r>
        <w:r>
          <w:fldChar w:fldCharType="begin"/>
        </w:r>
        <w:r>
          <w:instrText xml:space="preserve"> PAGEREF _Toc204944436 \h </w:instrText>
        </w:r>
        <w:r>
          <w:fldChar w:fldCharType="separate"/>
        </w:r>
        <w:r>
          <w:t>16</w:t>
        </w:r>
        <w:r>
          <w:t>1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7" w:history="1">
        <w:r>
          <w:rPr>
            <w:rStyle w:val="a8"/>
          </w:rPr>
          <w:t>2.2. Содержание дисциплины</w:t>
        </w:r>
        <w:r>
          <w:tab/>
        </w:r>
        <w:r>
          <w:fldChar w:fldCharType="begin"/>
        </w:r>
        <w:r>
          <w:instrText xml:space="preserve"> PAGEREF _Toc204944437 \h </w:instrText>
        </w:r>
        <w:r>
          <w:fldChar w:fldCharType="separate"/>
        </w:r>
        <w:r>
          <w:t>161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8" w:history="1">
        <w:r>
          <w:rPr>
            <w:rStyle w:val="a8"/>
          </w:rPr>
          <w:t>3. Условия реализации ДИСЦИПЛИНЫ</w:t>
        </w:r>
        <w:r>
          <w:tab/>
        </w:r>
        <w:r>
          <w:fldChar w:fldCharType="begin"/>
        </w:r>
        <w:r>
          <w:instrText xml:space="preserve"> PAGEREF _Toc204944438 \h </w:instrText>
        </w:r>
        <w:r>
          <w:fldChar w:fldCharType="separate"/>
        </w:r>
        <w:r>
          <w:t>164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9" w:history="1">
        <w:r>
          <w:rPr>
            <w:rStyle w:val="a8"/>
          </w:rPr>
          <w:t>3.1. Материально-техническое обеспечение</w:t>
        </w:r>
        <w:r>
          <w:tab/>
        </w:r>
        <w:r>
          <w:fldChar w:fldCharType="begin"/>
        </w:r>
        <w:r>
          <w:instrText xml:space="preserve"> PAGEREF _Toc204944439 \h </w:instrText>
        </w:r>
        <w:r>
          <w:fldChar w:fldCharType="separate"/>
        </w:r>
        <w:r>
          <w:t>164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40" w:history="1">
        <w:r>
          <w:rPr>
            <w:rStyle w:val="a8"/>
          </w:rPr>
          <w:t>3.2. Учебно-методическое обеспечение</w:t>
        </w:r>
        <w:r>
          <w:tab/>
        </w:r>
        <w:r>
          <w:fldChar w:fldCharType="begin"/>
        </w:r>
        <w:r>
          <w:instrText xml:space="preserve"> PAGEREF _Toc204944440 \h </w:instrText>
        </w:r>
        <w:r>
          <w:fldChar w:fldCharType="separate"/>
        </w:r>
        <w:r>
          <w:t>164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41" w:history="1">
        <w:r>
          <w:rPr>
            <w:rStyle w:val="a8"/>
          </w:rPr>
          <w:t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_Toc204944441 \h </w:instrText>
        </w:r>
        <w:r>
          <w:fldChar w:fldCharType="separate"/>
        </w:r>
        <w:r>
          <w:t>166</w:t>
        </w:r>
        <w:r>
          <w:fldChar w:fldCharType="end"/>
        </w:r>
      </w:hyperlink>
    </w:p>
    <w:p w:rsidR="00E232C1" w:rsidRDefault="00566003">
      <w:pPr>
        <w:pStyle w:val="1"/>
      </w:pPr>
      <w:r>
        <w:rPr>
          <w:b w:val="0"/>
          <w:bCs w:val="0"/>
        </w:rPr>
        <w:fldChar w:fldCharType="end"/>
      </w: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spacing w:line="271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E232C1" w:rsidRDefault="00E232C1">
      <w:pPr>
        <w:spacing w:line="271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E232C1" w:rsidRDefault="00566003">
      <w:pPr>
        <w:spacing w:line="271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 ОБЩАЯ ХАРАКТЕРИСТИКА РАБОЧЕЙ ПРОГРАММЫ УЧЕБНОЙ ДИСЦИПЛИНЫ</w:t>
      </w:r>
    </w:p>
    <w:p w:rsidR="00E232C1" w:rsidRDefault="00566003">
      <w:pPr>
        <w:spacing w:line="271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«СГ.04 ФИЗИЧЕСКАЯ КУЛЬТУРА»</w:t>
      </w:r>
    </w:p>
    <w:p w:rsidR="00E232C1" w:rsidRDefault="00566003">
      <w:pPr>
        <w:spacing w:line="271" w:lineRule="auto"/>
        <w:ind w:firstLine="325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p w:rsidR="00E232C1" w:rsidRDefault="00566003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1.1. Цель и место дисциплины в структуре образовательной программы </w:t>
      </w:r>
    </w:p>
    <w:p w:rsidR="00E232C1" w:rsidRDefault="00566003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Цель дисциплины </w:t>
      </w:r>
      <w:r>
        <w:rPr>
          <w:rFonts w:ascii="Times New Roman" w:eastAsia="Times New Roman" w:hAnsi="Times New Roman" w:cs="Times New Roman"/>
        </w:rPr>
        <w:t>«</w:t>
      </w:r>
      <w:r>
        <w:rPr>
          <w:rFonts w:ascii="Times New Roman" w:eastAsia="Times New Roman" w:hAnsi="Times New Roman" w:cs="Times New Roman"/>
          <w:sz w:val="24"/>
        </w:rPr>
        <w:t>Физическая культура</w:t>
      </w:r>
      <w:r>
        <w:rPr>
          <w:rFonts w:ascii="Times New Roman" w:eastAsia="Times New Roman" w:hAnsi="Times New Roman" w:cs="Times New Roman"/>
        </w:rPr>
        <w:t>»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</w:p>
    <w:p w:rsidR="00E232C1" w:rsidRDefault="00566003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>
        <w:rPr>
          <w:rFonts w:ascii="Times New Roman" w:eastAsia="Times New Roman" w:hAnsi="Times New Roman" w:cs="Times New Roman"/>
        </w:rPr>
        <w:t>формирование разносторонне физически развитой личности, способной акт</w:t>
      </w:r>
      <w:r>
        <w:rPr>
          <w:rFonts w:ascii="Times New Roman" w:eastAsia="Times New Roman" w:hAnsi="Times New Roman" w:cs="Times New Roman"/>
        </w:rPr>
        <w:t>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232C1" w:rsidRDefault="00566003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>Дисциплина «Физическая культура» включена в обязательную часть социально-гумани</w:t>
      </w:r>
      <w:r>
        <w:rPr>
          <w:rFonts w:ascii="Times New Roman" w:eastAsia="Times New Roman" w:hAnsi="Times New Roman" w:cs="Times New Roman"/>
          <w:sz w:val="24"/>
        </w:rPr>
        <w:t xml:space="preserve">тарного цикла образовательной программы. </w:t>
      </w:r>
    </w:p>
    <w:p w:rsidR="00E232C1" w:rsidRDefault="00566003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232C1" w:rsidRDefault="00566003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1.2. Планируемые результаты освоения дисциплины </w:t>
      </w:r>
    </w:p>
    <w:p w:rsidR="00E232C1" w:rsidRDefault="00566003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выпускника. </w:t>
      </w:r>
    </w:p>
    <w:p w:rsidR="00E232C1" w:rsidRDefault="00566003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>В рез</w:t>
      </w:r>
      <w:r>
        <w:rPr>
          <w:rFonts w:ascii="Times New Roman" w:eastAsia="Times New Roman" w:hAnsi="Times New Roman" w:cs="Times New Roman"/>
          <w:sz w:val="24"/>
        </w:rPr>
        <w:t xml:space="preserve">ультате освоения дисциплины обучающийся должен: </w:t>
      </w:r>
    </w:p>
    <w:tbl>
      <w:tblPr>
        <w:tblStyle w:val="TableGrid"/>
        <w:tblW w:w="9210" w:type="dxa"/>
        <w:tblInd w:w="-108" w:type="dxa"/>
        <w:tblCellMar>
          <w:top w:w="6" w:type="dxa"/>
          <w:left w:w="106" w:type="dxa"/>
          <w:right w:w="61" w:type="dxa"/>
        </w:tblCellMar>
        <w:tblLook w:val="04A0" w:firstRow="1" w:lastRow="0" w:firstColumn="1" w:lastColumn="0" w:noHBand="0" w:noVBand="1"/>
      </w:tblPr>
      <w:tblGrid>
        <w:gridCol w:w="988"/>
        <w:gridCol w:w="4110"/>
        <w:gridCol w:w="4112"/>
      </w:tblGrid>
      <w:tr w:rsidR="00E232C1">
        <w:trPr>
          <w:trHeight w:val="25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Код ОК</w:t>
            </w: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Уметь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Знать</w:t>
            </w: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 </w:t>
            </w:r>
          </w:p>
        </w:tc>
      </w:tr>
      <w:tr w:rsidR="00E232C1">
        <w:trPr>
          <w:trHeight w:val="494"/>
        </w:trPr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ОК.06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проявлять гражданско-патриотическую позицию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>сущность гражданско-патриотической позиции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E232C1">
        <w:trPr>
          <w:trHeight w:val="97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>демонстрировать осознанное поведение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традиционные общечеловеческие ценности, в том </w:t>
            </w:r>
            <w:r>
              <w:rPr>
                <w:rFonts w:ascii="Times New Roman" w:eastAsia="Times New Roman" w:hAnsi="Times New Roman" w:cs="Times New Roman"/>
                <w:sz w:val="21"/>
              </w:rPr>
              <w:t>числе с учетом гармонизации межнациональных и межрелигиозных отношений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E232C1">
        <w:trPr>
          <w:trHeight w:val="73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описывать значимость своей 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специальности 09.02.06 Сетевое и системное администрирование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значимость профессиональной деятельности по 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специальности 09.02.06 Сетевое и системное администрирование </w:t>
            </w:r>
          </w:p>
        </w:tc>
      </w:tr>
      <w:tr w:rsidR="00E232C1">
        <w:trPr>
          <w:trHeight w:val="4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>применять стандарты антикоррупционного поведения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>стандарты антикоррупционного поведения и последствия его нарушения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E232C1">
        <w:trPr>
          <w:trHeight w:val="492"/>
        </w:trPr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ОК.07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соблюдать нормы экологической безопасности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правила экологической безопасности при ведении профессиональной деятельности 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E232C1">
        <w:trPr>
          <w:trHeight w:val="121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определять направления ресурсосбережения в рамках профессиональной деятельности по 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специальности 09.02.06 Сетевое и системное администрирование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основные ресурсы, </w:t>
            </w:r>
            <w:r>
              <w:rPr>
                <w:rFonts w:ascii="Times New Roman" w:eastAsia="Times New Roman" w:hAnsi="Times New Roman" w:cs="Times New Roman"/>
                <w:sz w:val="21"/>
              </w:rPr>
              <w:t>задействованные в профессиональной деятельности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E232C1">
        <w:trPr>
          <w:trHeight w:val="73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>организовывать профессиональную деятельность с соблюдением принципов бережливого производства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>пути обеспечения ресурсосбережения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E232C1">
        <w:trPr>
          <w:trHeight w:val="97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организовывать профессиональную деятельность с учетом знаний об </w:t>
            </w:r>
            <w:r>
              <w:rPr>
                <w:rFonts w:ascii="Times New Roman" w:eastAsia="Times New Roman" w:hAnsi="Times New Roman" w:cs="Times New Roman"/>
                <w:sz w:val="21"/>
              </w:rPr>
              <w:t>изменении климатических условий региона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>принципы бережливого производства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E232C1">
        <w:trPr>
          <w:trHeight w:val="4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>эффективно действовать в чрезвычайных ситуациях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>основные направления изменения климатических условий региона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E232C1">
        <w:trPr>
          <w:trHeight w:val="4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правила поведения в чрезвычайных ситуациях </w:t>
            </w:r>
          </w:p>
        </w:tc>
      </w:tr>
      <w:tr w:rsidR="00E232C1">
        <w:trPr>
          <w:trHeight w:val="49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ОК. 08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роль физической культуры в общекультурном, профессиональном и социальном развитии человека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</w:tr>
    </w:tbl>
    <w:tbl>
      <w:tblPr>
        <w:tblW w:w="9210" w:type="dxa"/>
        <w:tblInd w:w="-108" w:type="dxa"/>
        <w:tblCellMar>
          <w:top w:w="6" w:type="dxa"/>
          <w:left w:w="106" w:type="dxa"/>
          <w:right w:w="61" w:type="dxa"/>
        </w:tblCellMar>
        <w:tblLook w:val="04A0" w:firstRow="1" w:lastRow="0" w:firstColumn="1" w:lastColumn="0" w:noHBand="0" w:noVBand="1"/>
      </w:tblPr>
      <w:tblGrid>
        <w:gridCol w:w="989"/>
        <w:gridCol w:w="4110"/>
        <w:gridCol w:w="4111"/>
      </w:tblGrid>
      <w:tr w:rsidR="00E232C1">
        <w:trPr>
          <w:trHeight w:val="51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</w:rPr>
              <w:t xml:space="preserve">применять рациональные приемы двигательных функций в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основы здорового образа жизни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</w:tr>
      <w:tr w:rsidR="00E232C1">
        <w:trPr>
          <w:trHeight w:val="33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</w:rPr>
              <w:t>профессиональной деятельности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1023"/>
        </w:trPr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</w:rPr>
              <w:t xml:space="preserve">пользоваться средствами профилактики перенапряжения, характерными для данной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специальности 09.02.06 Сетевое и системное </w:t>
            </w:r>
            <w:r>
              <w:rPr>
                <w:rFonts w:ascii="Times New Roman" w:eastAsia="Times New Roman" w:hAnsi="Times New Roman" w:cs="Times New Roman"/>
                <w:i/>
              </w:rPr>
              <w:t>администрирование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условия профессиональной деятельности и зоны риска физического здоровья для </w:t>
            </w:r>
            <w:r>
              <w:rPr>
                <w:rFonts w:ascii="Times New Roman" w:eastAsia="Times New Roman" w:hAnsi="Times New Roman" w:cs="Times New Roman"/>
                <w:i/>
              </w:rPr>
              <w:t>специальности 09.02.06 Сетевое и системное администрирование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</w:tr>
      <w:tr w:rsidR="00E232C1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средства профилактики перенапряжения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</w:tr>
    </w:tbl>
    <w:p w:rsidR="00E232C1" w:rsidRDefault="00E232C1">
      <w:pPr>
        <w:pStyle w:val="1"/>
      </w:pPr>
    </w:p>
    <w:p w:rsidR="00E232C1" w:rsidRDefault="00566003">
      <w:pPr>
        <w:spacing w:after="137" w:line="271" w:lineRule="auto"/>
        <w:ind w:left="10" w:right="2018" w:hanging="10"/>
        <w:jc w:val="right"/>
      </w:pPr>
      <w:r>
        <w:rPr>
          <w:rFonts w:ascii="Times New Roman" w:eastAsia="Times New Roman" w:hAnsi="Times New Roman" w:cs="Times New Roman"/>
          <w:b/>
          <w:sz w:val="24"/>
        </w:rPr>
        <w:t xml:space="preserve">2. СТРУКТУРА И СОДЕРЖАНИЕ ДИСЦИПЛИНЫ </w:t>
      </w:r>
    </w:p>
    <w:p w:rsidR="00E232C1" w:rsidRDefault="00566003">
      <w:pPr>
        <w:spacing w:after="5" w:line="271" w:lineRule="auto"/>
        <w:ind w:left="706" w:hanging="10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2.1. Трудоемкость освоения дисциплины  </w:t>
      </w:r>
    </w:p>
    <w:tbl>
      <w:tblPr>
        <w:tblStyle w:val="TableGrid"/>
        <w:tblW w:w="9288" w:type="dxa"/>
        <w:tblInd w:w="-108" w:type="dxa"/>
        <w:tblCellMar>
          <w:top w:w="9" w:type="dxa"/>
          <w:left w:w="108" w:type="dxa"/>
          <w:right w:w="50" w:type="dxa"/>
        </w:tblCellMar>
        <w:tblLook w:val="04A0" w:firstRow="1" w:lastRow="0" w:firstColumn="1" w:lastColumn="0" w:noHBand="0" w:noVBand="1"/>
      </w:tblPr>
      <w:tblGrid>
        <w:gridCol w:w="5036"/>
        <w:gridCol w:w="1984"/>
        <w:gridCol w:w="2268"/>
      </w:tblGrid>
      <w:tr w:rsidR="00E232C1">
        <w:trPr>
          <w:trHeight w:val="569"/>
        </w:trPr>
        <w:tc>
          <w:tcPr>
            <w:tcW w:w="5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32C1" w:rsidRDefault="00566003">
            <w:pPr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Наименование составных частей дисциплины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Объем в часах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 т.ч. в форме практ. подготовки </w:t>
            </w:r>
          </w:p>
        </w:tc>
      </w:tr>
      <w:tr w:rsidR="00E232C1">
        <w:trPr>
          <w:trHeight w:val="290"/>
        </w:trPr>
        <w:tc>
          <w:tcPr>
            <w:tcW w:w="5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4"/>
              </w:rPr>
              <w:t xml:space="preserve">Учебные занятия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E232C1">
            <w:pPr>
              <w:ind w:right="59"/>
              <w:jc w:val="center"/>
            </w:pPr>
          </w:p>
        </w:tc>
      </w:tr>
      <w:tr w:rsidR="00E232C1">
        <w:trPr>
          <w:trHeight w:val="290"/>
        </w:trPr>
        <w:tc>
          <w:tcPr>
            <w:tcW w:w="5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4"/>
              </w:rPr>
              <w:t xml:space="preserve">Практические занятия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right="5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112</w:t>
            </w:r>
          </w:p>
        </w:tc>
      </w:tr>
      <w:tr w:rsidR="00E232C1">
        <w:trPr>
          <w:trHeight w:val="290"/>
        </w:trPr>
        <w:tc>
          <w:tcPr>
            <w:tcW w:w="5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Курсовая работа (проект)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</w:p>
        </w:tc>
      </w:tr>
      <w:tr w:rsidR="00E232C1">
        <w:trPr>
          <w:trHeight w:val="293"/>
        </w:trPr>
        <w:tc>
          <w:tcPr>
            <w:tcW w:w="5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4"/>
              </w:rPr>
              <w:t xml:space="preserve">Самостоятельная работа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</w:p>
        </w:tc>
      </w:tr>
      <w:tr w:rsidR="00E232C1">
        <w:trPr>
          <w:trHeight w:val="566"/>
        </w:trPr>
        <w:tc>
          <w:tcPr>
            <w:tcW w:w="5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Промежуточная аттестация в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форме: дифференцированного зачета (8 семестр)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32C1" w:rsidRDefault="00E232C1">
            <w:pPr>
              <w:ind w:right="61"/>
              <w:jc w:val="center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32C1" w:rsidRDefault="00566003">
            <w:pPr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</w:p>
        </w:tc>
      </w:tr>
      <w:tr w:rsidR="00E232C1">
        <w:trPr>
          <w:trHeight w:val="290"/>
        </w:trPr>
        <w:tc>
          <w:tcPr>
            <w:tcW w:w="5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4"/>
              </w:rPr>
              <w:t xml:space="preserve">Всего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112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right="5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112</w:t>
            </w:r>
          </w:p>
        </w:tc>
      </w:tr>
    </w:tbl>
    <w:p w:rsidR="00E232C1" w:rsidRDefault="00E232C1">
      <w:pPr>
        <w:pStyle w:val="1"/>
        <w:jc w:val="left"/>
      </w:pPr>
    </w:p>
    <w:p w:rsidR="00E232C1" w:rsidRDefault="00566003">
      <w:pPr>
        <w:spacing w:after="5" w:line="271" w:lineRule="auto"/>
        <w:ind w:left="10" w:hanging="10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          2.2. Содержание дисциплины </w:t>
      </w:r>
    </w:p>
    <w:tbl>
      <w:tblPr>
        <w:tblStyle w:val="TableGrid"/>
        <w:tblW w:w="10774" w:type="dxa"/>
        <w:tblInd w:w="-885" w:type="dxa"/>
        <w:tblCellMar>
          <w:top w:w="6" w:type="dxa"/>
          <w:left w:w="108" w:type="dxa"/>
          <w:right w:w="55" w:type="dxa"/>
        </w:tblCellMar>
        <w:tblLook w:val="04A0" w:firstRow="1" w:lastRow="0" w:firstColumn="1" w:lastColumn="0" w:noHBand="0" w:noVBand="1"/>
      </w:tblPr>
      <w:tblGrid>
        <w:gridCol w:w="2118"/>
        <w:gridCol w:w="293"/>
        <w:gridCol w:w="5223"/>
        <w:gridCol w:w="1503"/>
        <w:gridCol w:w="1637"/>
      </w:tblGrid>
      <w:tr w:rsidR="00E232C1">
        <w:trPr>
          <w:trHeight w:val="1459"/>
        </w:trPr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2C1" w:rsidRDefault="0056600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Наименование разделов и тем </w:t>
            </w:r>
          </w:p>
        </w:tc>
        <w:tc>
          <w:tcPr>
            <w:tcW w:w="5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2C1" w:rsidRDefault="0056600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учебного материала, практических и лабораторных занятий, курсовая работа (проект)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38" w:lineRule="auto"/>
              <w:ind w:left="24" w:right="2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Объем, ак. ч. /в том числе в форме </w:t>
            </w:r>
          </w:p>
          <w:p w:rsidR="00E232C1" w:rsidRDefault="0056600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практической подготовки, ак. ч.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Коды компетенций, формированию которых </w:t>
            </w:r>
          </w:p>
          <w:p w:rsidR="00E232C1" w:rsidRDefault="00566003">
            <w:pPr>
              <w:ind w:left="17" w:right="1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способствует элемент программы </w:t>
            </w:r>
          </w:p>
        </w:tc>
      </w:tr>
      <w:tr w:rsidR="00E232C1">
        <w:trPr>
          <w:trHeight w:val="252"/>
        </w:trPr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1 </w:t>
            </w:r>
          </w:p>
        </w:tc>
        <w:tc>
          <w:tcPr>
            <w:tcW w:w="5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2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3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4 </w:t>
            </w:r>
          </w:p>
        </w:tc>
      </w:tr>
      <w:tr w:rsidR="00E232C1">
        <w:trPr>
          <w:trHeight w:val="252"/>
        </w:trPr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2 курс </w:t>
            </w:r>
          </w:p>
        </w:tc>
        <w:tc>
          <w:tcPr>
            <w:tcW w:w="5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32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</w:tr>
      <w:tr w:rsidR="00E232C1">
        <w:trPr>
          <w:trHeight w:val="250"/>
        </w:trPr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Раздел 1. </w:t>
            </w:r>
          </w:p>
        </w:tc>
        <w:tc>
          <w:tcPr>
            <w:tcW w:w="5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Физкультурно-оздоровительная деятельность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12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E232C1">
        <w:trPr>
          <w:trHeight w:val="260"/>
        </w:trPr>
        <w:tc>
          <w:tcPr>
            <w:tcW w:w="2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after="18"/>
              <w:ind w:right="55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1.1.  </w:t>
            </w:r>
          </w:p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Знания о  физической культуре </w:t>
            </w:r>
          </w:p>
        </w:tc>
        <w:tc>
          <w:tcPr>
            <w:tcW w:w="5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Содержание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12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 4</w:t>
            </w:r>
          </w:p>
        </w:tc>
        <w:tc>
          <w:tcPr>
            <w:tcW w:w="1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9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06, ОК 07, ОК 08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E232C1">
        <w:trPr>
          <w:trHeight w:val="252"/>
        </w:trPr>
        <w:tc>
          <w:tcPr>
            <w:tcW w:w="211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5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В т.ч. практические и лабораторные занятия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4</w:t>
            </w: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50"/>
        </w:trPr>
        <w:tc>
          <w:tcPr>
            <w:tcW w:w="211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Физическая культура в жизни человека. Охрана труда и техника безопасности.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1</w:t>
            </w: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52"/>
        </w:trPr>
        <w:tc>
          <w:tcPr>
            <w:tcW w:w="211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Влияние занятий физической культурой родителей на здоровье их будущих детей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52"/>
        </w:trPr>
        <w:tc>
          <w:tcPr>
            <w:tcW w:w="211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3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Современные оздоровительные системы.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1</w:t>
            </w: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305"/>
        </w:trPr>
        <w:tc>
          <w:tcPr>
            <w:tcW w:w="211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4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Режим питания при занятиях физической культурой. Тестирование.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1</w:t>
            </w: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88"/>
        </w:trPr>
        <w:tc>
          <w:tcPr>
            <w:tcW w:w="2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55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1.2.  </w:t>
            </w:r>
          </w:p>
          <w:p w:rsidR="00E232C1" w:rsidRDefault="00566003">
            <w:pPr>
              <w:ind w:firstLine="6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Способы самостоятельной деятельности </w:t>
            </w:r>
          </w:p>
        </w:tc>
        <w:tc>
          <w:tcPr>
            <w:tcW w:w="5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Содержание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4</w:t>
            </w:r>
          </w:p>
        </w:tc>
        <w:tc>
          <w:tcPr>
            <w:tcW w:w="1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9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06, ОК 07, ОК 08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E232C1">
        <w:trPr>
          <w:trHeight w:val="252"/>
        </w:trPr>
        <w:tc>
          <w:tcPr>
            <w:tcW w:w="211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5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В т.ч. практические и лабораторные занятия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4</w:t>
            </w: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50"/>
        </w:trPr>
        <w:tc>
          <w:tcPr>
            <w:tcW w:w="211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Организация самостоятельных занятий оздоровительной деятельностью.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1</w:t>
            </w: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320"/>
        </w:trPr>
        <w:tc>
          <w:tcPr>
            <w:tcW w:w="211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Оценка величины физической нагрузки при занятиях оздоровительной деятельностью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1</w:t>
            </w: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52"/>
        </w:trPr>
        <w:tc>
          <w:tcPr>
            <w:tcW w:w="211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3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Профилактические восстановительные процедуры.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1</w:t>
            </w: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52"/>
        </w:trPr>
        <w:tc>
          <w:tcPr>
            <w:tcW w:w="211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4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Оказание доврачебной помощи. 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1</w:t>
            </w: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52"/>
        </w:trPr>
        <w:tc>
          <w:tcPr>
            <w:tcW w:w="2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5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В т.ч. самостоятельная работа обучающихся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- </w:t>
            </w: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50"/>
        </w:trPr>
        <w:tc>
          <w:tcPr>
            <w:tcW w:w="2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50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1.3. </w:t>
            </w:r>
          </w:p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Физическое совершенствование </w:t>
            </w:r>
          </w:p>
        </w:tc>
        <w:tc>
          <w:tcPr>
            <w:tcW w:w="5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Содержание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4</w:t>
            </w:r>
          </w:p>
        </w:tc>
        <w:tc>
          <w:tcPr>
            <w:tcW w:w="1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9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06, ОК 07, ОК 08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E232C1">
        <w:trPr>
          <w:trHeight w:val="252"/>
        </w:trPr>
        <w:tc>
          <w:tcPr>
            <w:tcW w:w="211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5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В т.ч. практические и лабораторные </w:t>
            </w: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занятия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4</w:t>
            </w: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52"/>
        </w:trPr>
        <w:tc>
          <w:tcPr>
            <w:tcW w:w="211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Общеразвивающие упражнения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1</w:t>
            </w: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52"/>
        </w:trPr>
        <w:tc>
          <w:tcPr>
            <w:tcW w:w="211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Специальные упражнения для определенных групп мышц.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52"/>
        </w:trPr>
        <w:tc>
          <w:tcPr>
            <w:tcW w:w="211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3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Упражнения с собственным весом тела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1</w:t>
            </w: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50"/>
        </w:trPr>
        <w:tc>
          <w:tcPr>
            <w:tcW w:w="211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4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Упражнения с отягощением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1</w:t>
            </w: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86"/>
        </w:trPr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Раздел 2. </w:t>
            </w:r>
          </w:p>
        </w:tc>
        <w:tc>
          <w:tcPr>
            <w:tcW w:w="5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Спортивная деятельность с элементами прикладной 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>физической подготовки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20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</w:tbl>
    <w:p w:rsidR="00E232C1" w:rsidRDefault="00E232C1">
      <w:pPr>
        <w:ind w:left="-1841" w:right="9028"/>
      </w:pPr>
    </w:p>
    <w:tbl>
      <w:tblPr>
        <w:tblStyle w:val="TableGrid"/>
        <w:tblW w:w="10824" w:type="dxa"/>
        <w:tblInd w:w="-885" w:type="dxa"/>
        <w:tblCellMar>
          <w:top w:w="5" w:type="dxa"/>
          <w:left w:w="108" w:type="dxa"/>
          <w:right w:w="74" w:type="dxa"/>
        </w:tblCellMar>
        <w:tblLook w:val="04A0" w:firstRow="1" w:lastRow="0" w:firstColumn="1" w:lastColumn="0" w:noHBand="0" w:noVBand="1"/>
      </w:tblPr>
      <w:tblGrid>
        <w:gridCol w:w="2138"/>
        <w:gridCol w:w="40"/>
        <w:gridCol w:w="288"/>
        <w:gridCol w:w="67"/>
        <w:gridCol w:w="5127"/>
        <w:gridCol w:w="1439"/>
        <w:gridCol w:w="1701"/>
        <w:gridCol w:w="24"/>
      </w:tblGrid>
      <w:tr w:rsidR="00E232C1">
        <w:trPr>
          <w:gridAfter w:val="1"/>
          <w:wAfter w:w="24" w:type="dxa"/>
          <w:trHeight w:val="262"/>
        </w:trPr>
        <w:tc>
          <w:tcPr>
            <w:tcW w:w="2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1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2.1. </w:t>
            </w:r>
          </w:p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Знания о физической культуре </w:t>
            </w:r>
          </w:p>
        </w:tc>
        <w:tc>
          <w:tcPr>
            <w:tcW w:w="5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Содержание учебного материала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9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06, ОК 07, ОК 08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E232C1">
        <w:trPr>
          <w:gridAfter w:val="1"/>
          <w:wAfter w:w="24" w:type="dxa"/>
          <w:trHeight w:val="252"/>
        </w:trPr>
        <w:tc>
          <w:tcPr>
            <w:tcW w:w="21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5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В т.ч. практические и лабораторные занятия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gridAfter w:val="1"/>
          <w:wAfter w:w="24" w:type="dxa"/>
          <w:trHeight w:val="252"/>
        </w:trPr>
        <w:tc>
          <w:tcPr>
            <w:tcW w:w="21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 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Спорт как соревновательная деятельность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gridAfter w:val="1"/>
          <w:wAfter w:w="24" w:type="dxa"/>
          <w:trHeight w:val="250"/>
        </w:trPr>
        <w:tc>
          <w:tcPr>
            <w:tcW w:w="21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232C1" w:rsidRDefault="00E232C1"/>
        </w:tc>
        <w:tc>
          <w:tcPr>
            <w:tcW w:w="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Общие закономерности развития физических качеств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gridAfter w:val="1"/>
          <w:wAfter w:w="24" w:type="dxa"/>
          <w:trHeight w:val="252"/>
        </w:trPr>
        <w:tc>
          <w:tcPr>
            <w:tcW w:w="2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1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2.2. </w:t>
            </w:r>
          </w:p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Спортивное совершенствование </w:t>
            </w:r>
          </w:p>
        </w:tc>
        <w:tc>
          <w:tcPr>
            <w:tcW w:w="5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Содержание учебного материала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10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9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06, ОК 07, ОК 08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E232C1">
        <w:trPr>
          <w:gridAfter w:val="1"/>
          <w:wAfter w:w="24" w:type="dxa"/>
          <w:trHeight w:val="252"/>
        </w:trPr>
        <w:tc>
          <w:tcPr>
            <w:tcW w:w="21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5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В т.ч. практические и лабораторные занятия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10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gridAfter w:val="1"/>
          <w:wAfter w:w="24" w:type="dxa"/>
          <w:trHeight w:val="264"/>
        </w:trPr>
        <w:tc>
          <w:tcPr>
            <w:tcW w:w="21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 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Легкая атлетика. Техника безопасности и охраны труда 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6"/>
              <w:jc w:val="center"/>
              <w:rPr>
                <w:i/>
              </w:rPr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gridAfter w:val="1"/>
          <w:wAfter w:w="24" w:type="dxa"/>
          <w:trHeight w:val="252"/>
        </w:trPr>
        <w:tc>
          <w:tcPr>
            <w:tcW w:w="21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Бег на короткие дистанции 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6"/>
              <w:jc w:val="center"/>
              <w:rPr>
                <w:i/>
              </w:rPr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gridAfter w:val="1"/>
          <w:wAfter w:w="24" w:type="dxa"/>
          <w:trHeight w:val="252"/>
        </w:trPr>
        <w:tc>
          <w:tcPr>
            <w:tcW w:w="21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3 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Бег на средние дистанции 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6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gridAfter w:val="1"/>
          <w:wAfter w:w="24" w:type="dxa"/>
          <w:trHeight w:val="253"/>
        </w:trPr>
        <w:tc>
          <w:tcPr>
            <w:tcW w:w="21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232C1" w:rsidRDefault="00E232C1"/>
        </w:tc>
        <w:tc>
          <w:tcPr>
            <w:tcW w:w="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4 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Прыжок в длину 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6"/>
              <w:jc w:val="center"/>
              <w:rPr>
                <w:i/>
              </w:rPr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gridAfter w:val="1"/>
          <w:wAfter w:w="24" w:type="dxa"/>
          <w:trHeight w:val="250"/>
        </w:trPr>
        <w:tc>
          <w:tcPr>
            <w:tcW w:w="21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5 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Метание гранаты 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6"/>
              <w:jc w:val="center"/>
              <w:rPr>
                <w:i/>
              </w:rPr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gridAfter w:val="1"/>
          <w:wAfter w:w="24" w:type="dxa"/>
          <w:trHeight w:val="252"/>
        </w:trPr>
        <w:tc>
          <w:tcPr>
            <w:tcW w:w="21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6 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Сдача учебного норматива 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6"/>
              <w:jc w:val="center"/>
              <w:rPr>
                <w:i/>
              </w:rPr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232C1" w:rsidRDefault="00E232C1"/>
        </w:tc>
      </w:tr>
      <w:tr w:rsidR="00E232C1">
        <w:trPr>
          <w:gridAfter w:val="1"/>
          <w:wAfter w:w="24" w:type="dxa"/>
          <w:trHeight w:val="252"/>
        </w:trPr>
        <w:tc>
          <w:tcPr>
            <w:tcW w:w="21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7 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Подача и прием 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6"/>
              <w:jc w:val="center"/>
              <w:rPr>
                <w:i/>
              </w:rPr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232C1" w:rsidRDefault="00E232C1"/>
        </w:tc>
      </w:tr>
      <w:tr w:rsidR="00E232C1">
        <w:trPr>
          <w:gridAfter w:val="1"/>
          <w:wAfter w:w="24" w:type="dxa"/>
          <w:trHeight w:val="266"/>
        </w:trPr>
        <w:tc>
          <w:tcPr>
            <w:tcW w:w="21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8 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Вращения мяча 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6"/>
              <w:jc w:val="center"/>
              <w:rPr>
                <w:i/>
              </w:rPr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gridAfter w:val="1"/>
          <w:wAfter w:w="24" w:type="dxa"/>
          <w:trHeight w:val="266"/>
        </w:trPr>
        <w:tc>
          <w:tcPr>
            <w:tcW w:w="21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9 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Учебная игра « Настольный теннис» 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6"/>
              <w:jc w:val="center"/>
              <w:rPr>
                <w:i/>
              </w:rPr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gridAfter w:val="1"/>
          <w:wAfter w:w="24" w:type="dxa"/>
          <w:trHeight w:val="252"/>
        </w:trPr>
        <w:tc>
          <w:tcPr>
            <w:tcW w:w="21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232C1" w:rsidRDefault="00E232C1"/>
        </w:tc>
        <w:tc>
          <w:tcPr>
            <w:tcW w:w="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10 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Учебная игра « Дартс»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6"/>
              <w:jc w:val="center"/>
              <w:rPr>
                <w:i/>
              </w:rPr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gridAfter w:val="1"/>
          <w:wAfter w:w="24" w:type="dxa"/>
          <w:trHeight w:val="252"/>
        </w:trPr>
        <w:tc>
          <w:tcPr>
            <w:tcW w:w="21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5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В т.ч. самостоятельная работа обучающихся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gridAfter w:val="1"/>
          <w:wAfter w:w="24" w:type="dxa"/>
          <w:trHeight w:val="252"/>
        </w:trPr>
        <w:tc>
          <w:tcPr>
            <w:tcW w:w="2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6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2.3.  </w:t>
            </w:r>
          </w:p>
          <w:p w:rsidR="00E232C1" w:rsidRDefault="00566003">
            <w:pPr>
              <w:ind w:left="3" w:hanging="3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Прикладная физическая подготовка </w:t>
            </w:r>
          </w:p>
        </w:tc>
        <w:tc>
          <w:tcPr>
            <w:tcW w:w="5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Содержание учебного материала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8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9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06, ОК 07, ОК 08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E232C1">
        <w:trPr>
          <w:gridAfter w:val="1"/>
          <w:wAfter w:w="24" w:type="dxa"/>
          <w:trHeight w:val="252"/>
        </w:trPr>
        <w:tc>
          <w:tcPr>
            <w:tcW w:w="21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5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В т.ч. </w:t>
            </w: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практические и лабораторные занятия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8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gridAfter w:val="1"/>
          <w:wAfter w:w="24" w:type="dxa"/>
          <w:trHeight w:val="250"/>
        </w:trPr>
        <w:tc>
          <w:tcPr>
            <w:tcW w:w="21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 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Техника безопасности при проведения занятий ППФП 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gridAfter w:val="1"/>
          <w:wAfter w:w="24" w:type="dxa"/>
          <w:trHeight w:val="252"/>
        </w:trPr>
        <w:tc>
          <w:tcPr>
            <w:tcW w:w="21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Задачи профессиональной двигательной подготовки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gridAfter w:val="1"/>
          <w:wAfter w:w="24" w:type="dxa"/>
          <w:trHeight w:val="252"/>
        </w:trPr>
        <w:tc>
          <w:tcPr>
            <w:tcW w:w="21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3 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Прикладные упражнения из видов спорта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gridAfter w:val="1"/>
          <w:wAfter w:w="24" w:type="dxa"/>
          <w:trHeight w:val="252"/>
        </w:trPr>
        <w:tc>
          <w:tcPr>
            <w:tcW w:w="21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4 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Физические упражнения для нервной разрядки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gridAfter w:val="1"/>
          <w:wAfter w:w="24" w:type="dxa"/>
          <w:trHeight w:val="252"/>
        </w:trPr>
        <w:tc>
          <w:tcPr>
            <w:tcW w:w="21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5 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>Формирование двигательных умений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gridAfter w:val="1"/>
          <w:wAfter w:w="24" w:type="dxa"/>
          <w:trHeight w:val="250"/>
        </w:trPr>
        <w:tc>
          <w:tcPr>
            <w:tcW w:w="21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6 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Сдача норматива «отжимание»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gridAfter w:val="1"/>
          <w:wAfter w:w="24" w:type="dxa"/>
          <w:trHeight w:val="252"/>
        </w:trPr>
        <w:tc>
          <w:tcPr>
            <w:tcW w:w="21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7 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Сдача норматива «пресс»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</w:tr>
      <w:tr w:rsidR="00E232C1">
        <w:tblPrEx>
          <w:tblCellMar>
            <w:top w:w="6" w:type="dxa"/>
            <w:left w:w="84" w:type="dxa"/>
            <w:right w:w="55" w:type="dxa"/>
          </w:tblCellMar>
        </w:tblPrEx>
        <w:trPr>
          <w:trHeight w:val="253"/>
        </w:trPr>
        <w:tc>
          <w:tcPr>
            <w:tcW w:w="7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51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Итого за 2 кус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32</w:t>
            </w:r>
          </w:p>
        </w:tc>
        <w:tc>
          <w:tcPr>
            <w:tcW w:w="1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E232C1">
        <w:tblPrEx>
          <w:tblCellMar>
            <w:top w:w="6" w:type="dxa"/>
            <w:left w:w="84" w:type="dxa"/>
            <w:right w:w="55" w:type="dxa"/>
          </w:tblCellMar>
        </w:tblPrEx>
        <w:trPr>
          <w:trHeight w:val="250"/>
        </w:trPr>
        <w:tc>
          <w:tcPr>
            <w:tcW w:w="2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4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3 курс </w:t>
            </w:r>
          </w:p>
        </w:tc>
        <w:tc>
          <w:tcPr>
            <w:tcW w:w="5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4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44</w:t>
            </w:r>
          </w:p>
        </w:tc>
        <w:tc>
          <w:tcPr>
            <w:tcW w:w="1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E232C1">
        <w:tblPrEx>
          <w:tblCellMar>
            <w:top w:w="6" w:type="dxa"/>
            <w:left w:w="84" w:type="dxa"/>
            <w:right w:w="55" w:type="dxa"/>
          </w:tblCellMar>
        </w:tblPrEx>
        <w:trPr>
          <w:trHeight w:val="252"/>
        </w:trPr>
        <w:tc>
          <w:tcPr>
            <w:tcW w:w="2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Раздел 1. </w:t>
            </w:r>
          </w:p>
        </w:tc>
        <w:tc>
          <w:tcPr>
            <w:tcW w:w="5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Физкультурно-оздоровительная деятельность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20</w:t>
            </w:r>
          </w:p>
        </w:tc>
        <w:tc>
          <w:tcPr>
            <w:tcW w:w="1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E232C1">
        <w:tblPrEx>
          <w:tblCellMar>
            <w:top w:w="6" w:type="dxa"/>
            <w:left w:w="84" w:type="dxa"/>
            <w:right w:w="55" w:type="dxa"/>
          </w:tblCellMar>
        </w:tblPrEx>
        <w:trPr>
          <w:trHeight w:val="259"/>
        </w:trPr>
        <w:tc>
          <w:tcPr>
            <w:tcW w:w="21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after="21"/>
              <w:ind w:right="14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1.1.  </w:t>
            </w:r>
          </w:p>
          <w:p w:rsidR="00E232C1" w:rsidRDefault="00566003">
            <w:pPr>
              <w:ind w:left="4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Знания о  физической культуре </w:t>
            </w:r>
          </w:p>
        </w:tc>
        <w:tc>
          <w:tcPr>
            <w:tcW w:w="5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43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Содержание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4 </w:t>
            </w:r>
          </w:p>
        </w:tc>
        <w:tc>
          <w:tcPr>
            <w:tcW w:w="1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E232C1">
        <w:tblPrEx>
          <w:tblCellMar>
            <w:top w:w="6" w:type="dxa"/>
            <w:left w:w="84" w:type="dxa"/>
            <w:right w:w="55" w:type="dxa"/>
          </w:tblCellMar>
        </w:tblPrEx>
        <w:trPr>
          <w:trHeight w:val="250"/>
        </w:trPr>
        <w:tc>
          <w:tcPr>
            <w:tcW w:w="2178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5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43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В т.ч. практические и лабораторные занятия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4 </w:t>
            </w:r>
          </w:p>
        </w:tc>
        <w:tc>
          <w:tcPr>
            <w:tcW w:w="1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E232C1">
        <w:tblPrEx>
          <w:tblCellMar>
            <w:top w:w="6" w:type="dxa"/>
            <w:left w:w="84" w:type="dxa"/>
            <w:right w:w="55" w:type="dxa"/>
          </w:tblCellMar>
        </w:tblPrEx>
        <w:trPr>
          <w:trHeight w:val="253"/>
        </w:trPr>
        <w:tc>
          <w:tcPr>
            <w:tcW w:w="2178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4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 </w:t>
            </w:r>
          </w:p>
        </w:tc>
        <w:tc>
          <w:tcPr>
            <w:tcW w:w="5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Физическая культура в жизни человека. Охрана труда и техника безопасности.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7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41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06, ОК 07, ОК 08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E232C1">
        <w:tblPrEx>
          <w:tblCellMar>
            <w:top w:w="6" w:type="dxa"/>
            <w:left w:w="84" w:type="dxa"/>
            <w:right w:w="55" w:type="dxa"/>
          </w:tblCellMar>
        </w:tblPrEx>
        <w:trPr>
          <w:trHeight w:val="252"/>
        </w:trPr>
        <w:tc>
          <w:tcPr>
            <w:tcW w:w="2178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4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5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Влияние занятий физической культурой родителей на здоровье их будущих детей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72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blPrEx>
          <w:tblCellMar>
            <w:top w:w="6" w:type="dxa"/>
            <w:left w:w="84" w:type="dxa"/>
            <w:right w:w="55" w:type="dxa"/>
          </w:tblCellMar>
        </w:tblPrEx>
        <w:trPr>
          <w:trHeight w:val="252"/>
        </w:trPr>
        <w:tc>
          <w:tcPr>
            <w:tcW w:w="2178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4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3 </w:t>
            </w:r>
          </w:p>
        </w:tc>
        <w:tc>
          <w:tcPr>
            <w:tcW w:w="5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Современные оздоровительные системы.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72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blPrEx>
          <w:tblCellMar>
            <w:top w:w="6" w:type="dxa"/>
            <w:left w:w="84" w:type="dxa"/>
            <w:right w:w="55" w:type="dxa"/>
          </w:tblCellMar>
        </w:tblPrEx>
        <w:trPr>
          <w:trHeight w:val="305"/>
        </w:trPr>
        <w:tc>
          <w:tcPr>
            <w:tcW w:w="2178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4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4 </w:t>
            </w:r>
          </w:p>
        </w:tc>
        <w:tc>
          <w:tcPr>
            <w:tcW w:w="5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Режим питания при занятиях физической культурой. Тестирование.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72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blPrEx>
          <w:tblCellMar>
            <w:top w:w="6" w:type="dxa"/>
            <w:left w:w="84" w:type="dxa"/>
            <w:right w:w="55" w:type="dxa"/>
          </w:tblCellMar>
        </w:tblPrEx>
        <w:trPr>
          <w:trHeight w:val="252"/>
        </w:trPr>
        <w:tc>
          <w:tcPr>
            <w:tcW w:w="217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5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43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В т.ч. самостоятельная работа обучающихся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- </w:t>
            </w:r>
          </w:p>
        </w:tc>
        <w:tc>
          <w:tcPr>
            <w:tcW w:w="172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</w:tr>
      <w:tr w:rsidR="00E232C1">
        <w:tblPrEx>
          <w:tblCellMar>
            <w:top w:w="6" w:type="dxa"/>
            <w:left w:w="84" w:type="dxa"/>
            <w:right w:w="55" w:type="dxa"/>
          </w:tblCellMar>
        </w:tblPrEx>
        <w:trPr>
          <w:trHeight w:val="288"/>
        </w:trPr>
        <w:tc>
          <w:tcPr>
            <w:tcW w:w="21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14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1.2.  </w:t>
            </w:r>
          </w:p>
          <w:p w:rsidR="00E232C1" w:rsidRDefault="00566003">
            <w:pPr>
              <w:ind w:firstLine="6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Способы самостоятельной деятельности </w:t>
            </w:r>
          </w:p>
        </w:tc>
        <w:tc>
          <w:tcPr>
            <w:tcW w:w="5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43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Содержание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6 </w:t>
            </w:r>
          </w:p>
        </w:tc>
        <w:tc>
          <w:tcPr>
            <w:tcW w:w="1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E232C1">
        <w:tblPrEx>
          <w:tblCellMar>
            <w:top w:w="6" w:type="dxa"/>
            <w:left w:w="84" w:type="dxa"/>
            <w:right w:w="55" w:type="dxa"/>
          </w:tblCellMar>
        </w:tblPrEx>
        <w:trPr>
          <w:trHeight w:val="250"/>
        </w:trPr>
        <w:tc>
          <w:tcPr>
            <w:tcW w:w="2178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5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43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В т.ч. </w:t>
            </w: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практические и лабораторные занятия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6 </w:t>
            </w:r>
          </w:p>
        </w:tc>
        <w:tc>
          <w:tcPr>
            <w:tcW w:w="1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E232C1">
        <w:tblPrEx>
          <w:tblCellMar>
            <w:top w:w="6" w:type="dxa"/>
            <w:left w:w="84" w:type="dxa"/>
            <w:right w:w="55" w:type="dxa"/>
          </w:tblCellMar>
        </w:tblPrEx>
        <w:trPr>
          <w:trHeight w:val="252"/>
        </w:trPr>
        <w:tc>
          <w:tcPr>
            <w:tcW w:w="2178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4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 </w:t>
            </w:r>
          </w:p>
        </w:tc>
        <w:tc>
          <w:tcPr>
            <w:tcW w:w="5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Организация самостоятельных занятий оздоровительной деятельностью.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7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41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06, ОК 07, ОК 08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E232C1">
        <w:tblPrEx>
          <w:tblCellMar>
            <w:top w:w="6" w:type="dxa"/>
            <w:left w:w="84" w:type="dxa"/>
            <w:right w:w="55" w:type="dxa"/>
          </w:tblCellMar>
        </w:tblPrEx>
        <w:trPr>
          <w:trHeight w:val="252"/>
        </w:trPr>
        <w:tc>
          <w:tcPr>
            <w:tcW w:w="2178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4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5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Оценка величины физической нагрузки при занятиях оздоровительной деятельностью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72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blPrEx>
          <w:tblCellMar>
            <w:top w:w="6" w:type="dxa"/>
            <w:left w:w="84" w:type="dxa"/>
            <w:right w:w="55" w:type="dxa"/>
          </w:tblCellMar>
        </w:tblPrEx>
        <w:trPr>
          <w:trHeight w:val="252"/>
        </w:trPr>
        <w:tc>
          <w:tcPr>
            <w:tcW w:w="2178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4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3 </w:t>
            </w:r>
          </w:p>
        </w:tc>
        <w:tc>
          <w:tcPr>
            <w:tcW w:w="5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Профилактические восстановительные процедуры.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72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blPrEx>
          <w:tblCellMar>
            <w:top w:w="6" w:type="dxa"/>
            <w:left w:w="84" w:type="dxa"/>
            <w:right w:w="55" w:type="dxa"/>
          </w:tblCellMar>
        </w:tblPrEx>
        <w:trPr>
          <w:trHeight w:val="252"/>
        </w:trPr>
        <w:tc>
          <w:tcPr>
            <w:tcW w:w="2178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4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4 </w:t>
            </w:r>
          </w:p>
        </w:tc>
        <w:tc>
          <w:tcPr>
            <w:tcW w:w="5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Оказание доврачебной помощи. 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72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</w:tr>
      <w:tr w:rsidR="00E232C1">
        <w:tblPrEx>
          <w:tblCellMar>
            <w:top w:w="6" w:type="dxa"/>
            <w:left w:w="84" w:type="dxa"/>
            <w:right w:w="55" w:type="dxa"/>
          </w:tblCellMar>
        </w:tblPrEx>
        <w:trPr>
          <w:trHeight w:val="250"/>
        </w:trPr>
        <w:tc>
          <w:tcPr>
            <w:tcW w:w="217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5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43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В т.ч. самостоятельная работа обучающихся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- </w:t>
            </w:r>
          </w:p>
        </w:tc>
        <w:tc>
          <w:tcPr>
            <w:tcW w:w="1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E232C1">
        <w:tblPrEx>
          <w:tblCellMar>
            <w:top w:w="6" w:type="dxa"/>
            <w:left w:w="84" w:type="dxa"/>
            <w:right w:w="55" w:type="dxa"/>
          </w:tblCellMar>
        </w:tblPrEx>
        <w:trPr>
          <w:trHeight w:val="252"/>
        </w:trPr>
        <w:tc>
          <w:tcPr>
            <w:tcW w:w="21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9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1.3. </w:t>
            </w:r>
          </w:p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Физическое совершенствование </w:t>
            </w:r>
          </w:p>
        </w:tc>
        <w:tc>
          <w:tcPr>
            <w:tcW w:w="5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43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Содержание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10 </w:t>
            </w:r>
          </w:p>
        </w:tc>
        <w:tc>
          <w:tcPr>
            <w:tcW w:w="1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E232C1">
        <w:tblPrEx>
          <w:tblCellMar>
            <w:top w:w="6" w:type="dxa"/>
            <w:left w:w="84" w:type="dxa"/>
            <w:right w:w="55" w:type="dxa"/>
          </w:tblCellMar>
        </w:tblPrEx>
        <w:trPr>
          <w:trHeight w:val="252"/>
        </w:trPr>
        <w:tc>
          <w:tcPr>
            <w:tcW w:w="2178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5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43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В т.ч. практические и лабораторные занятия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10 </w:t>
            </w:r>
          </w:p>
        </w:tc>
        <w:tc>
          <w:tcPr>
            <w:tcW w:w="17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41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1"/>
              </w:rPr>
              <w:t>06, ОК 07, ОК 08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E232C1">
        <w:tblPrEx>
          <w:tblCellMar>
            <w:top w:w="6" w:type="dxa"/>
            <w:left w:w="84" w:type="dxa"/>
            <w:right w:w="55" w:type="dxa"/>
          </w:tblCellMar>
        </w:tblPrEx>
        <w:trPr>
          <w:trHeight w:val="252"/>
        </w:trPr>
        <w:tc>
          <w:tcPr>
            <w:tcW w:w="2178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4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 </w:t>
            </w:r>
          </w:p>
        </w:tc>
        <w:tc>
          <w:tcPr>
            <w:tcW w:w="5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Общеразвивающие упражнения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72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blPrEx>
          <w:tblCellMar>
            <w:top w:w="6" w:type="dxa"/>
            <w:left w:w="84" w:type="dxa"/>
            <w:right w:w="55" w:type="dxa"/>
          </w:tblCellMar>
        </w:tblPrEx>
        <w:trPr>
          <w:trHeight w:val="250"/>
        </w:trPr>
        <w:tc>
          <w:tcPr>
            <w:tcW w:w="2178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4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5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Специальные упражнения для определенных групп мышц.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72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blPrEx>
          <w:tblCellMar>
            <w:top w:w="6" w:type="dxa"/>
            <w:left w:w="84" w:type="dxa"/>
            <w:right w:w="55" w:type="dxa"/>
          </w:tblCellMar>
        </w:tblPrEx>
        <w:trPr>
          <w:trHeight w:val="252"/>
        </w:trPr>
        <w:tc>
          <w:tcPr>
            <w:tcW w:w="2178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4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3 </w:t>
            </w:r>
          </w:p>
        </w:tc>
        <w:tc>
          <w:tcPr>
            <w:tcW w:w="5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Упражнения с собственным весом тела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72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blPrEx>
          <w:tblCellMar>
            <w:top w:w="6" w:type="dxa"/>
            <w:left w:w="84" w:type="dxa"/>
            <w:right w:w="55" w:type="dxa"/>
          </w:tblCellMar>
        </w:tblPrEx>
        <w:trPr>
          <w:trHeight w:val="252"/>
        </w:trPr>
        <w:tc>
          <w:tcPr>
            <w:tcW w:w="2178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4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4 </w:t>
            </w:r>
          </w:p>
        </w:tc>
        <w:tc>
          <w:tcPr>
            <w:tcW w:w="5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Упражнения с отягощением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72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blPrEx>
          <w:tblCellMar>
            <w:top w:w="6" w:type="dxa"/>
            <w:left w:w="84" w:type="dxa"/>
            <w:right w:w="55" w:type="dxa"/>
          </w:tblCellMar>
        </w:tblPrEx>
        <w:trPr>
          <w:trHeight w:val="252"/>
        </w:trPr>
        <w:tc>
          <w:tcPr>
            <w:tcW w:w="2178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4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5 </w:t>
            </w:r>
          </w:p>
        </w:tc>
        <w:tc>
          <w:tcPr>
            <w:tcW w:w="5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Строевые упражнения 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72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</w:tr>
      <w:tr w:rsidR="00E232C1">
        <w:tblPrEx>
          <w:tblCellMar>
            <w:top w:w="6" w:type="dxa"/>
            <w:left w:w="84" w:type="dxa"/>
            <w:right w:w="55" w:type="dxa"/>
          </w:tblCellMar>
        </w:tblPrEx>
        <w:trPr>
          <w:trHeight w:val="252"/>
        </w:trPr>
        <w:tc>
          <w:tcPr>
            <w:tcW w:w="2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Раздел 2. </w:t>
            </w:r>
          </w:p>
        </w:tc>
        <w:tc>
          <w:tcPr>
            <w:tcW w:w="5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43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Спортивная 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>деятельность с элементами прикладной физической подготовки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22 </w:t>
            </w:r>
          </w:p>
        </w:tc>
        <w:tc>
          <w:tcPr>
            <w:tcW w:w="1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E232C1">
        <w:tblPrEx>
          <w:tblCellMar>
            <w:top w:w="6" w:type="dxa"/>
            <w:left w:w="84" w:type="dxa"/>
            <w:right w:w="55" w:type="dxa"/>
          </w:tblCellMar>
        </w:tblPrEx>
        <w:trPr>
          <w:trHeight w:val="252"/>
        </w:trPr>
        <w:tc>
          <w:tcPr>
            <w:tcW w:w="21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9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2.1. </w:t>
            </w:r>
          </w:p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Спортивное совершенствование </w:t>
            </w:r>
          </w:p>
        </w:tc>
        <w:tc>
          <w:tcPr>
            <w:tcW w:w="5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43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Содержание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14</w:t>
            </w:r>
          </w:p>
        </w:tc>
        <w:tc>
          <w:tcPr>
            <w:tcW w:w="17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41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06, ОК 07, ОК 08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E232C1">
        <w:tblPrEx>
          <w:tblCellMar>
            <w:top w:w="6" w:type="dxa"/>
            <w:left w:w="84" w:type="dxa"/>
            <w:right w:w="55" w:type="dxa"/>
          </w:tblCellMar>
        </w:tblPrEx>
        <w:trPr>
          <w:trHeight w:val="252"/>
        </w:trPr>
        <w:tc>
          <w:tcPr>
            <w:tcW w:w="2178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5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43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В т.ч. практические и лабораторные занятия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14</w:t>
            </w:r>
          </w:p>
        </w:tc>
        <w:tc>
          <w:tcPr>
            <w:tcW w:w="172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blPrEx>
          <w:tblCellMar>
            <w:top w:w="6" w:type="dxa"/>
            <w:left w:w="84" w:type="dxa"/>
            <w:right w:w="55" w:type="dxa"/>
          </w:tblCellMar>
        </w:tblPrEx>
        <w:trPr>
          <w:trHeight w:val="298"/>
        </w:trPr>
        <w:tc>
          <w:tcPr>
            <w:tcW w:w="217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4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 </w:t>
            </w:r>
          </w:p>
        </w:tc>
        <w:tc>
          <w:tcPr>
            <w:tcW w:w="5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4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Настольный теннис. ТБ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4</w:t>
            </w:r>
          </w:p>
        </w:tc>
        <w:tc>
          <w:tcPr>
            <w:tcW w:w="172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</w:tr>
    </w:tbl>
    <w:p w:rsidR="00E232C1" w:rsidRDefault="00E232C1">
      <w:pPr>
        <w:ind w:left="-1841" w:right="9028"/>
      </w:pPr>
    </w:p>
    <w:tbl>
      <w:tblPr>
        <w:tblStyle w:val="TableGrid"/>
        <w:tblW w:w="10774" w:type="dxa"/>
        <w:tblInd w:w="-890" w:type="dxa"/>
        <w:tblCellMar>
          <w:top w:w="6" w:type="dxa"/>
          <w:left w:w="103" w:type="dxa"/>
          <w:right w:w="73" w:type="dxa"/>
        </w:tblCellMar>
        <w:tblLook w:val="04A0" w:firstRow="1" w:lastRow="0" w:firstColumn="1" w:lastColumn="0" w:noHBand="0" w:noVBand="1"/>
      </w:tblPr>
      <w:tblGrid>
        <w:gridCol w:w="2212"/>
        <w:gridCol w:w="288"/>
        <w:gridCol w:w="5165"/>
        <w:gridCol w:w="1408"/>
        <w:gridCol w:w="1701"/>
      </w:tblGrid>
      <w:tr w:rsidR="00E232C1">
        <w:trPr>
          <w:trHeight w:val="251"/>
        </w:trPr>
        <w:tc>
          <w:tcPr>
            <w:tcW w:w="2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Подача и прием 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ind w:right="-75"/>
            </w:pPr>
          </w:p>
        </w:tc>
      </w:tr>
      <w:tr w:rsidR="00E232C1">
        <w:trPr>
          <w:trHeight w:val="264"/>
        </w:trPr>
        <w:tc>
          <w:tcPr>
            <w:tcW w:w="221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3 </w:t>
            </w: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Вращения мяча 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232C1" w:rsidRDefault="00E232C1"/>
        </w:tc>
      </w:tr>
      <w:tr w:rsidR="00E232C1">
        <w:trPr>
          <w:trHeight w:val="268"/>
        </w:trPr>
        <w:tc>
          <w:tcPr>
            <w:tcW w:w="221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4 </w:t>
            </w: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Учебная игра « Настольный теннис» 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51"/>
        </w:trPr>
        <w:tc>
          <w:tcPr>
            <w:tcW w:w="221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5 </w:t>
            </w: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Дартс. ТБ 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53"/>
        </w:trPr>
        <w:tc>
          <w:tcPr>
            <w:tcW w:w="221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6 </w:t>
            </w: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Учебная игра «Дартс»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232C1" w:rsidRDefault="00E232C1"/>
        </w:tc>
      </w:tr>
      <w:tr w:rsidR="00E232C1">
        <w:trPr>
          <w:trHeight w:val="251"/>
        </w:trPr>
        <w:tc>
          <w:tcPr>
            <w:tcW w:w="22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В т.ч. самостоятельная работа обучающихся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- 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2C1" w:rsidRDefault="00E232C1"/>
        </w:tc>
      </w:tr>
      <w:tr w:rsidR="00E232C1">
        <w:trPr>
          <w:trHeight w:val="251"/>
        </w:trPr>
        <w:tc>
          <w:tcPr>
            <w:tcW w:w="2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2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2.2.  </w:t>
            </w:r>
          </w:p>
          <w:p w:rsidR="00E232C1" w:rsidRDefault="00566003">
            <w:pPr>
              <w:ind w:left="3" w:hanging="3"/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Прикладная </w:t>
            </w:r>
          </w:p>
          <w:p w:rsidR="00E232C1" w:rsidRDefault="00566003">
            <w:pPr>
              <w:ind w:left="3" w:hanging="3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физическая подготовка </w:t>
            </w:r>
          </w:p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Содержание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E232C1">
        <w:trPr>
          <w:trHeight w:val="252"/>
        </w:trPr>
        <w:tc>
          <w:tcPr>
            <w:tcW w:w="221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В т.ч. практические и </w:t>
            </w: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лабораторные занятия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8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2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06, ОК 07, ОК 08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E232C1">
        <w:trPr>
          <w:trHeight w:val="252"/>
        </w:trPr>
        <w:tc>
          <w:tcPr>
            <w:tcW w:w="221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 </w:t>
            </w: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Техника безопасности при проведения занятий ППФП 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52"/>
        </w:trPr>
        <w:tc>
          <w:tcPr>
            <w:tcW w:w="221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Задачи профессиональной двигательной подготовки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53"/>
        </w:trPr>
        <w:tc>
          <w:tcPr>
            <w:tcW w:w="221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3 </w:t>
            </w: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Прикладные упражнения из видов спорта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50"/>
        </w:trPr>
        <w:tc>
          <w:tcPr>
            <w:tcW w:w="221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4 </w:t>
            </w: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Физические упражнения для нервной разрядки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52"/>
        </w:trPr>
        <w:tc>
          <w:tcPr>
            <w:tcW w:w="22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В т.ч. самостоятельная работа обучающихся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8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52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2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Раздел 3. </w:t>
            </w:r>
          </w:p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Введение в профессиональную деятельность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E232C1">
        <w:trPr>
          <w:trHeight w:val="252"/>
        </w:trPr>
        <w:tc>
          <w:tcPr>
            <w:tcW w:w="2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after="20"/>
              <w:ind w:right="2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3.1.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Практикоориен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тированная деятельность </w:t>
            </w:r>
          </w:p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Содержание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2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06, ОК 07, ОК 08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E232C1">
        <w:trPr>
          <w:trHeight w:val="252"/>
        </w:trPr>
        <w:tc>
          <w:tcPr>
            <w:tcW w:w="221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В т.ч. </w:t>
            </w: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практические и лабораторные занятия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2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50"/>
        </w:trPr>
        <w:tc>
          <w:tcPr>
            <w:tcW w:w="221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 </w:t>
            </w: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Физкультурные праздники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52"/>
        </w:trPr>
        <w:tc>
          <w:tcPr>
            <w:tcW w:w="221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Судейство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50"/>
        </w:trPr>
        <w:tc>
          <w:tcPr>
            <w:tcW w:w="7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83"/>
              <w:jc w:val="right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Итого за 3 курс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E232C1">
        <w:trPr>
          <w:trHeight w:val="252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4 курс </w:t>
            </w:r>
          </w:p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38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E232C1">
        <w:trPr>
          <w:trHeight w:val="252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Раздел 1. </w:t>
            </w:r>
          </w:p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Физкультурно-оздоровительная деятельность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11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E232C1">
        <w:trPr>
          <w:trHeight w:val="288"/>
        </w:trPr>
        <w:tc>
          <w:tcPr>
            <w:tcW w:w="2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2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1.1.  </w:t>
            </w:r>
          </w:p>
          <w:p w:rsidR="00E232C1" w:rsidRDefault="00566003">
            <w:pPr>
              <w:ind w:firstLine="6"/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Способы</w:t>
            </w:r>
          </w:p>
          <w:p w:rsidR="00E232C1" w:rsidRDefault="00566003">
            <w:pPr>
              <w:ind w:firstLine="6"/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самостоятельной</w:t>
            </w:r>
          </w:p>
          <w:p w:rsidR="00E232C1" w:rsidRDefault="00566003">
            <w:pPr>
              <w:ind w:firstLine="6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деятельности </w:t>
            </w:r>
          </w:p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Содержание учебного материала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6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2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06, ОК 07, ОК 08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E232C1">
        <w:trPr>
          <w:trHeight w:val="252"/>
        </w:trPr>
        <w:tc>
          <w:tcPr>
            <w:tcW w:w="221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В т.ч. практические и лабораторные занятия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6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50"/>
        </w:trPr>
        <w:tc>
          <w:tcPr>
            <w:tcW w:w="221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 </w:t>
            </w: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Организация самостоятельных занятий оздоровительной деятельностью.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319"/>
        </w:trPr>
        <w:tc>
          <w:tcPr>
            <w:tcW w:w="221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Оценка величины физической нагрузки при занятиях оздоровительной деятельностью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52"/>
        </w:trPr>
        <w:tc>
          <w:tcPr>
            <w:tcW w:w="221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3 </w:t>
            </w: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Профилактические восстановительные процедуры.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52"/>
        </w:trPr>
        <w:tc>
          <w:tcPr>
            <w:tcW w:w="221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4 </w:t>
            </w: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Оказание доврачебной помощи. 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52"/>
        </w:trPr>
        <w:tc>
          <w:tcPr>
            <w:tcW w:w="22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В т.ч. самостоятельная работа обучающихся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-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E232C1">
        <w:trPr>
          <w:trHeight w:val="252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2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1.2. </w:t>
            </w:r>
          </w:p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Содержание учебного материала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2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06, ОК 07, ОК 08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</w:tbl>
    <w:p w:rsidR="00E232C1" w:rsidRDefault="00E232C1">
      <w:pPr>
        <w:ind w:left="-1841" w:right="9028"/>
      </w:pPr>
    </w:p>
    <w:tbl>
      <w:tblPr>
        <w:tblStyle w:val="TableGrid"/>
        <w:tblW w:w="10700" w:type="dxa"/>
        <w:tblInd w:w="-816" w:type="dxa"/>
        <w:tblCellMar>
          <w:top w:w="6" w:type="dxa"/>
          <w:left w:w="103" w:type="dxa"/>
          <w:right w:w="55" w:type="dxa"/>
        </w:tblCellMar>
        <w:tblLook w:val="04A0" w:firstRow="1" w:lastRow="0" w:firstColumn="1" w:lastColumn="0" w:noHBand="0" w:noVBand="1"/>
      </w:tblPr>
      <w:tblGrid>
        <w:gridCol w:w="2084"/>
        <w:gridCol w:w="284"/>
        <w:gridCol w:w="5244"/>
        <w:gridCol w:w="1387"/>
        <w:gridCol w:w="1701"/>
      </w:tblGrid>
      <w:tr w:rsidR="00E232C1">
        <w:trPr>
          <w:trHeight w:val="252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Физическое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совершенст</w:t>
            </w:r>
          </w:p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вование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В т.ч. практические и лабораторные занятия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5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50"/>
        </w:trPr>
        <w:tc>
          <w:tcPr>
            <w:tcW w:w="208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Общеразвивающие упражнения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51"/>
        </w:trPr>
        <w:tc>
          <w:tcPr>
            <w:tcW w:w="20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Специальные упражнения для определенных групп мышц.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53"/>
        </w:trPr>
        <w:tc>
          <w:tcPr>
            <w:tcW w:w="20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3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Упражнения с собственным весом тела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232C1" w:rsidRDefault="00E232C1"/>
        </w:tc>
      </w:tr>
      <w:tr w:rsidR="00E232C1">
        <w:trPr>
          <w:trHeight w:val="252"/>
        </w:trPr>
        <w:tc>
          <w:tcPr>
            <w:tcW w:w="20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4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Упражнения с отягощением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51"/>
        </w:trPr>
        <w:tc>
          <w:tcPr>
            <w:tcW w:w="20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5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Строевые упражнения 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87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2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Раздел 2.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Спортивная деятельность с элементами прикладной физической подготовки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17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E232C1">
        <w:trPr>
          <w:trHeight w:val="262"/>
        </w:trPr>
        <w:tc>
          <w:tcPr>
            <w:tcW w:w="2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2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2.1.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Знания о </w:t>
            </w:r>
          </w:p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физической культуре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Содержание учебного материала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2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2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06, ОК 07, ОК 08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E232C1">
        <w:trPr>
          <w:trHeight w:val="252"/>
        </w:trPr>
        <w:tc>
          <w:tcPr>
            <w:tcW w:w="20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В т.ч. практические и лабораторные занятия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2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50"/>
        </w:trPr>
        <w:tc>
          <w:tcPr>
            <w:tcW w:w="20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Спорт как соревновательная деятельность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53"/>
        </w:trPr>
        <w:tc>
          <w:tcPr>
            <w:tcW w:w="20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Общие закономерности развития физических качеств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52"/>
        </w:trPr>
        <w:tc>
          <w:tcPr>
            <w:tcW w:w="20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В т.ч. самостоятельная работа </w:t>
            </w: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обучающихся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-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52"/>
        </w:trPr>
        <w:tc>
          <w:tcPr>
            <w:tcW w:w="2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2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2.2.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Спортивное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совершен</w:t>
            </w:r>
          </w:p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ствование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Содержание учебного материала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7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2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06, ОК 07, ОК 08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E232C1">
        <w:trPr>
          <w:trHeight w:val="252"/>
        </w:trPr>
        <w:tc>
          <w:tcPr>
            <w:tcW w:w="20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В т.ч. практические и лабораторные занятия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7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98"/>
        </w:trPr>
        <w:tc>
          <w:tcPr>
            <w:tcW w:w="20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Настольный теннис. Дартс. ТБ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52"/>
        </w:trPr>
        <w:tc>
          <w:tcPr>
            <w:tcW w:w="20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Подача и прием 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64"/>
        </w:trPr>
        <w:tc>
          <w:tcPr>
            <w:tcW w:w="20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3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Вращения мяча 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66"/>
        </w:trPr>
        <w:tc>
          <w:tcPr>
            <w:tcW w:w="20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4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Учебная игра « Настольный теннис» 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52"/>
        </w:trPr>
        <w:tc>
          <w:tcPr>
            <w:tcW w:w="20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5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Учебная игра « Дартс»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52"/>
        </w:trPr>
        <w:tc>
          <w:tcPr>
            <w:tcW w:w="20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В т.ч. самостоятельная работа обучающихся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-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52"/>
        </w:trPr>
        <w:tc>
          <w:tcPr>
            <w:tcW w:w="2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2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2.3.  </w:t>
            </w:r>
          </w:p>
          <w:p w:rsidR="00E232C1" w:rsidRDefault="00566003">
            <w:pPr>
              <w:ind w:left="3" w:hanging="3"/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Прикладная </w:t>
            </w:r>
          </w:p>
          <w:p w:rsidR="00E232C1" w:rsidRDefault="00566003">
            <w:pPr>
              <w:ind w:left="3" w:hanging="3"/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физическая </w:t>
            </w:r>
          </w:p>
          <w:p w:rsidR="00E232C1" w:rsidRDefault="00566003">
            <w:pPr>
              <w:ind w:left="3" w:hanging="3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подготовка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Содержание учебного материала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10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2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06, ОК 07, ОК 08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E232C1">
        <w:trPr>
          <w:trHeight w:val="252"/>
        </w:trPr>
        <w:tc>
          <w:tcPr>
            <w:tcW w:w="20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В т.ч. практические и </w:t>
            </w: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лабораторные занятия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10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52"/>
        </w:trPr>
        <w:tc>
          <w:tcPr>
            <w:tcW w:w="20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Техника безопасности при проведения занятий ППФП 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50"/>
        </w:trPr>
        <w:tc>
          <w:tcPr>
            <w:tcW w:w="20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Задачи профессиональной двигательной подготовки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52"/>
        </w:trPr>
        <w:tc>
          <w:tcPr>
            <w:tcW w:w="20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3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Прикладные упражнения из видов спорта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52"/>
        </w:trPr>
        <w:tc>
          <w:tcPr>
            <w:tcW w:w="20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4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Физические упражнения для нервной разрядки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52"/>
        </w:trPr>
        <w:tc>
          <w:tcPr>
            <w:tcW w:w="20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5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1"/>
              </w:rPr>
              <w:t>Формирование двигательных умений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52"/>
        </w:trPr>
        <w:tc>
          <w:tcPr>
            <w:tcW w:w="20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6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Сдача норматива «отжимание»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50"/>
        </w:trPr>
        <w:tc>
          <w:tcPr>
            <w:tcW w:w="20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7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Сдача норматива «пресс»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52"/>
        </w:trPr>
        <w:tc>
          <w:tcPr>
            <w:tcW w:w="7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104"/>
              <w:rPr>
                <w:rFonts w:ascii="Times New Roman" w:eastAsia="Times New Roman" w:hAnsi="Times New Roman" w:cs="Times New Roman"/>
                <w:b/>
                <w:i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Промежуточная аттестация в форме дифференцированного зачета </w:t>
            </w:r>
          </w:p>
          <w:p w:rsidR="00E232C1" w:rsidRDefault="00566003">
            <w:pPr>
              <w:ind w:right="104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(8 семестр)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E232C1">
        <w:trPr>
          <w:trHeight w:val="252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2C1" w:rsidRDefault="00E232C1"/>
        </w:tc>
        <w:tc>
          <w:tcPr>
            <w:tcW w:w="5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104"/>
              <w:jc w:val="right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Курсовая работа (проект)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-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E232C1">
        <w:trPr>
          <w:trHeight w:val="252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2C1" w:rsidRDefault="00E232C1"/>
        </w:tc>
        <w:tc>
          <w:tcPr>
            <w:tcW w:w="5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101"/>
              <w:jc w:val="right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Итого за 4 курс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36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E232C1">
        <w:trPr>
          <w:trHeight w:val="253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2C1" w:rsidRDefault="00E232C1"/>
        </w:tc>
        <w:tc>
          <w:tcPr>
            <w:tcW w:w="5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104"/>
              <w:jc w:val="right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Всего 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112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</w:tbl>
    <w:p w:rsidR="00E232C1" w:rsidRDefault="00566003">
      <w:pPr>
        <w:spacing w:after="136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232C1" w:rsidRDefault="00566003">
      <w:pPr>
        <w:pStyle w:val="3"/>
        <w:spacing w:before="0" w:after="0" w:line="360" w:lineRule="auto"/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3. УСЛОВИЯ РЕАЛИЗАЦИИ ДИСЦИПЛИНЫ</w:t>
      </w:r>
    </w:p>
    <w:p w:rsidR="00E232C1" w:rsidRDefault="00566003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3.1. Материально-техническое обеспечение </w:t>
      </w:r>
    </w:p>
    <w:p w:rsidR="00E232C1" w:rsidRDefault="00566003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>Спортивный комплекс,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оснащенный в соответствии с Приложением 3 ПОП.  </w:t>
      </w:r>
    </w:p>
    <w:p w:rsidR="00E232C1" w:rsidRDefault="00566003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 3.2. Учебно-методическое обеспечение </w:t>
      </w:r>
    </w:p>
    <w:p w:rsidR="00E232C1" w:rsidRDefault="00566003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Основные печатные и/или электронные издания </w:t>
      </w:r>
    </w:p>
    <w:p w:rsidR="00E232C1" w:rsidRDefault="00566003">
      <w:pPr>
        <w:numPr>
          <w:ilvl w:val="0"/>
          <w:numId w:val="28"/>
        </w:num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Вайнер, Э. Н., Лечебная физическая культура: учебник / Э. Н. Вайнер. — Москва: КноРус, 2024. — 346 с. — ISBN 978-5-406-11588-6. — URL: https://book.ru/book/950520 — Текст: электронный. </w:t>
      </w:r>
    </w:p>
    <w:p w:rsidR="00E232C1" w:rsidRDefault="00566003">
      <w:pPr>
        <w:numPr>
          <w:ilvl w:val="0"/>
          <w:numId w:val="28"/>
        </w:num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>Кузнецов, В. С., Методика обучения предмету Физическая культура + еПри</w:t>
      </w:r>
      <w:r>
        <w:rPr>
          <w:rFonts w:ascii="Times New Roman" w:eastAsia="Times New Roman" w:hAnsi="Times New Roman" w:cs="Times New Roman"/>
          <w:sz w:val="24"/>
        </w:rPr>
        <w:t xml:space="preserve">ложение: учебник / В. С. Кузнецов. — Москва: КноРус, 2023. — 324 с. — ISBN 978-5406-10543-6. — URL: https://book.ru/book/947193 — Текст: электронный. </w:t>
      </w:r>
    </w:p>
    <w:p w:rsidR="00E232C1" w:rsidRDefault="00566003">
      <w:pPr>
        <w:numPr>
          <w:ilvl w:val="0"/>
          <w:numId w:val="28"/>
        </w:num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>Бишаева, А. А., Физическая культура: учебник / А. А. Бишаева, В. В. Малков. — Москва: КноРус, 2024. — 379</w:t>
      </w:r>
      <w:r>
        <w:rPr>
          <w:rFonts w:ascii="Times New Roman" w:eastAsia="Times New Roman" w:hAnsi="Times New Roman" w:cs="Times New Roman"/>
          <w:sz w:val="24"/>
        </w:rPr>
        <w:t xml:space="preserve"> с. — ISBN 978-5-406-11885-6. — URL: https://book.ru/book/949923 — Текст: электронный. </w:t>
      </w:r>
    </w:p>
    <w:p w:rsidR="00E232C1" w:rsidRDefault="00566003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</w:p>
    <w:p w:rsidR="00E232C1" w:rsidRDefault="00566003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Дополнительные источники  </w:t>
      </w:r>
    </w:p>
    <w:p w:rsidR="00E232C1" w:rsidRDefault="00566003">
      <w:pPr>
        <w:numPr>
          <w:ilvl w:val="0"/>
          <w:numId w:val="29"/>
        </w:numPr>
        <w:spacing w:line="360" w:lineRule="auto"/>
        <w:ind w:left="0" w:firstLine="709"/>
        <w:jc w:val="both"/>
      </w:pPr>
      <w:hyperlink r:id="rId112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www.lib.sportedu.ru</w:t>
        </w:r>
      </w:hyperlink>
      <w:hyperlink r:id="rId113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232C1" w:rsidRDefault="00566003">
      <w:pPr>
        <w:numPr>
          <w:ilvl w:val="0"/>
          <w:numId w:val="29"/>
        </w:numPr>
        <w:spacing w:line="360" w:lineRule="auto"/>
        <w:ind w:left="0" w:firstLine="709"/>
        <w:jc w:val="both"/>
      </w:pPr>
      <w:hyperlink r:id="rId114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www.school.edu.ru</w:t>
        </w:r>
      </w:hyperlink>
      <w:hyperlink r:id="rId115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232C1" w:rsidRDefault="00566003">
      <w:pPr>
        <w:numPr>
          <w:ilvl w:val="0"/>
          <w:numId w:val="29"/>
        </w:numPr>
        <w:spacing w:line="360" w:lineRule="auto"/>
        <w:ind w:left="0" w:firstLine="709"/>
        <w:jc w:val="both"/>
      </w:pPr>
      <w:hyperlink r:id="rId116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www.infosport.ru</w:t>
        </w:r>
      </w:hyperlink>
      <w:hyperlink r:id="rId117">
        <w:r>
          <w:rPr>
            <w:rFonts w:ascii="Times New Roman" w:eastAsia="Times New Roman" w:hAnsi="Times New Roman" w:cs="Times New Roman"/>
            <w:color w:val="0000FF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232C1" w:rsidRDefault="00566003">
      <w:pPr>
        <w:numPr>
          <w:ilvl w:val="0"/>
          <w:numId w:val="29"/>
        </w:numPr>
        <w:spacing w:line="360" w:lineRule="auto"/>
        <w:ind w:left="0"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А.А. Бишаева, В.Н. Зимин «Физическое воспитание и валеология»: учебное пособие для студентов вузов: в 3 ч. Физическое воспитание молодежи с профессиональной и валеологической направленностью. — Кострома, 2023. </w:t>
      </w:r>
    </w:p>
    <w:p w:rsidR="00E232C1" w:rsidRDefault="00566003">
      <w:pPr>
        <w:numPr>
          <w:ilvl w:val="0"/>
          <w:numId w:val="29"/>
        </w:numPr>
        <w:spacing w:line="360" w:lineRule="auto"/>
        <w:ind w:left="0"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Бирюкова А.А. Спортивный массаж: учебник для </w:t>
      </w:r>
      <w:r>
        <w:rPr>
          <w:rFonts w:ascii="Times New Roman" w:eastAsia="Times New Roman" w:hAnsi="Times New Roman" w:cs="Times New Roman"/>
          <w:sz w:val="24"/>
        </w:rPr>
        <w:t xml:space="preserve">вузов. — М., 2020 </w:t>
      </w:r>
    </w:p>
    <w:p w:rsidR="00E232C1" w:rsidRDefault="00566003">
      <w:pPr>
        <w:numPr>
          <w:ilvl w:val="0"/>
          <w:numId w:val="29"/>
        </w:numPr>
        <w:spacing w:line="360" w:lineRule="auto"/>
        <w:ind w:left="0"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В.И. Ильинич «Студенческий спорт и жизнь: Учебное пособие для студентов высших учебных заведений «/ В.И. Ильинич – М.:АО "Аспект Пресс", 2020 г. </w:t>
      </w:r>
    </w:p>
    <w:p w:rsidR="00E232C1" w:rsidRDefault="00566003">
      <w:pPr>
        <w:numPr>
          <w:ilvl w:val="0"/>
          <w:numId w:val="29"/>
        </w:numPr>
        <w:spacing w:line="360" w:lineRule="auto"/>
        <w:ind w:left="0" w:firstLine="709"/>
        <w:jc w:val="both"/>
      </w:pPr>
      <w:r>
        <w:rPr>
          <w:rFonts w:ascii="Times New Roman" w:eastAsia="Times New Roman" w:hAnsi="Times New Roman" w:cs="Times New Roman"/>
          <w:sz w:val="24"/>
        </w:rPr>
        <w:t>В.Ю. Волков «Физическая культура: Печатная версия электронного учебника» В.Ю. Волков, Л.М.В</w:t>
      </w:r>
      <w:r>
        <w:rPr>
          <w:rFonts w:ascii="Times New Roman" w:eastAsia="Times New Roman" w:hAnsi="Times New Roman" w:cs="Times New Roman"/>
          <w:sz w:val="24"/>
        </w:rPr>
        <w:t xml:space="preserve">олкова: 2-ое изд. испр. и доп. – СПб.: Изд-во Политехн. Ун-та. 2021. </w:t>
      </w:r>
    </w:p>
    <w:p w:rsidR="00E232C1" w:rsidRDefault="00566003">
      <w:pPr>
        <w:numPr>
          <w:ilvl w:val="0"/>
          <w:numId w:val="29"/>
        </w:numPr>
        <w:spacing w:line="360" w:lineRule="auto"/>
        <w:ind w:left="0"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Вайнер Э.Н. Валеология. — М., 2022.  </w:t>
      </w:r>
    </w:p>
    <w:p w:rsidR="00E232C1" w:rsidRDefault="00566003">
      <w:pPr>
        <w:numPr>
          <w:ilvl w:val="0"/>
          <w:numId w:val="29"/>
        </w:numPr>
        <w:spacing w:line="360" w:lineRule="auto"/>
        <w:ind w:left="0"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Вайнер Э.Н., Волынская Е.В. Валеология: учебный практикум. — М., 2022.  </w:t>
      </w:r>
    </w:p>
    <w:p w:rsidR="00E232C1" w:rsidRDefault="00566003">
      <w:pPr>
        <w:numPr>
          <w:ilvl w:val="0"/>
          <w:numId w:val="29"/>
        </w:numPr>
        <w:spacing w:line="360" w:lineRule="auto"/>
        <w:ind w:left="0"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Дмитриев А.А. Физическая культура в специальном образовании. — М., 2021. </w:t>
      </w:r>
    </w:p>
    <w:p w:rsidR="00E232C1" w:rsidRDefault="00566003">
      <w:pPr>
        <w:numPr>
          <w:ilvl w:val="0"/>
          <w:numId w:val="29"/>
        </w:numPr>
        <w:spacing w:line="360" w:lineRule="auto"/>
        <w:ind w:left="0" w:firstLine="709"/>
        <w:jc w:val="both"/>
      </w:pPr>
      <w:r>
        <w:rPr>
          <w:rFonts w:ascii="Times New Roman" w:eastAsia="Times New Roman" w:hAnsi="Times New Roman" w:cs="Times New Roman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 xml:space="preserve">етодические рекомендации: Здоровьесберегающие технологии в общеобразовательной школе / под ред. М.М.Безруких, В.Д.Сонькина. — М., 2020.  </w:t>
      </w:r>
    </w:p>
    <w:p w:rsidR="00E232C1" w:rsidRDefault="00566003">
      <w:pPr>
        <w:numPr>
          <w:ilvl w:val="0"/>
          <w:numId w:val="29"/>
        </w:numPr>
        <w:spacing w:line="360" w:lineRule="auto"/>
        <w:ind w:left="0"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Н.В. Решетников «Физическая культура» — М., 2020. </w:t>
      </w:r>
    </w:p>
    <w:p w:rsidR="00E232C1" w:rsidRDefault="00566003">
      <w:pPr>
        <w:numPr>
          <w:ilvl w:val="0"/>
          <w:numId w:val="29"/>
        </w:numPr>
        <w:spacing w:line="360" w:lineRule="auto"/>
        <w:ind w:left="0" w:firstLine="709"/>
        <w:jc w:val="both"/>
      </w:pPr>
      <w:r>
        <w:rPr>
          <w:rFonts w:ascii="Times New Roman" w:eastAsia="Times New Roman" w:hAnsi="Times New Roman" w:cs="Times New Roman"/>
          <w:sz w:val="24"/>
        </w:rPr>
        <w:t>Н.Г. Лутченко «Самостоятельные занятия физическими упражнениями: Уч</w:t>
      </w:r>
      <w:r>
        <w:rPr>
          <w:rFonts w:ascii="Times New Roman" w:eastAsia="Times New Roman" w:hAnsi="Times New Roman" w:cs="Times New Roman"/>
          <w:sz w:val="24"/>
        </w:rPr>
        <w:t xml:space="preserve">ебно-методическое пособие» / Н.Г.Лутченко, В.А.Щеголев, В.Ю.Волков, и др.: – СПб.: СПбГТУ, 2021. 14. Спортивные игры. В.Д. Ковалев. - М.: Просвещение, 2020.  </w:t>
      </w:r>
    </w:p>
    <w:p w:rsidR="00E232C1" w:rsidRDefault="00566003">
      <w:pPr>
        <w:numPr>
          <w:ilvl w:val="0"/>
          <w:numId w:val="30"/>
        </w:numPr>
        <w:spacing w:line="360" w:lineRule="auto"/>
        <w:ind w:left="0"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Хрущев С.В. Физическая культура детей заболеванием органов дыхания: учеб. </w:t>
      </w:r>
    </w:p>
    <w:p w:rsidR="00E232C1" w:rsidRDefault="00566003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пособие для вузов. — М., 2020.  </w:t>
      </w:r>
    </w:p>
    <w:p w:rsidR="00E232C1" w:rsidRDefault="00E232C1">
      <w:pPr>
        <w:pStyle w:val="1"/>
        <w:jc w:val="left"/>
      </w:pPr>
    </w:p>
    <w:p w:rsidR="00E232C1" w:rsidRDefault="00E232C1">
      <w:pPr>
        <w:pStyle w:val="1"/>
        <w:jc w:val="left"/>
      </w:pPr>
    </w:p>
    <w:p w:rsidR="00E232C1" w:rsidRDefault="00E232C1">
      <w:pPr>
        <w:pStyle w:val="1"/>
        <w:jc w:val="left"/>
      </w:pPr>
    </w:p>
    <w:p w:rsidR="00E232C1" w:rsidRDefault="00E232C1">
      <w:pPr>
        <w:ind w:firstLine="748"/>
        <w:jc w:val="both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E232C1" w:rsidRDefault="00566003">
      <w:pPr>
        <w:ind w:firstLine="74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4. КОНТРОЛЬ И ОЦЕНКА РЕЗУЛЬТАТОВ ОСВОЕНИЯ ДИСЦИПЛИНЫ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E232C1" w:rsidRDefault="00E232C1">
      <w:pPr>
        <w:ind w:firstLine="748"/>
        <w:jc w:val="both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5"/>
        <w:tblW w:w="10066" w:type="dxa"/>
        <w:tblInd w:w="-318" w:type="dxa"/>
        <w:tblCellMar>
          <w:top w:w="46" w:type="dxa"/>
          <w:left w:w="108" w:type="dxa"/>
          <w:right w:w="56" w:type="dxa"/>
        </w:tblCellMar>
        <w:tblLook w:val="04A0" w:firstRow="1" w:lastRow="0" w:firstColumn="1" w:lastColumn="0" w:noHBand="0" w:noVBand="1"/>
      </w:tblPr>
      <w:tblGrid>
        <w:gridCol w:w="3687"/>
        <w:gridCol w:w="3402"/>
        <w:gridCol w:w="2977"/>
      </w:tblGrid>
      <w:tr w:rsidR="00E232C1">
        <w:trPr>
          <w:trHeight w:val="530"/>
        </w:trPr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2C1" w:rsidRDefault="00566003">
            <w:pPr>
              <w:spacing w:line="259" w:lineRule="auto"/>
              <w:ind w:right="55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Результаты обучения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2C1" w:rsidRDefault="00566003">
            <w:pPr>
              <w:spacing w:line="259" w:lineRule="auto"/>
              <w:ind w:left="70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Показатели освоенности компетенций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2C1" w:rsidRDefault="00566003">
            <w:pPr>
              <w:spacing w:line="259" w:lineRule="auto"/>
              <w:ind w:left="22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Методы оценки</w:t>
            </w:r>
          </w:p>
        </w:tc>
      </w:tr>
      <w:tr w:rsidR="00E232C1">
        <w:trPr>
          <w:trHeight w:val="530"/>
        </w:trPr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2C1" w:rsidRDefault="00566003">
            <w:pPr>
              <w:spacing w:after="15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Знает:  </w:t>
            </w:r>
          </w:p>
          <w:p w:rsidR="00E232C1" w:rsidRDefault="00566003">
            <w:pPr>
              <w:spacing w:after="4" w:line="274" w:lineRule="auto"/>
              <w:ind w:right="26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-сущность гражданско-патриотической позиции </w:t>
            </w:r>
          </w:p>
          <w:p w:rsidR="00E232C1" w:rsidRDefault="00566003">
            <w:pPr>
              <w:spacing w:after="9" w:line="268" w:lineRule="auto"/>
              <w:ind w:right="26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традиционные общечеловеческие ценности, в том числе с учетом гармонизации межнациональных и межрелигиозных отношений </w:t>
            </w:r>
          </w:p>
          <w:p w:rsidR="00E232C1" w:rsidRDefault="00566003">
            <w:pPr>
              <w:spacing w:after="9" w:line="268" w:lineRule="auto"/>
              <w:ind w:right="26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значимость профессиональной деятельности по специальности 09.02.06 Сетевое и системное администрирование </w:t>
            </w:r>
          </w:p>
          <w:p w:rsidR="00E232C1" w:rsidRDefault="00566003">
            <w:pPr>
              <w:spacing w:after="9" w:line="268" w:lineRule="auto"/>
              <w:ind w:right="26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- стандарты антикоррупционно</w:t>
            </w:r>
            <w:r>
              <w:rPr>
                <w:rFonts w:ascii="Times New Roman" w:eastAsia="Times New Roman" w:hAnsi="Times New Roman" w:cs="Times New Roman"/>
                <w:sz w:val="21"/>
              </w:rPr>
              <w:t>го поведения и последствия его нарушения, правила экологической безопасности при</w:t>
            </w:r>
          </w:p>
          <w:p w:rsidR="00E232C1" w:rsidRDefault="00566003">
            <w:pPr>
              <w:spacing w:after="9" w:line="268" w:lineRule="auto"/>
              <w:ind w:right="26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- ведении профессиональной деятельности  </w:t>
            </w:r>
          </w:p>
          <w:p w:rsidR="00E232C1" w:rsidRDefault="00566003">
            <w:pPr>
              <w:spacing w:after="9" w:line="268" w:lineRule="auto"/>
              <w:ind w:right="26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основные ресурсы, задействованные в профессиональной деятельности </w:t>
            </w:r>
          </w:p>
          <w:p w:rsidR="00E232C1" w:rsidRDefault="00566003">
            <w:pPr>
              <w:spacing w:after="9" w:line="268" w:lineRule="auto"/>
              <w:ind w:right="26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пути обеспечения ресурсосбережения </w:t>
            </w:r>
          </w:p>
          <w:p w:rsidR="00E232C1" w:rsidRDefault="00566003">
            <w:pPr>
              <w:spacing w:after="1" w:line="276" w:lineRule="auto"/>
              <w:ind w:right="26"/>
              <w:rPr>
                <w:rFonts w:ascii="Times New Roman" w:eastAsia="Times New Roman" w:hAnsi="Times New Roman" w:cs="Times New Roman"/>
                <w:sz w:val="21"/>
              </w:rPr>
            </w:pPr>
            <w:r>
              <w:t xml:space="preserve">- </w:t>
            </w:r>
            <w:r>
              <w:rPr>
                <w:rFonts w:ascii="Times New Roman" w:eastAsia="Times New Roman" w:hAnsi="Times New Roman" w:cs="Times New Roman"/>
                <w:sz w:val="21"/>
              </w:rPr>
              <w:t>принципы бережливого пр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оизводства </w:t>
            </w:r>
          </w:p>
          <w:p w:rsidR="00E232C1" w:rsidRDefault="00566003">
            <w:pPr>
              <w:spacing w:after="1" w:line="276" w:lineRule="auto"/>
              <w:ind w:right="26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основные направления изменения климатических условий региона </w:t>
            </w:r>
          </w:p>
          <w:p w:rsidR="00E232C1" w:rsidRDefault="00566003">
            <w:pPr>
              <w:spacing w:after="1" w:line="276" w:lineRule="auto"/>
              <w:ind w:right="26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правила поведения в чрезвычайных ситуациях </w:t>
            </w:r>
          </w:p>
          <w:p w:rsidR="00E232C1" w:rsidRDefault="00566003">
            <w:pPr>
              <w:spacing w:after="1" w:line="276" w:lineRule="auto"/>
              <w:ind w:right="26"/>
              <w:rPr>
                <w:rFonts w:ascii="Times New Roman" w:eastAsia="Times New Roman" w:hAnsi="Times New Roman" w:cs="Times New Roman"/>
                <w:sz w:val="21"/>
              </w:rPr>
            </w:pPr>
            <w:r>
              <w:t xml:space="preserve">- </w:t>
            </w:r>
            <w:r>
              <w:rPr>
                <w:rFonts w:ascii="Times New Roman" w:eastAsia="Times New Roman" w:hAnsi="Times New Roman" w:cs="Times New Roman"/>
                <w:sz w:val="21"/>
              </w:rPr>
              <w:t>роль физической культуры в общекультурном, профессиональном и социальном развитии человека</w:t>
            </w:r>
          </w:p>
          <w:p w:rsidR="00E232C1" w:rsidRDefault="00566003">
            <w:pPr>
              <w:spacing w:after="1" w:line="276" w:lineRule="auto"/>
              <w:ind w:right="26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- основы здорового образа жизни, условия профессиональной деятельности и зоны риска физического здоровья для специальности 09.02.06 Сетевое и системное администрирование</w:t>
            </w:r>
          </w:p>
          <w:p w:rsidR="00E232C1" w:rsidRDefault="00566003">
            <w:pPr>
              <w:spacing w:after="1" w:line="276" w:lineRule="auto"/>
              <w:ind w:right="26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  <w:r>
              <w:t xml:space="preserve">- 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средства профилактики перенапряжения </w:t>
            </w:r>
          </w:p>
          <w:p w:rsidR="00E232C1" w:rsidRDefault="00566003">
            <w:pPr>
              <w:spacing w:after="1" w:line="276" w:lineRule="auto"/>
              <w:ind w:right="26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Умеет:  </w:t>
            </w:r>
          </w:p>
          <w:p w:rsidR="00E232C1" w:rsidRDefault="00566003">
            <w:pPr>
              <w:spacing w:after="3" w:line="274" w:lineRule="auto"/>
              <w:ind w:right="26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- проявлять гражданско-патриотическ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ую позицию </w:t>
            </w:r>
          </w:p>
          <w:p w:rsidR="00E232C1" w:rsidRDefault="00566003">
            <w:pPr>
              <w:spacing w:after="3" w:line="274" w:lineRule="auto"/>
              <w:ind w:right="26"/>
              <w:rPr>
                <w:rFonts w:ascii="Times New Roman" w:eastAsia="Times New Roman" w:hAnsi="Times New Roman" w:cs="Times New Roman"/>
                <w:sz w:val="21"/>
              </w:rPr>
            </w:pPr>
            <w:r>
              <w:t xml:space="preserve">- 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демонстрировать осознанное поведение, описывать значимость своей специальности 09.02.06 Сетевое и системное администрирование </w:t>
            </w:r>
          </w:p>
          <w:p w:rsidR="00E232C1" w:rsidRDefault="00566003">
            <w:pPr>
              <w:spacing w:after="3" w:line="274" w:lineRule="auto"/>
              <w:ind w:right="26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применять стандарты антикоррупционного поведения, соблюдать нормы экологической безопасности </w:t>
            </w:r>
          </w:p>
          <w:p w:rsidR="00E232C1" w:rsidRDefault="00566003">
            <w:pPr>
              <w:spacing w:after="24" w:line="254" w:lineRule="auto"/>
              <w:ind w:right="26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- определять направ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ления ресурсосбережения в рамках профессиональной деятельности по специальности 09.02.06 Сетевое и системное администрирование </w:t>
            </w:r>
          </w:p>
          <w:p w:rsidR="00E232C1" w:rsidRDefault="00566003">
            <w:pPr>
              <w:spacing w:after="24" w:line="254" w:lineRule="auto"/>
              <w:ind w:right="26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организовывать профессиональную деятельность с соблюдением принципов бережливого производства </w:t>
            </w:r>
          </w:p>
          <w:p w:rsidR="00E232C1" w:rsidRDefault="00566003">
            <w:pPr>
              <w:spacing w:after="26" w:line="250" w:lineRule="auto"/>
              <w:ind w:right="26"/>
            </w:pPr>
            <w:r>
              <w:rPr>
                <w:rFonts w:ascii="Times New Roman" w:eastAsia="Times New Roman" w:hAnsi="Times New Roman" w:cs="Times New Roman"/>
                <w:sz w:val="21"/>
              </w:rPr>
              <w:t>- организовывать профессиональн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ую деятельность с учетом знаний об изменении климатических условий региона </w:t>
            </w:r>
          </w:p>
          <w:p w:rsidR="00E232C1" w:rsidRDefault="00566003">
            <w:pPr>
              <w:spacing w:after="26" w:line="250" w:lineRule="auto"/>
              <w:ind w:right="26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  <w: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 </w:t>
            </w:r>
          </w:p>
          <w:p w:rsidR="00E232C1" w:rsidRDefault="00566003">
            <w:pPr>
              <w:spacing w:after="26" w:line="250" w:lineRule="auto"/>
              <w:ind w:right="26"/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- применять рациональные приемы двигательных функци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й в профессиональной деятельности </w:t>
            </w:r>
          </w:p>
          <w:p w:rsidR="00E232C1" w:rsidRDefault="00566003">
            <w:pPr>
              <w:spacing w:line="259" w:lineRule="auto"/>
              <w:ind w:right="55"/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- пользоваться средствами профилактики перенапряжения, характерными для данной специальности 09.02.06 Сетевое и системное администрирование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2C1" w:rsidRDefault="00566003">
            <w:pPr>
              <w:spacing w:after="42" w:line="276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- обучающийся понимает роль физической культуры в общекультурном, профессиональном и социальном </w:t>
            </w:r>
          </w:p>
          <w:p w:rsidR="00E232C1" w:rsidRDefault="00566003">
            <w:pPr>
              <w:spacing w:after="18" w:line="276" w:lineRule="auto"/>
              <w:ind w:left="2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развитии человека; </w:t>
            </w:r>
          </w:p>
          <w:p w:rsidR="00E232C1" w:rsidRDefault="00566003">
            <w:pPr>
              <w:spacing w:after="15" w:line="276" w:lineRule="auto"/>
              <w:ind w:left="22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- ведёт здоровый образ жизни; </w:t>
            </w:r>
          </w:p>
          <w:p w:rsidR="00E232C1" w:rsidRDefault="00566003">
            <w:pPr>
              <w:spacing w:after="15" w:line="276" w:lineRule="auto"/>
              <w:ind w:left="2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- понимает условия деятельности и знает зоны риска физического здоровья для данной специальности; </w:t>
            </w:r>
          </w:p>
          <w:p w:rsidR="00E232C1" w:rsidRDefault="00566003">
            <w:pPr>
              <w:spacing w:after="39" w:line="276" w:lineRule="auto"/>
              <w:ind w:left="2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- проводит индивидуальные занятия физическими упражнениями различной </w:t>
            </w:r>
          </w:p>
          <w:p w:rsidR="00E232C1" w:rsidRDefault="00566003">
            <w:pPr>
              <w:spacing w:after="18" w:line="276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направленности; </w:t>
            </w:r>
          </w:p>
          <w:p w:rsidR="00E232C1" w:rsidRDefault="00566003">
            <w:pPr>
              <w:spacing w:after="160" w:line="276" w:lineRule="auto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- обучающийся использует физкультурно- оздоровительную деятельность для укрепления здоровья, достижения жизненных и профессиональных целей; </w:t>
            </w:r>
          </w:p>
          <w:p w:rsidR="00E232C1" w:rsidRDefault="00566003">
            <w:pPr>
              <w:spacing w:after="160" w:line="276" w:lineRule="auto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  <w:r>
              <w:rPr>
                <w:rFonts w:ascii="Calibri" w:eastAsia="Calibri" w:hAnsi="Calibri" w:cs="Calibri"/>
                <w:color w:val="00000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применяет рациональные при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емы двигательных функций в профессиональной деятельности; </w:t>
            </w:r>
          </w:p>
          <w:p w:rsidR="00E232C1" w:rsidRDefault="00566003">
            <w:pPr>
              <w:spacing w:after="160" w:line="276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- пользуется средствами профилактики перенапряжения, характерными для данной специальности; </w:t>
            </w:r>
          </w:p>
          <w:p w:rsidR="00E232C1" w:rsidRDefault="00566003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- выполняет контрольные нормативы, предусмотренные государственным стандартом при соответствующей тренир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овке, с учетом состояния здоровья и функциональных возможностей своего организм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2C1" w:rsidRDefault="00566003">
            <w:pPr>
              <w:spacing w:after="18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Устный опрос. </w:t>
            </w:r>
          </w:p>
          <w:p w:rsidR="00E232C1" w:rsidRDefault="00566003">
            <w:pPr>
              <w:spacing w:after="38" w:line="237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Тестирование. Результаты выполнения контрольных </w:t>
            </w:r>
          </w:p>
          <w:p w:rsidR="00E232C1" w:rsidRDefault="00566003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нормативов </w:t>
            </w:r>
          </w:p>
          <w:p w:rsidR="00E232C1" w:rsidRDefault="00566003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 </w:t>
            </w:r>
          </w:p>
          <w:p w:rsidR="00E232C1" w:rsidRDefault="00566003">
            <w:pPr>
              <w:spacing w:line="259" w:lineRule="auto"/>
              <w:ind w:left="22"/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Выполнение комплекса упражнений. Выполнение контрольных нормативов с учетом состояния здоровья и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функциональных возможностей организма</w:t>
            </w:r>
          </w:p>
        </w:tc>
      </w:tr>
    </w:tbl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  <w:jc w:val="left"/>
      </w:pPr>
    </w:p>
    <w:p w:rsidR="00E232C1" w:rsidRDefault="00E232C1">
      <w:pPr>
        <w:pStyle w:val="1"/>
        <w:jc w:val="left"/>
      </w:pPr>
    </w:p>
    <w:p w:rsidR="00E232C1" w:rsidRDefault="00E232C1">
      <w:pPr>
        <w:pStyle w:val="1"/>
        <w:jc w:val="left"/>
      </w:pPr>
    </w:p>
    <w:p w:rsidR="00E232C1" w:rsidRDefault="00E232C1">
      <w:pPr>
        <w:pStyle w:val="1"/>
        <w:jc w:val="left"/>
      </w:pPr>
    </w:p>
    <w:p w:rsidR="00E232C1" w:rsidRDefault="00E232C1">
      <w:pPr>
        <w:pStyle w:val="1"/>
        <w:jc w:val="left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56600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2.18</w:t>
      </w:r>
    </w:p>
    <w:p w:rsidR="00E232C1" w:rsidRDefault="00566003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ПОП по специальности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09.02.06 Сетевое и системное администрирование</w:t>
      </w: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56600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Рабочая программа дисциплины</w:t>
      </w:r>
    </w:p>
    <w:p w:rsidR="00E232C1" w:rsidRDefault="00566003">
      <w:pPr>
        <w:pStyle w:val="1"/>
      </w:pPr>
      <w:bookmarkStart w:id="1913" w:name="_Toc175670393"/>
      <w:bookmarkStart w:id="1914" w:name="_Toc204944582"/>
      <w:r>
        <w:t>«СГ.05 ОСНОВЫ ФИНАНСОВОЙ ГРАМОТНОСТИ»</w:t>
      </w:r>
      <w:bookmarkEnd w:id="1913"/>
      <w:bookmarkEnd w:id="1914"/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566003">
      <w:pPr>
        <w:pStyle w:val="1"/>
      </w:pPr>
      <w:r>
        <w:t>2024 г.</w:t>
      </w: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566003">
      <w:pPr>
        <w:pStyle w:val="1f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СОДЕРЖАНИЕ </w:t>
      </w:r>
      <w:r>
        <w:rPr>
          <w:rFonts w:ascii="Times New Roman" w:hAnsi="Times New Roman"/>
        </w:rPr>
        <w:t>ПРОГРАММЫ</w:t>
      </w:r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1" w:history="1">
        <w:r>
          <w:rPr>
            <w:rStyle w:val="a8"/>
          </w:rPr>
          <w:t>СОДЕРЖАНИЕ ПРОГРАММЫ</w:t>
        </w:r>
        <w:r>
          <w:tab/>
        </w:r>
        <w:r>
          <w:fldChar w:fldCharType="begin"/>
        </w:r>
        <w:r>
          <w:instrText xml:space="preserve"> PAGEREF _Toc204944431 \h </w:instrText>
        </w:r>
        <w:r>
          <w:fldChar w:fldCharType="separate"/>
        </w:r>
        <w:r>
          <w:t>169</w:t>
        </w:r>
        <w:r>
          <w:fldChar w:fldCharType="end"/>
        </w:r>
      </w:hyperlink>
    </w:p>
    <w:p w:rsidR="00E232C1" w:rsidRDefault="00566003">
      <w:pPr>
        <w:pStyle w:val="12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2" w:history="1">
        <w:r>
          <w:rPr>
            <w:rStyle w:val="a8"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lang w:eastAsia="ru-RU"/>
          </w:rPr>
          <w:tab/>
        </w:r>
        <w:r>
          <w:rPr>
            <w:rStyle w:val="a8"/>
          </w:rPr>
          <w:t xml:space="preserve">Общая характеристика </w:t>
        </w:r>
        <w:r>
          <w:rPr>
            <w:rStyle w:val="a8"/>
          </w:rPr>
          <w:t>РАБОЧЕЙ ПРОГРАММЫ УЧЕБНОЙ ДИСЦИПЛИНЫ</w:t>
        </w:r>
        <w:r>
          <w:tab/>
        </w:r>
        <w:r>
          <w:fldChar w:fldCharType="begin"/>
        </w:r>
        <w:r>
          <w:instrText xml:space="preserve"> PAGEREF _Toc204944432 \h </w:instrText>
        </w:r>
        <w:r>
          <w:fldChar w:fldCharType="separate"/>
        </w:r>
        <w:r>
          <w:t>170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3" w:history="1">
        <w:r>
          <w:rPr>
            <w:rStyle w:val="a8"/>
          </w:rPr>
          <w:t>1.1. Цель и место дисциплины в структуре образовательной программы</w:t>
        </w:r>
        <w:r>
          <w:tab/>
        </w:r>
        <w:r>
          <w:fldChar w:fldCharType="begin"/>
        </w:r>
        <w:r>
          <w:instrText xml:space="preserve"> PAGEREF _Toc20494443</w:instrText>
        </w:r>
        <w:r>
          <w:instrText xml:space="preserve">3 \h </w:instrText>
        </w:r>
        <w:r>
          <w:fldChar w:fldCharType="separate"/>
        </w:r>
        <w:r>
          <w:t>170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4" w:history="1">
        <w:r>
          <w:rPr>
            <w:rStyle w:val="a8"/>
          </w:rPr>
          <w:t>1.2. Планируемые результаты освоения дисциплины</w:t>
        </w:r>
        <w:r>
          <w:tab/>
        </w:r>
        <w:r>
          <w:fldChar w:fldCharType="begin"/>
        </w:r>
        <w:r>
          <w:instrText xml:space="preserve"> PAGEREF _Toc204944434 \h </w:instrText>
        </w:r>
        <w:r>
          <w:fldChar w:fldCharType="separate"/>
        </w:r>
        <w:r>
          <w:t>170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5" w:history="1">
        <w:r>
          <w:rPr>
            <w:rStyle w:val="a8"/>
          </w:rPr>
          <w:t>2. Структура и содержание ДИСЦИПЛИНЫ</w:t>
        </w:r>
        <w:r>
          <w:tab/>
        </w:r>
        <w:r>
          <w:fldChar w:fldCharType="begin"/>
        </w:r>
        <w:r>
          <w:instrText xml:space="preserve"> PAGEREF _Toc204944435 \h </w:instrText>
        </w:r>
        <w:r>
          <w:fldChar w:fldCharType="separate"/>
        </w:r>
        <w:r>
          <w:t>171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6" w:history="1">
        <w:r>
          <w:rPr>
            <w:rStyle w:val="a8"/>
          </w:rPr>
          <w:t>2.1. Трудоемкость освоения дисциплины</w:t>
        </w:r>
        <w:r>
          <w:tab/>
        </w:r>
        <w:r>
          <w:fldChar w:fldCharType="begin"/>
        </w:r>
        <w:r>
          <w:instrText xml:space="preserve"> PAGEREF _Toc20494</w:instrText>
        </w:r>
        <w:r>
          <w:instrText xml:space="preserve">4436 \h </w:instrText>
        </w:r>
        <w:r>
          <w:fldChar w:fldCharType="separate"/>
        </w:r>
        <w:r>
          <w:t>171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7" w:history="1">
        <w:r>
          <w:rPr>
            <w:rStyle w:val="a8"/>
          </w:rPr>
          <w:t>2.2. Содержание дисциплины</w:t>
        </w:r>
        <w:r>
          <w:tab/>
        </w:r>
        <w:r>
          <w:fldChar w:fldCharType="begin"/>
        </w:r>
        <w:r>
          <w:instrText xml:space="preserve"> PAGEREF _Toc204944437 \h </w:instrText>
        </w:r>
        <w:r>
          <w:fldChar w:fldCharType="separate"/>
        </w:r>
        <w:r>
          <w:t>172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8" w:history="1">
        <w:r>
          <w:rPr>
            <w:rStyle w:val="a8"/>
          </w:rPr>
          <w:t>3. Условия реализации ДИСЦИПЛИНЫ</w:t>
        </w:r>
        <w:r>
          <w:tab/>
        </w:r>
        <w:r>
          <w:fldChar w:fldCharType="begin"/>
        </w:r>
        <w:r>
          <w:instrText xml:space="preserve"> PAGEREF _Toc204944438 \h </w:instrText>
        </w:r>
        <w:r>
          <w:fldChar w:fldCharType="separate"/>
        </w:r>
        <w:r>
          <w:t>174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9" w:history="1">
        <w:r>
          <w:rPr>
            <w:rStyle w:val="a8"/>
          </w:rPr>
          <w:t>3.1. Материально-техническое обеспечение</w:t>
        </w:r>
        <w:r>
          <w:tab/>
        </w:r>
        <w:r>
          <w:fldChar w:fldCharType="begin"/>
        </w:r>
        <w:r>
          <w:instrText xml:space="preserve"> PAGEREF _Toc204944439 \h </w:instrText>
        </w:r>
        <w:r>
          <w:fldChar w:fldCharType="separate"/>
        </w:r>
        <w:r>
          <w:t>174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40" w:history="1">
        <w:r>
          <w:rPr>
            <w:rStyle w:val="a8"/>
          </w:rPr>
          <w:t>3.2. Учебно-методическое обеспечение</w:t>
        </w:r>
        <w:r>
          <w:tab/>
        </w:r>
        <w:r>
          <w:fldChar w:fldCharType="begin"/>
        </w:r>
        <w:r>
          <w:instrText xml:space="preserve"> PAGEREF _Toc204944440 \h </w:instrText>
        </w:r>
        <w:r>
          <w:fldChar w:fldCharType="separate"/>
        </w:r>
        <w:r>
          <w:t>174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41" w:history="1">
        <w:r>
          <w:rPr>
            <w:rStyle w:val="a8"/>
          </w:rPr>
          <w:t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_Toc204944441 \h </w:instrText>
        </w:r>
        <w:r>
          <w:fldChar w:fldCharType="separate"/>
        </w:r>
        <w:r>
          <w:t>175</w:t>
        </w:r>
        <w:r>
          <w:fldChar w:fldCharType="end"/>
        </w:r>
      </w:hyperlink>
    </w:p>
    <w:p w:rsidR="00E232C1" w:rsidRDefault="00566003">
      <w:pPr>
        <w:pStyle w:val="1"/>
      </w:pPr>
      <w:r>
        <w:rPr>
          <w:b w:val="0"/>
          <w:bCs w:val="0"/>
        </w:rPr>
        <w:fldChar w:fldCharType="end"/>
      </w: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E232C1" w:rsidRDefault="00E232C1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E232C1" w:rsidRDefault="00566003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1. ОБЩАЯ ХАРАКТЕРИСТИКА РАБОЧЕЙ ПРОГРАММЫ УЧЕБНОЙ ДИСЦИПЛИНЫ</w:t>
      </w:r>
    </w:p>
    <w:p w:rsidR="00E232C1" w:rsidRDefault="00566003">
      <w:pPr>
        <w:spacing w:line="360" w:lineRule="auto"/>
        <w:ind w:firstLine="709"/>
        <w:jc w:val="center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«СГ.05 ОСНОВЫ ФИНАНСОВОЙ ГРАМОТНОСТИ»</w:t>
      </w:r>
    </w:p>
    <w:p w:rsidR="00E232C1" w:rsidRDefault="00E232C1">
      <w:pPr>
        <w:spacing w:line="360" w:lineRule="auto"/>
        <w:ind w:firstLine="709"/>
        <w:jc w:val="center"/>
        <w:rPr>
          <w:rFonts w:ascii="Calibri" w:eastAsia="Calibri" w:hAnsi="Calibri" w:cs="Calibri"/>
          <w:color w:val="000000"/>
          <w:lang w:eastAsia="ru-RU"/>
        </w:rPr>
      </w:pPr>
    </w:p>
    <w:p w:rsidR="00E232C1" w:rsidRDefault="00566003">
      <w:pPr>
        <w:spacing w:line="360" w:lineRule="auto"/>
        <w:ind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1.1. Цель и место дисциплины в структуре образовательной программы </w:t>
      </w:r>
    </w:p>
    <w:p w:rsidR="00E232C1" w:rsidRDefault="00566003">
      <w:pPr>
        <w:spacing w:line="360" w:lineRule="auto"/>
        <w:ind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Цель дисциплины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Основы финансовой грамотности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: </w:t>
      </w:r>
    </w:p>
    <w:p w:rsidR="00E232C1" w:rsidRDefault="00566003">
      <w:pPr>
        <w:spacing w:line="360" w:lineRule="auto"/>
        <w:ind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формирование у студентов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теоретических знаний и практических навыков по финансовой деятельности, которые соприкасаются с финансово-кредитными проблемами, научить будущих специалистов ориентироваться в современной финансовой ситуации.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E232C1" w:rsidRDefault="00566003">
      <w:pPr>
        <w:spacing w:line="360" w:lineRule="auto"/>
        <w:ind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Дисциплина «Основы финансовой грамотности» вкл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ючена в обязательную часть социально-гуманитарного цикла образовательной программы. </w:t>
      </w:r>
    </w:p>
    <w:p w:rsidR="00E232C1" w:rsidRDefault="00566003">
      <w:pPr>
        <w:spacing w:line="360" w:lineRule="auto"/>
        <w:ind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E232C1" w:rsidRDefault="00566003">
      <w:pPr>
        <w:spacing w:line="360" w:lineRule="auto"/>
        <w:ind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1.2. Планируемые результаты освоения дисциплины </w:t>
      </w:r>
    </w:p>
    <w:p w:rsidR="00E232C1" w:rsidRDefault="00566003">
      <w:pPr>
        <w:spacing w:line="360" w:lineRule="auto"/>
        <w:ind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ми в матрице компетенций выпускника. </w:t>
      </w:r>
    </w:p>
    <w:p w:rsidR="00E232C1" w:rsidRDefault="00566003">
      <w:pPr>
        <w:spacing w:line="360" w:lineRule="auto"/>
        <w:ind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В результате освоения дисциплины обучающийся должен: </w:t>
      </w:r>
    </w:p>
    <w:tbl>
      <w:tblPr>
        <w:tblStyle w:val="TableGrid6"/>
        <w:tblW w:w="9210" w:type="dxa"/>
        <w:tblInd w:w="-108" w:type="dxa"/>
        <w:tblCellMar>
          <w:top w:w="44" w:type="dxa"/>
          <w:left w:w="106" w:type="dxa"/>
          <w:right w:w="68" w:type="dxa"/>
        </w:tblCellMar>
        <w:tblLook w:val="04A0" w:firstRow="1" w:lastRow="0" w:firstColumn="1" w:lastColumn="0" w:noHBand="0" w:noVBand="1"/>
      </w:tblPr>
      <w:tblGrid>
        <w:gridCol w:w="988"/>
        <w:gridCol w:w="4110"/>
        <w:gridCol w:w="4112"/>
      </w:tblGrid>
      <w:tr w:rsidR="00E232C1">
        <w:trPr>
          <w:trHeight w:val="252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2"/>
              <w:jc w:val="both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Код ОК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  <w:t xml:space="preserve">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right="1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Уметь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right="1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  <w:t xml:space="preserve"> </w:t>
            </w:r>
          </w:p>
        </w:tc>
      </w:tr>
      <w:tr w:rsidR="00E232C1">
        <w:trPr>
          <w:trHeight w:val="977"/>
        </w:trPr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ОК 01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распознавать задачу и/или проблему в профессиональном и/или социальном контексте, анализировать и выделять её составные части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актуальный профессиональный и социальный контекст, в котором приходится работать и жить  </w:t>
            </w:r>
          </w:p>
        </w:tc>
      </w:tr>
      <w:tr w:rsidR="00E232C1">
        <w:trPr>
          <w:trHeight w:val="97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after="42" w:line="237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определять этапы решения задачи, составлять план действия, реализовывать составленный план, определять </w:t>
            </w:r>
          </w:p>
          <w:p w:rsidR="00E232C1" w:rsidRDefault="00566003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необходимые ресурсы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структура плана для решения задач, алгоритмы выполнения работ в профессиональной и смежных областях </w:t>
            </w:r>
          </w:p>
        </w:tc>
      </w:tr>
      <w:tr w:rsidR="00E232C1">
        <w:trPr>
          <w:trHeight w:val="97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выявлять и эффективно искать информацию, необходимую для решения задачи и/или проблемы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основные источники информации и ресурсы для решения задач и/или проблем в профессиональном и/или социальном контексте </w:t>
            </w:r>
          </w:p>
        </w:tc>
      </w:tr>
      <w:tr w:rsidR="00E232C1">
        <w:trPr>
          <w:trHeight w:val="4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владеть актуальными методами работы в профессиональной и смежных сферах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методы работы в профессиональной и смежных сферах </w:t>
            </w:r>
          </w:p>
        </w:tc>
      </w:tr>
      <w:tr w:rsidR="00E232C1">
        <w:trPr>
          <w:trHeight w:val="73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оценивать результат и последствия своих действий (самостоятельно или с помощью наставника)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порядок оценки результатов решения задач профессиональной деятельности </w:t>
            </w:r>
          </w:p>
        </w:tc>
      </w:tr>
      <w:tr w:rsidR="00E232C1">
        <w:trPr>
          <w:trHeight w:val="735"/>
        </w:trPr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ОК 03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right="470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определять актуальность нормативно-правовой документации в профессиональной деятельности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содержание актуальной нормативно-правовой документации </w:t>
            </w:r>
          </w:p>
        </w:tc>
      </w:tr>
      <w:tr w:rsidR="00E232C1">
        <w:trPr>
          <w:trHeight w:val="4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применять современную научную профессиональную терминологию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современная научная и профессиональная терминология </w:t>
            </w:r>
          </w:p>
        </w:tc>
      </w:tr>
      <w:tr w:rsidR="00E232C1">
        <w:trPr>
          <w:trHeight w:val="73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определять и выстраивать траектории профессионального развития и самообразования </w:t>
            </w:r>
          </w:p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возможные траектории профессионального развития и самообразования </w:t>
            </w:r>
          </w:p>
        </w:tc>
      </w:tr>
      <w:tr w:rsidR="00E232C1">
        <w:trPr>
          <w:trHeight w:val="4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выявлять достоинства и недостатки коммерческой идеи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E232C1">
        <w:trPr>
          <w:trHeight w:val="97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определять инвестиционную </w:t>
            </w:r>
          </w:p>
          <w:p w:rsidR="00E232C1" w:rsidRDefault="00566003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привлекательность коммерческих идей в рамках профессиональной деятельности, выявлять источники финансирования </w:t>
            </w:r>
          </w:p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2" w:right="474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основы предпринимательской деятельности, правовой и финансовой грамотности </w:t>
            </w:r>
          </w:p>
        </w:tc>
      </w:tr>
      <w:tr w:rsidR="00E232C1">
        <w:trPr>
          <w:trHeight w:val="4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презентовать идеи открытия собственного дела в профессиональной деятельности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E232C1">
        <w:trPr>
          <w:trHeight w:val="4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определять источники достоверной правовой информации </w:t>
            </w:r>
          </w:p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правила разработки презентации </w:t>
            </w:r>
          </w:p>
        </w:tc>
      </w:tr>
      <w:tr w:rsidR="00E232C1">
        <w:trPr>
          <w:trHeight w:val="4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составлять различные правовые документы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E232C1">
        <w:trPr>
          <w:trHeight w:val="737"/>
        </w:trPr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находить интересные проектные идеи, грамотно их формулировать и документировать </w:t>
            </w:r>
          </w:p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основные этапы разработки и реализации проекта </w:t>
            </w:r>
          </w:p>
        </w:tc>
      </w:tr>
      <w:tr w:rsidR="00E232C1">
        <w:trPr>
          <w:trHeight w:val="4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оценивать жизнеспособность проектной идеи, составлять план проекта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E232C1">
        <w:trPr>
          <w:trHeight w:val="492"/>
        </w:trPr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ОК 04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организовывать работу коллектива и команды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психологические основы деятельности коллектива </w:t>
            </w:r>
          </w:p>
        </w:tc>
      </w:tr>
      <w:tr w:rsidR="00E232C1">
        <w:trPr>
          <w:trHeight w:val="73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right="994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взаимодействовать с коллегами, руководством, клиентами в ходе профессиональной деятельности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психологические особенности личности </w:t>
            </w:r>
          </w:p>
        </w:tc>
      </w:tr>
      <w:tr w:rsidR="00E232C1">
        <w:trPr>
          <w:trHeight w:val="494"/>
        </w:trPr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ОК.06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проявлять гражданско-патриотическую позицию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сущность гражданско-патриотической позиции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 </w:t>
            </w:r>
          </w:p>
        </w:tc>
      </w:tr>
      <w:tr w:rsidR="00E232C1">
        <w:trPr>
          <w:trHeight w:val="97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демонстрировать осознанное поведение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 </w:t>
            </w:r>
          </w:p>
        </w:tc>
      </w:tr>
      <w:tr w:rsidR="00E232C1">
        <w:trPr>
          <w:trHeight w:val="73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описывать значимость своей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специальности 09.02.06 Сетевое и системное администрирование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значимость профессиональной деятельности по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специальности 09.02.06 Сетевое и системное администрирование </w:t>
            </w:r>
          </w:p>
        </w:tc>
      </w:tr>
      <w:tr w:rsidR="00E232C1">
        <w:trPr>
          <w:trHeight w:val="4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применять стандарты антикоррупционного поведения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стандарты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 антикоррупционного поведения и последствия его нарушения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 </w:t>
            </w:r>
          </w:p>
        </w:tc>
      </w:tr>
    </w:tbl>
    <w:p w:rsidR="00E232C1" w:rsidRDefault="00E232C1">
      <w:pPr>
        <w:spacing w:after="137" w:line="271" w:lineRule="auto"/>
        <w:ind w:left="10" w:right="2008" w:hanging="10"/>
        <w:jc w:val="right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E232C1" w:rsidRDefault="00566003">
      <w:pPr>
        <w:spacing w:after="137" w:line="271" w:lineRule="auto"/>
        <w:ind w:left="10" w:right="2008" w:hanging="10"/>
        <w:jc w:val="right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2. СТРУКТУРА И СОДЕРЖАНИЕ ДИСЦИПЛИНЫ </w:t>
      </w:r>
    </w:p>
    <w:p w:rsidR="00E232C1" w:rsidRDefault="00566003">
      <w:pPr>
        <w:spacing w:after="5" w:line="271" w:lineRule="auto"/>
        <w:ind w:left="706" w:hanging="10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2.1. Трудоемкость освоения дисциплины  </w:t>
      </w:r>
    </w:p>
    <w:tbl>
      <w:tblPr>
        <w:tblStyle w:val="TableGrid7"/>
        <w:tblW w:w="9147" w:type="dxa"/>
        <w:tblInd w:w="-108" w:type="dxa"/>
        <w:tblCellMar>
          <w:top w:w="9" w:type="dxa"/>
          <w:left w:w="108" w:type="dxa"/>
          <w:right w:w="68" w:type="dxa"/>
        </w:tblCellMar>
        <w:tblLook w:val="04A0" w:firstRow="1" w:lastRow="0" w:firstColumn="1" w:lastColumn="0" w:noHBand="0" w:noVBand="1"/>
      </w:tblPr>
      <w:tblGrid>
        <w:gridCol w:w="5178"/>
        <w:gridCol w:w="1984"/>
        <w:gridCol w:w="1985"/>
      </w:tblGrid>
      <w:tr w:rsidR="00E232C1">
        <w:trPr>
          <w:trHeight w:val="566"/>
        </w:trPr>
        <w:tc>
          <w:tcPr>
            <w:tcW w:w="5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32C1" w:rsidRDefault="00566003">
            <w:pPr>
              <w:spacing w:line="259" w:lineRule="auto"/>
              <w:ind w:right="42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Наименование составных частей дисциплины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spacing w:line="259" w:lineRule="auto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Объем в часах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spacing w:line="259" w:lineRule="auto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В т.ч. в форме практ. подготовки </w:t>
            </w:r>
          </w:p>
        </w:tc>
      </w:tr>
      <w:tr w:rsidR="00E232C1">
        <w:trPr>
          <w:trHeight w:val="293"/>
        </w:trPr>
        <w:tc>
          <w:tcPr>
            <w:tcW w:w="5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Учебные занятия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spacing w:line="259" w:lineRule="auto"/>
              <w:ind w:right="43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32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spacing w:line="259" w:lineRule="auto"/>
              <w:ind w:right="4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12 </w:t>
            </w:r>
          </w:p>
        </w:tc>
      </w:tr>
      <w:tr w:rsidR="00E232C1">
        <w:trPr>
          <w:trHeight w:val="290"/>
        </w:trPr>
        <w:tc>
          <w:tcPr>
            <w:tcW w:w="5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Теоретические занятия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spacing w:line="259" w:lineRule="auto"/>
              <w:ind w:right="43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20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spacing w:line="259" w:lineRule="auto"/>
              <w:ind w:left="19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</w:tc>
      </w:tr>
      <w:tr w:rsidR="00E232C1">
        <w:trPr>
          <w:trHeight w:val="291"/>
        </w:trPr>
        <w:tc>
          <w:tcPr>
            <w:tcW w:w="5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spacing w:line="259" w:lineRule="auto"/>
              <w:ind w:right="43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spacing w:line="259" w:lineRule="auto"/>
              <w:ind w:right="4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12</w:t>
            </w:r>
          </w:p>
        </w:tc>
      </w:tr>
      <w:tr w:rsidR="00E232C1">
        <w:trPr>
          <w:trHeight w:val="290"/>
        </w:trPr>
        <w:tc>
          <w:tcPr>
            <w:tcW w:w="5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ru-RU"/>
              </w:rPr>
              <w:t xml:space="preserve">Курсовая работа (проект)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spacing w:line="259" w:lineRule="auto"/>
              <w:ind w:right="40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-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spacing w:line="259" w:lineRule="auto"/>
              <w:ind w:right="43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- </w:t>
            </w:r>
          </w:p>
        </w:tc>
      </w:tr>
      <w:tr w:rsidR="00E232C1">
        <w:trPr>
          <w:trHeight w:val="293"/>
        </w:trPr>
        <w:tc>
          <w:tcPr>
            <w:tcW w:w="5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spacing w:line="259" w:lineRule="auto"/>
              <w:ind w:right="43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spacing w:line="259" w:lineRule="auto"/>
              <w:ind w:right="43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- </w:t>
            </w:r>
          </w:p>
        </w:tc>
      </w:tr>
      <w:tr w:rsidR="00E232C1">
        <w:trPr>
          <w:trHeight w:val="290"/>
        </w:trPr>
        <w:tc>
          <w:tcPr>
            <w:tcW w:w="5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Промежуточная аттестация 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ru-RU"/>
              </w:rPr>
              <w:t>форме: дифференцированного зачета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spacing w:line="259" w:lineRule="auto"/>
              <w:ind w:right="43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spacing w:line="259" w:lineRule="auto"/>
              <w:ind w:right="43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- </w:t>
            </w:r>
          </w:p>
        </w:tc>
      </w:tr>
      <w:tr w:rsidR="00E232C1">
        <w:trPr>
          <w:trHeight w:val="290"/>
        </w:trPr>
        <w:tc>
          <w:tcPr>
            <w:tcW w:w="5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Всего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spacing w:line="259" w:lineRule="auto"/>
              <w:ind w:right="43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36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spacing w:line="259" w:lineRule="auto"/>
              <w:ind w:right="4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12</w:t>
            </w:r>
          </w:p>
        </w:tc>
      </w:tr>
    </w:tbl>
    <w:p w:rsidR="00E232C1" w:rsidRDefault="00E232C1">
      <w:pPr>
        <w:pStyle w:val="1"/>
        <w:jc w:val="left"/>
      </w:pPr>
    </w:p>
    <w:p w:rsidR="00E232C1" w:rsidRDefault="00566003">
      <w:pPr>
        <w:pStyle w:val="3"/>
        <w:spacing w:after="0" w:line="265" w:lineRule="auto"/>
        <w:rPr>
          <w:rFonts w:ascii="Times New Roman" w:hAnsi="Times New Roman"/>
          <w:bCs w:val="0"/>
          <w:color w:val="000000"/>
          <w:sz w:val="24"/>
          <w:szCs w:val="22"/>
          <w:lang w:eastAsia="ru-RU"/>
        </w:rPr>
      </w:pPr>
      <w:r>
        <w:rPr>
          <w:rFonts w:ascii="Times New Roman" w:hAnsi="Times New Roman"/>
          <w:sz w:val="24"/>
          <w:szCs w:val="24"/>
          <w:lang w:eastAsia="nl-NL"/>
        </w:rPr>
        <w:t xml:space="preserve">              </w:t>
      </w:r>
      <w:r>
        <w:rPr>
          <w:rFonts w:ascii="Times New Roman" w:hAnsi="Times New Roman"/>
          <w:bCs w:val="0"/>
          <w:color w:val="595959"/>
          <w:sz w:val="24"/>
          <w:szCs w:val="22"/>
          <w:lang w:eastAsia="ru-RU"/>
        </w:rPr>
        <w:t xml:space="preserve">2.2. Содержание дисциплины </w:t>
      </w:r>
    </w:p>
    <w:tbl>
      <w:tblPr>
        <w:tblStyle w:val="TableGrid8"/>
        <w:tblW w:w="11057" w:type="dxa"/>
        <w:tblInd w:w="-1271" w:type="dxa"/>
        <w:tblCellMar>
          <w:top w:w="6" w:type="dxa"/>
          <w:right w:w="12" w:type="dxa"/>
        </w:tblCellMar>
        <w:tblLook w:val="04A0" w:firstRow="1" w:lastRow="0" w:firstColumn="1" w:lastColumn="0" w:noHBand="0" w:noVBand="1"/>
      </w:tblPr>
      <w:tblGrid>
        <w:gridCol w:w="2657"/>
        <w:gridCol w:w="5219"/>
        <w:gridCol w:w="1515"/>
        <w:gridCol w:w="1666"/>
      </w:tblGrid>
      <w:tr w:rsidR="00E232C1">
        <w:trPr>
          <w:trHeight w:val="1702"/>
        </w:trPr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2C1" w:rsidRDefault="00566003">
            <w:pPr>
              <w:spacing w:line="259" w:lineRule="auto"/>
              <w:ind w:left="175"/>
              <w:jc w:val="center"/>
              <w:rPr>
                <w:rFonts w:ascii="Calibri" w:eastAsia="Calibri" w:hAnsi="Calibri" w:cs="Calibri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Наименование разделов и тем</w:t>
            </w:r>
          </w:p>
        </w:tc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2C1" w:rsidRDefault="00566003">
            <w:pPr>
              <w:spacing w:line="259" w:lineRule="auto"/>
              <w:ind w:left="1296" w:right="764"/>
              <w:jc w:val="center"/>
              <w:rPr>
                <w:rFonts w:ascii="Calibri" w:eastAsia="Calibri" w:hAnsi="Calibri" w:cs="Calibri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Содержание учебного материала, практических и лабораторных занятий, курсовая работа (проект)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2C1" w:rsidRDefault="00566003">
            <w:pPr>
              <w:spacing w:line="259" w:lineRule="auto"/>
              <w:ind w:left="127" w:right="36"/>
              <w:jc w:val="center"/>
              <w:rPr>
                <w:rFonts w:ascii="Calibri" w:eastAsia="Calibri" w:hAnsi="Calibri" w:cs="Calibri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Объем, ак. ч. /в том числе в форме практической подготовки, ак. ч.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80"/>
              <w:jc w:val="center"/>
              <w:rPr>
                <w:rFonts w:ascii="Calibri" w:eastAsia="Calibri" w:hAnsi="Calibri" w:cs="Calibri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Коды компетенций, формированию которых способствует элемент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программы</w:t>
            </w:r>
          </w:p>
        </w:tc>
      </w:tr>
      <w:tr w:rsidR="00E232C1">
        <w:trPr>
          <w:trHeight w:val="283"/>
        </w:trPr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2"/>
              <w:jc w:val="center"/>
              <w:rPr>
                <w:rFonts w:ascii="Calibri" w:eastAsia="Calibri" w:hAnsi="Calibri" w:cs="Calibri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1</w:t>
            </w:r>
          </w:p>
        </w:tc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7"/>
              <w:jc w:val="center"/>
              <w:rPr>
                <w:rFonts w:ascii="Calibri" w:eastAsia="Calibri" w:hAnsi="Calibri" w:cs="Calibri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2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9"/>
              <w:jc w:val="center"/>
              <w:rPr>
                <w:rFonts w:ascii="Calibri" w:eastAsia="Calibri" w:hAnsi="Calibri" w:cs="Calibri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24"/>
              <w:jc w:val="center"/>
              <w:rPr>
                <w:rFonts w:ascii="Calibri" w:eastAsia="Calibri" w:hAnsi="Calibri" w:cs="Calibri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4</w:t>
            </w:r>
          </w:p>
        </w:tc>
      </w:tr>
      <w:tr w:rsidR="00E232C1">
        <w:trPr>
          <w:trHeight w:val="286"/>
        </w:trPr>
        <w:tc>
          <w:tcPr>
            <w:tcW w:w="2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26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Тема 1. Банки: чем они могут быть вам полезны </w:t>
            </w:r>
          </w:p>
        </w:tc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15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Содержание </w:t>
            </w:r>
          </w:p>
        </w:tc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ind w:left="1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</w:pPr>
          </w:p>
          <w:p w:rsidR="00E232C1" w:rsidRDefault="00E232C1">
            <w:pPr>
              <w:spacing w:line="259" w:lineRule="auto"/>
              <w:ind w:left="1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</w:pPr>
          </w:p>
          <w:p w:rsidR="00E232C1" w:rsidRDefault="00E232C1">
            <w:pPr>
              <w:spacing w:line="259" w:lineRule="auto"/>
              <w:ind w:left="1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</w:pPr>
          </w:p>
          <w:p w:rsidR="00E232C1" w:rsidRDefault="00E232C1">
            <w:pPr>
              <w:spacing w:line="259" w:lineRule="auto"/>
              <w:ind w:left="1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</w:pPr>
          </w:p>
          <w:p w:rsidR="00E232C1" w:rsidRDefault="00566003">
            <w:pPr>
              <w:spacing w:line="259" w:lineRule="auto"/>
              <w:ind w:left="19"/>
              <w:jc w:val="center"/>
              <w:rPr>
                <w:rFonts w:ascii="Calibri" w:eastAsia="Calibri" w:hAnsi="Calibri" w:cs="Calibri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4</w:t>
            </w:r>
          </w:p>
        </w:tc>
        <w:tc>
          <w:tcPr>
            <w:tcW w:w="1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76" w:right="30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ОК 01, ОК 03, ОК 04, ОК 06 </w:t>
            </w:r>
          </w:p>
        </w:tc>
      </w:tr>
      <w:tr w:rsidR="00E232C1">
        <w:trPr>
          <w:trHeight w:val="1285"/>
        </w:trPr>
        <w:tc>
          <w:tcPr>
            <w:tcW w:w="26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15" w:right="185"/>
              <w:jc w:val="both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Банковская система России, коммерческие банки, Центральный банк, Система страхования вкладов (ССВ), дебетовая карта, пин-код, овердрафт, текущий счёт, сберегательный вклад, ставка процента, капитализация процентов, валюта, банковский кредит, эффективная ст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авка процента по кредиту, микрокредит, виды кредитов для физических лиц, ипотека, рефинансирование кредита, сберегательные сертификаты, паевые инвестиционные фонды (ПИФы), кредитная карта. </w:t>
            </w:r>
          </w:p>
        </w:tc>
        <w:tc>
          <w:tcPr>
            <w:tcW w:w="15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166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E232C1">
        <w:trPr>
          <w:trHeight w:val="286"/>
        </w:trPr>
        <w:tc>
          <w:tcPr>
            <w:tcW w:w="26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15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В том числе практических и лабораторных занятий 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7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-</w:t>
            </w:r>
          </w:p>
        </w:tc>
        <w:tc>
          <w:tcPr>
            <w:tcW w:w="166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E232C1">
        <w:trPr>
          <w:trHeight w:val="286"/>
        </w:trPr>
        <w:tc>
          <w:tcPr>
            <w:tcW w:w="26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15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В том числе самостоятельная работа обучающихся 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7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-</w:t>
            </w:r>
          </w:p>
        </w:tc>
        <w:tc>
          <w:tcPr>
            <w:tcW w:w="16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E232C1">
        <w:trPr>
          <w:trHeight w:val="288"/>
        </w:trPr>
        <w:tc>
          <w:tcPr>
            <w:tcW w:w="2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26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Тема 2. Фондовый рынок: как его использовать для роста доходов </w:t>
            </w:r>
          </w:p>
        </w:tc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15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Содержание </w:t>
            </w:r>
          </w:p>
        </w:tc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after="989" w:line="259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</w:pPr>
          </w:p>
          <w:p w:rsidR="00E232C1" w:rsidRDefault="00566003">
            <w:pPr>
              <w:spacing w:after="989" w:line="259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  <w:t>6</w:t>
            </w:r>
          </w:p>
        </w:tc>
        <w:tc>
          <w:tcPr>
            <w:tcW w:w="1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78" w:right="28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ОК 01, ОК 03, ОК 04, ОК 06 </w:t>
            </w:r>
          </w:p>
        </w:tc>
      </w:tr>
      <w:tr w:rsidR="00E232C1">
        <w:trPr>
          <w:trHeight w:val="1217"/>
        </w:trPr>
        <w:tc>
          <w:tcPr>
            <w:tcW w:w="26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15"/>
              <w:jc w:val="both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Фондовый рынок, неопределённость, финансовый риск, инвестиционный портфель, диверсификация, облигация, дисконтирование, корпоративные облигации, номинал, купон, дефолт, государственные и муниципальные облигации, акция, дивиденд, IPO, фондовая биржа, биржев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ой индекс, брокер, управляющая компания, доверительное управление, пассивное и активное инвестирование, валютный курс, рынок FOREX, валютная интервенция, спред </w:t>
            </w:r>
            <w:r>
              <w:rPr>
                <w:rFonts w:ascii="Times New Roman" w:eastAsia="Times New Roman" w:hAnsi="Times New Roman" w:cs="Times New Roman"/>
                <w:color w:val="202122"/>
                <w:sz w:val="21"/>
                <w:lang w:eastAsia="ru-RU"/>
              </w:rPr>
              <w:t>«разброс»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.</w:t>
            </w:r>
          </w:p>
        </w:tc>
        <w:tc>
          <w:tcPr>
            <w:tcW w:w="15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166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E232C1">
        <w:trPr>
          <w:trHeight w:val="286"/>
        </w:trPr>
        <w:tc>
          <w:tcPr>
            <w:tcW w:w="26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15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В том числе практических и лабораторных занятий </w:t>
            </w:r>
          </w:p>
        </w:tc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ind w:left="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</w:pPr>
          </w:p>
          <w:p w:rsidR="00E232C1" w:rsidRDefault="00566003">
            <w:pPr>
              <w:spacing w:line="259" w:lineRule="auto"/>
              <w:ind w:left="7"/>
              <w:jc w:val="center"/>
              <w:rPr>
                <w:rFonts w:ascii="Calibri" w:eastAsia="Calibri" w:hAnsi="Calibri" w:cs="Calibri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>2</w:t>
            </w:r>
          </w:p>
        </w:tc>
        <w:tc>
          <w:tcPr>
            <w:tcW w:w="166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E232C1">
        <w:trPr>
          <w:trHeight w:val="283"/>
        </w:trPr>
        <w:tc>
          <w:tcPr>
            <w:tcW w:w="26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15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Практическая работа №1. Расчет дохода по ценным бумагам </w:t>
            </w:r>
          </w:p>
        </w:tc>
        <w:tc>
          <w:tcPr>
            <w:tcW w:w="15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166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E232C1">
        <w:trPr>
          <w:trHeight w:val="286"/>
        </w:trPr>
        <w:tc>
          <w:tcPr>
            <w:tcW w:w="26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15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В том числе самостоятельная работа обучающихся 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7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-</w:t>
            </w:r>
          </w:p>
        </w:tc>
        <w:tc>
          <w:tcPr>
            <w:tcW w:w="16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E232C1">
        <w:trPr>
          <w:trHeight w:val="286"/>
        </w:trPr>
        <w:tc>
          <w:tcPr>
            <w:tcW w:w="26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after="19" w:line="259" w:lineRule="auto"/>
              <w:ind w:left="26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Тема 3. Страхование: что и как надо страховать, чтобы не попасть в беду </w:t>
            </w:r>
          </w:p>
        </w:tc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15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Содержание </w:t>
            </w:r>
          </w:p>
        </w:tc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ind w:left="19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  <w:p w:rsidR="00E232C1" w:rsidRDefault="00E232C1">
            <w:pPr>
              <w:spacing w:line="259" w:lineRule="auto"/>
              <w:ind w:left="19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  <w:p w:rsidR="00E232C1" w:rsidRDefault="00E232C1">
            <w:pPr>
              <w:spacing w:line="259" w:lineRule="auto"/>
              <w:ind w:left="19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  <w:p w:rsidR="00E232C1" w:rsidRDefault="00E232C1">
            <w:pPr>
              <w:spacing w:line="259" w:lineRule="auto"/>
              <w:ind w:left="19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  <w:p w:rsidR="00E232C1" w:rsidRDefault="00566003">
            <w:pPr>
              <w:spacing w:line="259" w:lineRule="auto"/>
              <w:ind w:left="19"/>
              <w:jc w:val="center"/>
              <w:rPr>
                <w:rFonts w:ascii="Calibri" w:eastAsia="Calibri" w:hAnsi="Calibri" w:cs="Calibri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4</w:t>
            </w:r>
          </w:p>
        </w:tc>
        <w:tc>
          <w:tcPr>
            <w:tcW w:w="16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78" w:right="28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ОК 01, ОК 03, ОК 04, ОК 06 </w:t>
            </w:r>
          </w:p>
        </w:tc>
      </w:tr>
      <w:tr w:rsidR="00E232C1">
        <w:trPr>
          <w:trHeight w:val="1217"/>
        </w:trPr>
        <w:tc>
          <w:tcPr>
            <w:tcW w:w="26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15" w:right="452"/>
              <w:jc w:val="both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Страховой случай, страховая премия, страховая выплата, страхование имущества, договор страхования, страхование гражданской ответственности, обязательное страхование, добровольное страхование, ОСАГО, КАСКО, франшиза, личное страхование, обязательное медицин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ское страхование (ОМС), полис ОМС, добровольное медицинское страхование, страхование жизни, страховая компания. </w:t>
            </w:r>
          </w:p>
        </w:tc>
        <w:tc>
          <w:tcPr>
            <w:tcW w:w="151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16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E232C1">
        <w:trPr>
          <w:trHeight w:val="288"/>
        </w:trPr>
        <w:tc>
          <w:tcPr>
            <w:tcW w:w="26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32C1" w:rsidRDefault="00566003">
            <w:pPr>
              <w:spacing w:line="259" w:lineRule="auto"/>
              <w:ind w:left="115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В том числе практических и лабораторных занятий 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spacing w:line="259" w:lineRule="auto"/>
              <w:ind w:left="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</w:pPr>
          </w:p>
          <w:p w:rsidR="00E232C1" w:rsidRDefault="00566003">
            <w:pPr>
              <w:spacing w:line="259" w:lineRule="auto"/>
              <w:ind w:left="7"/>
              <w:jc w:val="center"/>
              <w:rPr>
                <w:rFonts w:ascii="Calibri" w:eastAsia="Calibri" w:hAnsi="Calibri" w:cs="Calibri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>2</w:t>
            </w:r>
          </w:p>
        </w:tc>
        <w:tc>
          <w:tcPr>
            <w:tcW w:w="166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E232C1">
        <w:trPr>
          <w:trHeight w:val="286"/>
        </w:trPr>
        <w:tc>
          <w:tcPr>
            <w:tcW w:w="26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32C1" w:rsidRDefault="00566003">
            <w:pPr>
              <w:spacing w:line="259" w:lineRule="auto"/>
              <w:ind w:left="115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Практическая работа №2. </w:t>
            </w:r>
            <w:r>
              <w:rPr>
                <w:rFonts w:ascii="Times New Roman" w:eastAsia="Times New Roman" w:hAnsi="Times New Roman" w:cs="Times New Roman"/>
                <w:color w:val="00000A"/>
                <w:sz w:val="21"/>
                <w:lang w:eastAsia="ru-RU"/>
              </w:rPr>
              <w:t>Составление договора страхования жизни.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 </w:t>
            </w:r>
          </w:p>
        </w:tc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166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E232C1">
        <w:trPr>
          <w:trHeight w:val="286"/>
        </w:trPr>
        <w:tc>
          <w:tcPr>
            <w:tcW w:w="26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32C1" w:rsidRDefault="00566003">
            <w:pPr>
              <w:spacing w:line="259" w:lineRule="auto"/>
              <w:ind w:left="108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В том числе самостоятельная работа обучающихся 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spacing w:after="160" w:line="259" w:lineRule="auto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Calibri" w:eastAsia="Calibri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66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</w:tbl>
    <w:p w:rsidR="00E232C1" w:rsidRDefault="00E232C1">
      <w:pPr>
        <w:spacing w:line="259" w:lineRule="auto"/>
        <w:ind w:left="-1440" w:right="15398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8"/>
        <w:tblW w:w="11042" w:type="dxa"/>
        <w:tblInd w:w="-1269" w:type="dxa"/>
        <w:tblCellMar>
          <w:top w:w="6" w:type="dxa"/>
          <w:left w:w="7" w:type="dxa"/>
          <w:right w:w="60" w:type="dxa"/>
        </w:tblCellMar>
        <w:tblLook w:val="04A0" w:firstRow="1" w:lastRow="0" w:firstColumn="1" w:lastColumn="0" w:noHBand="0" w:noVBand="1"/>
      </w:tblPr>
      <w:tblGrid>
        <w:gridCol w:w="2694"/>
        <w:gridCol w:w="5230"/>
        <w:gridCol w:w="1417"/>
        <w:gridCol w:w="1701"/>
      </w:tblGrid>
      <w:tr w:rsidR="00E232C1">
        <w:trPr>
          <w:trHeight w:val="283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9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Тема 4. Налоги: почему их надо платить и чем грозит неуплата </w:t>
            </w: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08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Содержание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  <w:p w:rsidR="00E232C1" w:rsidRDefault="00E232C1">
            <w:pPr>
              <w:spacing w:line="259" w:lineRule="auto"/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  <w:p w:rsidR="00E232C1" w:rsidRDefault="00E232C1">
            <w:pPr>
              <w:spacing w:line="259" w:lineRule="auto"/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  <w:p w:rsidR="00E232C1" w:rsidRDefault="00E232C1">
            <w:pPr>
              <w:spacing w:line="259" w:lineRule="auto"/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  <w:p w:rsidR="00E232C1" w:rsidRDefault="00566003">
            <w:pPr>
              <w:spacing w:line="259" w:lineRule="auto"/>
              <w:ind w:left="12"/>
              <w:jc w:val="center"/>
              <w:rPr>
                <w:rFonts w:ascii="Calibri" w:eastAsia="Calibri" w:hAnsi="Calibri" w:cs="Calibri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71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ОК 01, ОК 03, ОК 04, ОК 06 </w:t>
            </w:r>
          </w:p>
        </w:tc>
      </w:tr>
      <w:tr w:rsidR="00E232C1">
        <w:trPr>
          <w:trHeight w:val="1219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75" w:lineRule="auto"/>
              <w:ind w:left="108" w:right="77"/>
              <w:jc w:val="both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Налоги, налог на доходы физических лиц (НДФЛ), объект налогообложения, налоговая база, налоговый период, налоговый резидент, налоговая ставка, налог на имущество, земельный налог, транспортный налог, пропорциональный и прогрессивный налог, налоговый агент,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 </w:t>
            </w:r>
          </w:p>
          <w:p w:rsidR="00E232C1" w:rsidRDefault="00566003">
            <w:pPr>
              <w:spacing w:line="259" w:lineRule="auto"/>
              <w:ind w:left="108"/>
              <w:jc w:val="both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идентификационный номер налогоплательщика (ИНН), налоговая декларация, налоговые вычеты, пеня. 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E232C1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08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В том числе практических и лабораторных занятий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jc w:val="center"/>
              <w:rPr>
                <w:rFonts w:ascii="Calibri" w:eastAsia="Calibri" w:hAnsi="Calibri" w:cs="Calibri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E232C1">
        <w:trPr>
          <w:trHeight w:val="286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08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Практическая работа №3. Расчет НДФЛ 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E232C1">
        <w:trPr>
          <w:trHeight w:val="286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08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В том числе самостоятельная работа обучающихся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0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E232C1">
        <w:trPr>
          <w:trHeight w:val="253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after="1" w:line="275" w:lineRule="auto"/>
              <w:ind w:left="19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Тема 5. Обеспеченная старость: возможности пенсионного накопления </w:t>
            </w: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08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Содержание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  <w:p w:rsidR="00E232C1" w:rsidRDefault="00E232C1">
            <w:pPr>
              <w:spacing w:line="259" w:lineRule="auto"/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  <w:p w:rsidR="00E232C1" w:rsidRDefault="00E232C1">
            <w:pPr>
              <w:spacing w:line="259" w:lineRule="auto"/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  <w:p w:rsidR="00E232C1" w:rsidRDefault="00566003">
            <w:pPr>
              <w:spacing w:line="259" w:lineRule="auto"/>
              <w:ind w:left="12"/>
              <w:jc w:val="center"/>
              <w:rPr>
                <w:rFonts w:ascii="Calibri" w:eastAsia="Calibri" w:hAnsi="Calibri" w:cs="Calibri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68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ОК 01, ОК 03, ОК 04, ОК 06 </w:t>
            </w:r>
          </w:p>
        </w:tc>
      </w:tr>
      <w:tr w:rsidR="00E232C1">
        <w:trPr>
          <w:trHeight w:val="734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08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Пенсия, страховой стаж, обязательное пенсионное страхование, Пенсионный фонд РФ (ПФР), добровольные (дополнительные) пенсионные накопления, негосударственные пенсионные фонды (НПФ), корпоративные пенсионные планы, альтернативные способы накопления на пенси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ю. 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E232C1">
        <w:trPr>
          <w:trHeight w:val="290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08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В том числе практических и лабораторных занятий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0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E232C1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08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В том числе самостоятельная работа обучающихся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0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E232C1">
        <w:trPr>
          <w:trHeight w:val="286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9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Тема 6. Финансовые механизмы работы фирмы </w:t>
            </w: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08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Содержание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  <w:p w:rsidR="00E232C1" w:rsidRDefault="00E232C1">
            <w:pPr>
              <w:spacing w:line="259" w:lineRule="auto"/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  <w:p w:rsidR="00E232C1" w:rsidRDefault="00E232C1">
            <w:pPr>
              <w:spacing w:line="259" w:lineRule="auto"/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  <w:p w:rsidR="00E232C1" w:rsidRDefault="00E232C1">
            <w:pPr>
              <w:spacing w:line="259" w:lineRule="auto"/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  <w:p w:rsidR="00E232C1" w:rsidRDefault="00566003">
            <w:pPr>
              <w:spacing w:line="259" w:lineRule="auto"/>
              <w:ind w:left="12"/>
              <w:jc w:val="center"/>
              <w:rPr>
                <w:rFonts w:ascii="Calibri" w:eastAsia="Calibri" w:hAnsi="Calibri" w:cs="Calibri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68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ОК 01, ОК 03, ОК 04, ОК 06 </w:t>
            </w:r>
          </w:p>
        </w:tc>
      </w:tr>
      <w:tr w:rsidR="00E232C1">
        <w:trPr>
          <w:trHeight w:val="977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08" w:right="127"/>
              <w:jc w:val="both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Резюме, испытательный срок, заработная плата, премии и бонусы, неденежные бонусы, лист нетрудоспособности, отпуск по беременности и родам, отпуск по уходу за ребёнком, выходное пособие, выручка, издержки и прибыль фирмы, инвестиции в развитие бизнеса, фина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нсовый менеджмент, банкротство фирмы, спрос на труд, профсоюз, безработица, пособие по безработице. 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E232C1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08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В том числе практических и лабораторных занятий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</w:pPr>
          </w:p>
          <w:p w:rsidR="00E232C1" w:rsidRDefault="00566003">
            <w:pPr>
              <w:spacing w:line="259" w:lineRule="auto"/>
              <w:jc w:val="center"/>
              <w:rPr>
                <w:rFonts w:ascii="Calibri" w:eastAsia="Calibri" w:hAnsi="Calibri" w:cs="Calibri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E232C1">
        <w:trPr>
          <w:trHeight w:val="286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08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Практическая работа №4. </w:t>
            </w:r>
            <w:r>
              <w:rPr>
                <w:rFonts w:ascii="Times New Roman" w:eastAsia="Times New Roman" w:hAnsi="Times New Roman" w:cs="Times New Roman"/>
                <w:color w:val="111115"/>
                <w:sz w:val="21"/>
                <w:lang w:eastAsia="ru-RU"/>
              </w:rPr>
              <w:t>Составление личного финансового плана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 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E232C1">
        <w:trPr>
          <w:trHeight w:val="288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08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В том числе самостоятельная работа обучающихся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0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E232C1">
        <w:trPr>
          <w:trHeight w:val="283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9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Тема 7. Собственный бизнес: как создать и не потерять </w:t>
            </w: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08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Содержание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ind w:left="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</w:pPr>
          </w:p>
          <w:p w:rsidR="00E232C1" w:rsidRDefault="00E232C1">
            <w:pPr>
              <w:spacing w:line="259" w:lineRule="auto"/>
              <w:ind w:left="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</w:pPr>
          </w:p>
          <w:p w:rsidR="00E232C1" w:rsidRDefault="00E232C1">
            <w:pPr>
              <w:spacing w:line="259" w:lineRule="auto"/>
              <w:ind w:left="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</w:pPr>
          </w:p>
          <w:p w:rsidR="00E232C1" w:rsidRDefault="00E232C1">
            <w:pPr>
              <w:spacing w:line="259" w:lineRule="auto"/>
              <w:ind w:left="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</w:pPr>
          </w:p>
          <w:p w:rsidR="00E232C1" w:rsidRDefault="00E232C1">
            <w:pPr>
              <w:spacing w:line="259" w:lineRule="auto"/>
              <w:ind w:left="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</w:pPr>
          </w:p>
          <w:p w:rsidR="00E232C1" w:rsidRDefault="00566003">
            <w:pPr>
              <w:spacing w:line="259" w:lineRule="auto"/>
              <w:ind w:left="12"/>
              <w:jc w:val="center"/>
              <w:rPr>
                <w:rFonts w:ascii="Calibri" w:eastAsia="Calibri" w:hAnsi="Calibri" w:cs="Calibri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68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ОК 01, ОК 03, ОК 04, ОК 06 </w:t>
            </w:r>
          </w:p>
        </w:tc>
      </w:tr>
      <w:tr w:rsidR="00E232C1">
        <w:trPr>
          <w:trHeight w:val="1220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08" w:right="105"/>
              <w:jc w:val="both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Предпринимательство, предприниматель, показатели эффективности фирмы, факторы, влияющие на прибыль компании, рыночная стоимость компании, метод приведённых денежных потоков, метод бережливого производства, бизнес-идея, бизнес-ангелы, венчурные фонды, бизне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с-инкубаторы, юридическое лицо, индивидуальный предприниматель, общество с ограниченной ответственностью (ООО), закрытое акционерное общество (ЗАО), бизнес-план, лизинг. 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E232C1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08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В том числе практических и лабораторных занятий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0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right="99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ОК 01, ОК 03,  ОК 04, ОК 06 </w:t>
            </w:r>
          </w:p>
        </w:tc>
      </w:tr>
      <w:tr w:rsidR="00E232C1">
        <w:trPr>
          <w:trHeight w:val="136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08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В том числе самостоятельная работа обучающихся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0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E232C1">
        <w:trPr>
          <w:trHeight w:val="252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9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Тема 8. Риски в мире денег: как защититься от разорения </w:t>
            </w: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08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Содержание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ind w:left="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</w:pPr>
          </w:p>
          <w:p w:rsidR="00E232C1" w:rsidRDefault="00E232C1">
            <w:pPr>
              <w:spacing w:line="259" w:lineRule="auto"/>
              <w:ind w:left="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</w:pPr>
          </w:p>
          <w:p w:rsidR="00E232C1" w:rsidRDefault="00566003">
            <w:pPr>
              <w:spacing w:line="259" w:lineRule="auto"/>
              <w:ind w:left="12"/>
              <w:jc w:val="center"/>
              <w:rPr>
                <w:rFonts w:ascii="Calibri" w:eastAsia="Calibri" w:hAnsi="Calibri" w:cs="Calibri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68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ОК 01, ОК 03, ОК 04, ОК 06 </w:t>
            </w:r>
          </w:p>
        </w:tc>
      </w:tr>
      <w:tr w:rsidR="00E232C1">
        <w:trPr>
          <w:trHeight w:val="974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08" w:right="55"/>
              <w:jc w:val="both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Инфляция, валютный риск, кредитный риск, ценовой риск, физический риск, предпринимательский риск, экономический цикл, валовой внутренний продукт (ВВП), реальный ВВП, экономический кризис, финансовое мошенничество, фальшивомонетчики, поддельные платёжные те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рминалы, фальшивые банки, кредит, финансовая пирамида, способы сокращения финансовых рисков. 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E232C1">
        <w:trPr>
          <w:trHeight w:val="286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08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 В том числе практических и лабораторных занятий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</w:pPr>
          </w:p>
          <w:p w:rsidR="00E232C1" w:rsidRDefault="00566003">
            <w:pPr>
              <w:spacing w:line="259" w:lineRule="auto"/>
              <w:jc w:val="center"/>
              <w:rPr>
                <w:rFonts w:ascii="Calibri" w:eastAsia="Calibri" w:hAnsi="Calibri" w:cs="Calibri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E232C1">
        <w:trPr>
          <w:trHeight w:val="286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08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Практическая работа №5. Риски потери денег и имущества 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E232C1">
        <w:trPr>
          <w:trHeight w:val="314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08"/>
              <w:rPr>
                <w:rFonts w:ascii="Calibri" w:eastAsia="Calibri" w:hAnsi="Calibri" w:cs="Calibri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В том числе самостоятельная работа обучающихся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0"/>
              <w:jc w:val="center"/>
              <w:rPr>
                <w:rFonts w:ascii="Calibri" w:eastAsia="Calibri" w:hAnsi="Calibri" w:cs="Calibri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E232C1">
        <w:trPr>
          <w:trHeight w:val="286"/>
        </w:trPr>
        <w:tc>
          <w:tcPr>
            <w:tcW w:w="7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06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Курсовая работа (проект)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2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 </w:t>
            </w:r>
          </w:p>
        </w:tc>
      </w:tr>
      <w:tr w:rsidR="00E232C1">
        <w:trPr>
          <w:trHeight w:val="286"/>
        </w:trPr>
        <w:tc>
          <w:tcPr>
            <w:tcW w:w="7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06"/>
              <w:rPr>
                <w:rFonts w:ascii="Calibri" w:eastAsia="Calibri" w:hAnsi="Calibri" w:cs="Calibri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  <w:t xml:space="preserve">Промежуточная аттестация форме дифференцированного зачета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2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 </w:t>
            </w:r>
          </w:p>
        </w:tc>
      </w:tr>
      <w:tr w:rsidR="00E232C1">
        <w:trPr>
          <w:trHeight w:val="286"/>
        </w:trPr>
        <w:tc>
          <w:tcPr>
            <w:tcW w:w="7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06"/>
              <w:rPr>
                <w:rFonts w:ascii="Calibri" w:eastAsia="Calibri" w:hAnsi="Calibri" w:cs="Calibri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ВСЕГО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ind w:left="120"/>
              <w:jc w:val="center"/>
              <w:rPr>
                <w:rFonts w:ascii="Calibri" w:eastAsia="Calibri" w:hAnsi="Calibri" w:cs="Calibri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36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259" w:lineRule="auto"/>
              <w:rPr>
                <w:rFonts w:ascii="Calibri" w:eastAsia="Calibri" w:hAnsi="Calibri" w:cs="Calibri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 </w:t>
            </w:r>
          </w:p>
        </w:tc>
      </w:tr>
    </w:tbl>
    <w:p w:rsidR="00E232C1" w:rsidRDefault="00566003">
      <w:pPr>
        <w:spacing w:after="180" w:line="259" w:lineRule="auto"/>
        <w:ind w:left="401"/>
        <w:rPr>
          <w:rFonts w:ascii="Calibri" w:eastAsia="Calibri" w:hAnsi="Calibri" w:cs="Calibri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595959"/>
          <w:sz w:val="24"/>
          <w:lang w:eastAsia="ru-RU"/>
        </w:rPr>
        <w:t xml:space="preserve"> </w:t>
      </w:r>
    </w:p>
    <w:p w:rsidR="00E232C1" w:rsidRDefault="00566003">
      <w:pPr>
        <w:pStyle w:val="3"/>
        <w:ind w:left="448" w:right="44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3. УСЛОВИЯ РЕАЛИЗАЦИИ ДИСЦИПЛИНЫ</w:t>
      </w:r>
    </w:p>
    <w:p w:rsidR="00E232C1" w:rsidRDefault="00566003">
      <w:pPr>
        <w:spacing w:after="81"/>
        <w:ind w:left="5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232C1" w:rsidRDefault="00566003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3.1. Материально-техническое обеспечение </w:t>
      </w:r>
    </w:p>
    <w:p w:rsidR="00E232C1" w:rsidRDefault="00566003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Кабинет </w:t>
      </w:r>
      <w:r>
        <w:rPr>
          <w:rFonts w:ascii="Times New Roman" w:eastAsia="Times New Roman" w:hAnsi="Times New Roman" w:cs="Times New Roman"/>
          <w:sz w:val="24"/>
        </w:rPr>
        <w:t>«Социально-экономических дисциплин»,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оснащенный в соответствии с Приложением 3 ПОП.  </w:t>
      </w:r>
    </w:p>
    <w:p w:rsidR="00E232C1" w:rsidRDefault="00566003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232C1" w:rsidRDefault="00566003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3.2. Учебно-методическое обеспечение </w:t>
      </w:r>
    </w:p>
    <w:p w:rsidR="00E232C1" w:rsidRDefault="00566003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Основные печатные и/или электронные издания </w:t>
      </w:r>
    </w:p>
    <w:p w:rsidR="00E232C1" w:rsidRDefault="00566003">
      <w:pPr>
        <w:spacing w:line="360" w:lineRule="auto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1. Жданова А. О.Зятьков М.А. Финансовая грамотность. - М.: ВАКО-М, 2022.-182 </w:t>
      </w:r>
    </w:p>
    <w:p w:rsidR="00E232C1" w:rsidRDefault="00566003">
      <w:pPr>
        <w:spacing w:line="36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2. Туревский И. С. Экономика отрасли [Электронный ресурс]: учебник / И. С. Туревский. – </w:t>
      </w:r>
    </w:p>
    <w:p w:rsidR="00E232C1" w:rsidRDefault="00566003">
      <w:pPr>
        <w:spacing w:line="360" w:lineRule="auto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М.: </w:t>
      </w:r>
      <w:r>
        <w:rPr>
          <w:rFonts w:ascii="Times New Roman" w:eastAsia="Times New Roman" w:hAnsi="Times New Roman" w:cs="Times New Roman"/>
          <w:sz w:val="24"/>
        </w:rPr>
        <w:tab/>
        <w:t xml:space="preserve">ИД </w:t>
      </w:r>
      <w:r>
        <w:rPr>
          <w:rFonts w:ascii="Times New Roman" w:eastAsia="Times New Roman" w:hAnsi="Times New Roman" w:cs="Times New Roman"/>
          <w:sz w:val="24"/>
        </w:rPr>
        <w:tab/>
        <w:t xml:space="preserve">ФОРУМ, </w:t>
      </w:r>
      <w:r>
        <w:rPr>
          <w:rFonts w:ascii="Times New Roman" w:eastAsia="Times New Roman" w:hAnsi="Times New Roman" w:cs="Times New Roman"/>
          <w:sz w:val="24"/>
        </w:rPr>
        <w:tab/>
        <w:t xml:space="preserve">НИЦ </w:t>
      </w:r>
      <w:r>
        <w:rPr>
          <w:rFonts w:ascii="Times New Roman" w:eastAsia="Times New Roman" w:hAnsi="Times New Roman" w:cs="Times New Roman"/>
          <w:sz w:val="24"/>
        </w:rPr>
        <w:tab/>
        <w:t xml:space="preserve">ИНФРА-М, </w:t>
      </w:r>
      <w:r>
        <w:rPr>
          <w:rFonts w:ascii="Times New Roman" w:eastAsia="Times New Roman" w:hAnsi="Times New Roman" w:cs="Times New Roman"/>
          <w:sz w:val="24"/>
        </w:rPr>
        <w:tab/>
        <w:t xml:space="preserve">2022. </w:t>
      </w:r>
      <w:r>
        <w:rPr>
          <w:rFonts w:ascii="Times New Roman" w:eastAsia="Times New Roman" w:hAnsi="Times New Roman" w:cs="Times New Roman"/>
          <w:sz w:val="24"/>
        </w:rPr>
        <w:tab/>
        <w:t xml:space="preserve">- </w:t>
      </w:r>
      <w:r>
        <w:rPr>
          <w:rFonts w:ascii="Times New Roman" w:eastAsia="Times New Roman" w:hAnsi="Times New Roman" w:cs="Times New Roman"/>
          <w:sz w:val="24"/>
        </w:rPr>
        <w:tab/>
        <w:t xml:space="preserve">288 </w:t>
      </w:r>
      <w:r>
        <w:rPr>
          <w:rFonts w:ascii="Times New Roman" w:eastAsia="Times New Roman" w:hAnsi="Times New Roman" w:cs="Times New Roman"/>
          <w:sz w:val="24"/>
        </w:rPr>
        <w:tab/>
        <w:t xml:space="preserve">с. </w:t>
      </w:r>
      <w:r>
        <w:rPr>
          <w:rFonts w:ascii="Times New Roman" w:eastAsia="Times New Roman" w:hAnsi="Times New Roman" w:cs="Times New Roman"/>
          <w:sz w:val="24"/>
        </w:rPr>
        <w:tab/>
        <w:t xml:space="preserve">–Режим доступа: </w:t>
      </w:r>
      <w:hyperlink r:id="rId118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http://znanium.com/catalog.php?bookin</w:t>
        </w:r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fo=502711</w:t>
        </w:r>
      </w:hyperlink>
      <w:hyperlink r:id="rId119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</w:p>
    <w:p w:rsidR="00E232C1" w:rsidRDefault="00566003">
      <w:pPr>
        <w:spacing w:line="360" w:lineRule="auto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3. Экономика предприятия: учебник / коллектив авторов; под ред. В.И. Гришина, Я.П. Силина. — Москва: КНОРУС, 2020. — 472 с.— (Бакалавриат).  </w:t>
      </w:r>
    </w:p>
    <w:p w:rsidR="00E232C1" w:rsidRDefault="00566003">
      <w:pPr>
        <w:spacing w:line="360" w:lineRule="auto"/>
        <w:jc w:val="both"/>
      </w:pPr>
      <w:r>
        <w:rPr>
          <w:rFonts w:ascii="Times New Roman" w:eastAsia="Times New Roman" w:hAnsi="Times New Roman" w:cs="Times New Roman"/>
          <w:sz w:val="24"/>
        </w:rPr>
        <w:t>4. Экономика фирмы (организации, п</w:t>
      </w:r>
      <w:r>
        <w:rPr>
          <w:rFonts w:ascii="Times New Roman" w:eastAsia="Times New Roman" w:hAnsi="Times New Roman" w:cs="Times New Roman"/>
          <w:sz w:val="24"/>
        </w:rPr>
        <w:t xml:space="preserve">редприятия): Учебник / Под ред. Горфинкеля В.Я. - М.: Вузовский учебник, 2021. - 318 c. 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</w:p>
    <w:p w:rsidR="00E232C1" w:rsidRDefault="00566003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</w:p>
    <w:p w:rsidR="00E232C1" w:rsidRDefault="00566003">
      <w:pPr>
        <w:spacing w:line="360" w:lineRule="auto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Дополнительные источники  </w:t>
      </w:r>
    </w:p>
    <w:p w:rsidR="00E232C1" w:rsidRDefault="00566003">
      <w:pPr>
        <w:spacing w:line="360" w:lineRule="auto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1. Гражданский кодекс РФ </w:t>
      </w:r>
      <w:hyperlink r:id="rId120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http://www.consultant.ru/docume</w:t>
        </w:r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nt/cons_doc_LAW_5142</w:t>
        </w:r>
      </w:hyperlink>
      <w:hyperlink r:id="rId121">
        <w:r>
          <w:rPr>
            <w:rFonts w:ascii="Times New Roman" w:eastAsia="Times New Roman" w:hAnsi="Times New Roman" w:cs="Times New Roman"/>
            <w:i/>
            <w:sz w:val="24"/>
          </w:rPr>
          <w:t xml:space="preserve"> </w:t>
        </w:r>
      </w:hyperlink>
    </w:p>
    <w:p w:rsidR="00E232C1" w:rsidRDefault="00566003">
      <w:pPr>
        <w:spacing w:line="360" w:lineRule="auto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2. Налоговый кодекс РФ </w:t>
      </w:r>
      <w:hyperlink r:id="rId122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http://www.consultant.ru/document/cons_doc_LAW_19671</w:t>
        </w:r>
      </w:hyperlink>
      <w:hyperlink r:id="rId123">
        <w:r>
          <w:rPr>
            <w:rFonts w:ascii="Times New Roman" w:eastAsia="Times New Roman" w:hAnsi="Times New Roman" w:cs="Times New Roman"/>
            <w:i/>
            <w:sz w:val="24"/>
          </w:rPr>
          <w:t xml:space="preserve"> </w:t>
        </w:r>
      </w:hyperlink>
    </w:p>
    <w:p w:rsidR="00E232C1" w:rsidRDefault="00566003">
      <w:pPr>
        <w:spacing w:line="360" w:lineRule="auto"/>
        <w:jc w:val="both"/>
      </w:pPr>
      <w:r>
        <w:rPr>
          <w:rFonts w:ascii="Times New Roman" w:eastAsia="Times New Roman" w:hAnsi="Times New Roman" w:cs="Times New Roman"/>
          <w:sz w:val="24"/>
        </w:rPr>
        <w:t>3. Трудовой кодекс РФ</w:t>
      </w:r>
      <w:hyperlink r:id="rId124">
        <w:r>
          <w:rPr>
            <w:rFonts w:ascii="Times New Roman" w:eastAsia="Times New Roman" w:hAnsi="Times New Roman" w:cs="Times New Roman"/>
            <w:i/>
            <w:sz w:val="24"/>
          </w:rPr>
          <w:t xml:space="preserve"> </w:t>
        </w:r>
      </w:hyperlink>
      <w:hyperlink r:id="rId125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</w:t>
        </w:r>
      </w:hyperlink>
      <w:hyperlink r:id="rId126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://</w:t>
        </w:r>
      </w:hyperlink>
      <w:hyperlink r:id="rId127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www</w:t>
        </w:r>
      </w:hyperlink>
      <w:hyperlink r:id="rId128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.</w:t>
        </w:r>
      </w:hyperlink>
      <w:hyperlink r:id="rId129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consultant</w:t>
        </w:r>
      </w:hyperlink>
      <w:hyperlink r:id="rId130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.</w:t>
        </w:r>
      </w:hyperlink>
      <w:hyperlink r:id="rId131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ru</w:t>
        </w:r>
      </w:hyperlink>
      <w:hyperlink r:id="rId132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/</w:t>
        </w:r>
      </w:hyperlink>
      <w:hyperlink r:id="rId133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document</w:t>
        </w:r>
      </w:hyperlink>
      <w:hyperlink r:id="rId134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/</w:t>
        </w:r>
      </w:hyperlink>
      <w:hyperlink r:id="rId135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cons</w:t>
        </w:r>
      </w:hyperlink>
      <w:hyperlink r:id="rId136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_</w:t>
        </w:r>
      </w:hyperlink>
      <w:hyperlink r:id="rId137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doc</w:t>
        </w:r>
      </w:hyperlink>
      <w:hyperlink r:id="rId138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_</w:t>
        </w:r>
      </w:hyperlink>
      <w:hyperlink r:id="rId139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LAW</w:t>
        </w:r>
      </w:hyperlink>
      <w:hyperlink r:id="rId140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_34683</w:t>
        </w:r>
      </w:hyperlink>
      <w:hyperlink r:id="rId141">
        <w:r>
          <w:rPr>
            <w:rFonts w:ascii="Times New Roman" w:eastAsia="Times New Roman" w:hAnsi="Times New Roman" w:cs="Times New Roman"/>
            <w:i/>
            <w:sz w:val="24"/>
          </w:rPr>
          <w:t xml:space="preserve"> </w:t>
        </w:r>
      </w:hyperlink>
    </w:p>
    <w:p w:rsidR="00E232C1" w:rsidRDefault="00566003">
      <w:pPr>
        <w:spacing w:line="360" w:lineRule="auto"/>
        <w:jc w:val="both"/>
      </w:pPr>
      <w:r>
        <w:rPr>
          <w:rFonts w:ascii="Times New Roman" w:eastAsia="Times New Roman" w:hAnsi="Times New Roman" w:cs="Times New Roman"/>
          <w:color w:val="0000FF"/>
          <w:sz w:val="24"/>
          <w:u w:val="single" w:color="0000FF"/>
        </w:rPr>
        <w:t>4. Экономика предприятия (органи</w:t>
      </w:r>
      <w:r>
        <w:rPr>
          <w:rFonts w:ascii="Times New Roman" w:eastAsia="Times New Roman" w:hAnsi="Times New Roman" w:cs="Times New Roman"/>
          <w:color w:val="0000FF"/>
          <w:sz w:val="24"/>
          <w:u w:val="single" w:color="0000FF"/>
        </w:rPr>
        <w:t>зации) [Электронный ресурс] : учебное пособие. – Эл.изд. - Электрон. текстовые дан. (1 файл pdf: 501 с.). - Нижний Новгород: НОО</w:t>
      </w:r>
      <w:r>
        <w:rPr>
          <w:rFonts w:ascii="Times New Roman" w:eastAsia="Times New Roman" w:hAnsi="Times New Roman" w:cs="Times New Roman"/>
          <w:color w:val="0000FF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FF"/>
          <w:sz w:val="24"/>
          <w:u w:val="single" w:color="0000FF"/>
        </w:rPr>
        <w:t>"Профессиональная наука", 2018. – Режим доступа http://scipro.ru/conf/enterpriseeconomy.pdf.</w:t>
      </w:r>
      <w:r>
        <w:rPr>
          <w:rFonts w:ascii="Times New Roman" w:eastAsia="Times New Roman" w:hAnsi="Times New Roman" w:cs="Times New Roman"/>
          <w:color w:val="0000FF"/>
          <w:sz w:val="24"/>
        </w:rPr>
        <w:t xml:space="preserve"> </w:t>
      </w:r>
      <w:r>
        <w:t xml:space="preserve"> </w:t>
      </w:r>
      <w:r>
        <w:rPr>
          <w:rFonts w:ascii="Times New Roman" w:eastAsia="Times New Roman" w:hAnsi="Times New Roman" w:cs="Times New Roman"/>
          <w:color w:val="0000FF"/>
          <w:sz w:val="24"/>
          <w:u w:val="single" w:color="0000FF"/>
        </w:rPr>
        <w:t>Сист. требования: Adobe Reader; э</w:t>
      </w:r>
      <w:r>
        <w:rPr>
          <w:rFonts w:ascii="Times New Roman" w:eastAsia="Times New Roman" w:hAnsi="Times New Roman" w:cs="Times New Roman"/>
          <w:color w:val="0000FF"/>
          <w:sz w:val="24"/>
          <w:u w:val="single" w:color="0000FF"/>
        </w:rPr>
        <w:t>кран 10'.</w:t>
      </w:r>
      <w:r>
        <w:rPr>
          <w:rFonts w:ascii="Times New Roman" w:eastAsia="Times New Roman" w:hAnsi="Times New Roman" w:cs="Times New Roman"/>
          <w:color w:val="0000FF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232C1" w:rsidRDefault="00566003">
      <w:pPr>
        <w:spacing w:line="360" w:lineRule="auto"/>
        <w:jc w:val="both"/>
      </w:pPr>
      <w:r>
        <w:rPr>
          <w:rFonts w:ascii="Times New Roman" w:eastAsia="Times New Roman" w:hAnsi="Times New Roman" w:cs="Times New Roman"/>
          <w:sz w:val="24"/>
        </w:rPr>
        <w:t>5. Экономика предприятия [Электронный ресурс]: учебник/ В.Я. Горфинкель [и</w:t>
      </w:r>
    </w:p>
    <w:p w:rsidR="00E232C1" w:rsidRDefault="00566003">
      <w:pPr>
        <w:spacing w:line="360" w:lineRule="auto"/>
      </w:pPr>
      <w:r>
        <w:rPr>
          <w:rFonts w:ascii="Times New Roman" w:eastAsia="Times New Roman" w:hAnsi="Times New Roman" w:cs="Times New Roman"/>
          <w:sz w:val="24"/>
        </w:rPr>
        <w:t>др.].— Электрон. текстовые данные.— Москва: ЮНИТИ-ДАНА, 2013.— 663 c.— Режим доступа:</w:t>
      </w:r>
      <w:r>
        <w:rPr>
          <w:rFonts w:ascii="Times New Roman" w:eastAsia="Times New Roman" w:hAnsi="Times New Roman" w:cs="Times New Roman"/>
          <w:sz w:val="24"/>
          <w:lang w:val="en-US"/>
        </w:rPr>
        <w:t>http</w:t>
      </w:r>
      <w:r>
        <w:rPr>
          <w:rFonts w:ascii="Times New Roman" w:eastAsia="Times New Roman" w:hAnsi="Times New Roman" w:cs="Times New Roman"/>
          <w:sz w:val="24"/>
        </w:rPr>
        <w:t>://</w:t>
      </w:r>
      <w:r>
        <w:rPr>
          <w:rFonts w:ascii="Times New Roman" w:eastAsia="Times New Roman" w:hAnsi="Times New Roman" w:cs="Times New Roman"/>
          <w:sz w:val="24"/>
          <w:lang w:val="en-US"/>
        </w:rPr>
        <w:t>www</w:t>
      </w:r>
      <w:r>
        <w:rPr>
          <w:rFonts w:ascii="Times New Roman" w:eastAsia="Times New Roman" w:hAnsi="Times New Roman" w:cs="Times New Roman"/>
          <w:sz w:val="24"/>
        </w:rPr>
        <w:t>.</w:t>
      </w:r>
      <w:r>
        <w:rPr>
          <w:rFonts w:ascii="Times New Roman" w:eastAsia="Times New Roman" w:hAnsi="Times New Roman" w:cs="Times New Roman"/>
          <w:sz w:val="24"/>
          <w:lang w:val="en-US"/>
        </w:rPr>
        <w:t>iprbookshop</w:t>
      </w:r>
      <w:r>
        <w:rPr>
          <w:rFonts w:ascii="Times New Roman" w:eastAsia="Times New Roman" w:hAnsi="Times New Roman" w:cs="Times New Roman"/>
          <w:sz w:val="24"/>
        </w:rPr>
        <w:t>.</w:t>
      </w:r>
      <w:r>
        <w:rPr>
          <w:rFonts w:ascii="Times New Roman" w:eastAsia="Times New Roman" w:hAnsi="Times New Roman" w:cs="Times New Roman"/>
          <w:sz w:val="24"/>
          <w:lang w:val="en-US"/>
        </w:rPr>
        <w:t>ru</w:t>
      </w:r>
      <w:r>
        <w:rPr>
          <w:rFonts w:ascii="Times New Roman" w:eastAsia="Times New Roman" w:hAnsi="Times New Roman" w:cs="Times New Roman"/>
          <w:sz w:val="24"/>
        </w:rPr>
        <w:t>/10525.</w:t>
      </w:r>
      <w:r>
        <w:rPr>
          <w:rFonts w:ascii="Times New Roman" w:eastAsia="Times New Roman" w:hAnsi="Times New Roman" w:cs="Times New Roman"/>
          <w:sz w:val="24"/>
          <w:lang w:val="en-US"/>
        </w:rPr>
        <w:t>html</w:t>
      </w:r>
      <w:r>
        <w:rPr>
          <w:rFonts w:ascii="Times New Roman" w:eastAsia="Times New Roman" w:hAnsi="Times New Roman" w:cs="Times New Roman"/>
          <w:sz w:val="24"/>
        </w:rPr>
        <w:t>.— ЭБС «</w:t>
      </w:r>
      <w:r>
        <w:rPr>
          <w:rFonts w:ascii="Times New Roman" w:eastAsia="Times New Roman" w:hAnsi="Times New Roman" w:cs="Times New Roman"/>
          <w:sz w:val="24"/>
          <w:lang w:val="en-US"/>
        </w:rPr>
        <w:t>IPRbooks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hyperlink r:id="rId142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  <w:lang w:val="en-US"/>
          </w:rPr>
          <w:t>http</w:t>
        </w:r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://</w:t>
        </w:r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  <w:lang w:val="en-US"/>
          </w:rPr>
          <w:t>www</w:t>
        </w:r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.</w:t>
        </w:r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  <w:lang w:val="en-US"/>
          </w:rPr>
          <w:t>iprbookshop</w:t>
        </w:r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.</w:t>
        </w:r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  <w:lang w:val="en-US"/>
          </w:rPr>
          <w:t>ru</w:t>
        </w:r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/10525</w:t>
        </w:r>
      </w:hyperlink>
      <w:hyperlink r:id="rId143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</w:t>
      </w:r>
    </w:p>
    <w:p w:rsidR="00E232C1" w:rsidRDefault="00E232C1">
      <w:pPr>
        <w:spacing w:line="360" w:lineRule="auto"/>
        <w:jc w:val="both"/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56600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4. КОНТРОЛЬ И ОЦЕНКА РЕЗУЛЬТАТОВ  ОСВОЕНИЯ ДИСЦИПЛИНЫ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856" w:type="dxa"/>
        <w:tblInd w:w="-108" w:type="dxa"/>
        <w:tblCellMar>
          <w:top w:w="46" w:type="dxa"/>
          <w:left w:w="106" w:type="dxa"/>
          <w:right w:w="56" w:type="dxa"/>
        </w:tblCellMar>
        <w:tblLook w:val="04A0" w:firstRow="1" w:lastRow="0" w:firstColumn="1" w:lastColumn="0" w:noHBand="0" w:noVBand="1"/>
      </w:tblPr>
      <w:tblGrid>
        <w:gridCol w:w="3758"/>
        <w:gridCol w:w="3402"/>
        <w:gridCol w:w="2696"/>
      </w:tblGrid>
      <w:tr w:rsidR="00E232C1">
        <w:trPr>
          <w:trHeight w:val="329"/>
        </w:trPr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2C1" w:rsidRDefault="00566003">
            <w:pPr>
              <w:spacing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Результаты обучения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Показатели освоенности компетенций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2C1" w:rsidRDefault="00566003">
            <w:pPr>
              <w:spacing w:line="360" w:lineRule="auto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     Методы оценки</w:t>
            </w:r>
          </w:p>
        </w:tc>
      </w:tr>
      <w:tr w:rsidR="00E232C1">
        <w:trPr>
          <w:trHeight w:val="530"/>
        </w:trPr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Знает:  </w:t>
            </w:r>
          </w:p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- актуальный профессиональный и </w:t>
            </w:r>
          </w:p>
          <w:p w:rsidR="00E232C1" w:rsidRDefault="00566003">
            <w:pPr>
              <w:spacing w:line="258" w:lineRule="auto"/>
              <w:ind w:left="2" w:right="494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социальный контекст, в котором приходится работать и жить </w:t>
            </w:r>
          </w:p>
          <w:p w:rsidR="00E232C1" w:rsidRDefault="00566003">
            <w:pPr>
              <w:spacing w:line="258" w:lineRule="auto"/>
              <w:ind w:left="2" w:right="494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структуру плана для решения задач, </w:t>
            </w:r>
          </w:p>
          <w:p w:rsidR="00E232C1" w:rsidRDefault="00566003">
            <w:pPr>
              <w:spacing w:line="257" w:lineRule="auto"/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алгоритмы выполнения работ в профессиональной и смежных областях, основные источники информации и </w:t>
            </w:r>
          </w:p>
          <w:p w:rsidR="00E232C1" w:rsidRDefault="00566003">
            <w:pPr>
              <w:spacing w:after="25" w:line="250" w:lineRule="auto"/>
              <w:ind w:left="2" w:right="54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ресурсы для решения задач и/или проблем в профессиональном и/или социальном контексте </w:t>
            </w:r>
          </w:p>
          <w:p w:rsidR="00E232C1" w:rsidRDefault="00566003">
            <w:pPr>
              <w:spacing w:after="25" w:line="250" w:lineRule="auto"/>
              <w:ind w:left="2" w:right="54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методы работы в профессиональной и смежных сферах </w:t>
            </w:r>
          </w:p>
          <w:p w:rsidR="00E232C1" w:rsidRDefault="00566003">
            <w:pPr>
              <w:spacing w:after="41" w:line="238" w:lineRule="auto"/>
              <w:ind w:left="180" w:right="479" w:hanging="178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порядок </w:t>
            </w:r>
            <w:r>
              <w:rPr>
                <w:rFonts w:ascii="Times New Roman" w:eastAsia="Times New Roman" w:hAnsi="Times New Roman" w:cs="Times New Roman"/>
                <w:sz w:val="21"/>
              </w:rPr>
              <w:t>оценки результатов</w:t>
            </w:r>
          </w:p>
          <w:p w:rsidR="00E232C1" w:rsidRDefault="00566003">
            <w:pPr>
              <w:spacing w:after="41" w:line="238" w:lineRule="auto"/>
              <w:ind w:left="180" w:right="479" w:hanging="178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- решения задач   профессиональной деятельности</w:t>
            </w:r>
          </w:p>
          <w:p w:rsidR="00E232C1" w:rsidRDefault="00566003">
            <w:pPr>
              <w:spacing w:after="41" w:line="238" w:lineRule="auto"/>
              <w:ind w:left="2" w:right="479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- содержание актуальной нормативно-правовой документации</w:t>
            </w:r>
          </w:p>
          <w:p w:rsidR="00E232C1" w:rsidRDefault="00566003">
            <w:pPr>
              <w:spacing w:after="41" w:line="238" w:lineRule="auto"/>
              <w:ind w:left="2" w:right="479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современную научную и профессиональную терминологию - возможные траектории </w:t>
            </w:r>
          </w:p>
          <w:p w:rsidR="00E232C1" w:rsidRDefault="00566003">
            <w:pPr>
              <w:spacing w:line="258" w:lineRule="auto"/>
              <w:ind w:left="2" w:right="1145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профессионального развития и самообразования </w:t>
            </w:r>
          </w:p>
          <w:p w:rsidR="00E232C1" w:rsidRDefault="00566003">
            <w:pPr>
              <w:spacing w:line="258" w:lineRule="auto"/>
              <w:ind w:left="2" w:right="1145"/>
            </w:pPr>
            <w:r>
              <w:rPr>
                <w:rFonts w:ascii="Times New Roman" w:eastAsia="Times New Roman" w:hAnsi="Times New Roman" w:cs="Times New Roman"/>
                <w:sz w:val="21"/>
              </w:rPr>
              <w:t>- основы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предпринимательской </w:t>
            </w:r>
          </w:p>
          <w:p w:rsidR="00E232C1" w:rsidRDefault="00566003">
            <w:pPr>
              <w:spacing w:after="13" w:line="263" w:lineRule="auto"/>
              <w:ind w:left="2" w:right="11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деятельности, правовой и финансовой грамотности, правила разработки презентации, основные этапы разработки и реализации </w:t>
            </w:r>
          </w:p>
          <w:p w:rsidR="00E232C1" w:rsidRDefault="00566003">
            <w:pPr>
              <w:spacing w:after="42" w:line="235" w:lineRule="auto"/>
              <w:ind w:left="180" w:right="355" w:hanging="178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проекта </w:t>
            </w:r>
          </w:p>
          <w:p w:rsidR="00E232C1" w:rsidRDefault="00566003">
            <w:pPr>
              <w:spacing w:after="42" w:line="235" w:lineRule="auto"/>
              <w:ind w:left="180" w:right="355" w:hanging="178"/>
            </w:pPr>
            <w:r>
              <w:rPr>
                <w:rFonts w:ascii="Times New Roman" w:eastAsia="Times New Roman" w:hAnsi="Times New Roman" w:cs="Times New Roman"/>
                <w:sz w:val="21"/>
              </w:rPr>
              <w:t>- психологические основы деятельности коллектива</w:t>
            </w:r>
          </w:p>
          <w:p w:rsidR="00E232C1" w:rsidRDefault="00566003">
            <w:pPr>
              <w:spacing w:line="277" w:lineRule="auto"/>
              <w:ind w:left="180" w:right="240" w:hanging="178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психологические особенности личности </w:t>
            </w:r>
          </w:p>
          <w:p w:rsidR="00E232C1" w:rsidRDefault="00566003">
            <w:pPr>
              <w:spacing w:line="277" w:lineRule="auto"/>
              <w:ind w:left="180" w:right="240" w:hanging="17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сущность гражданско патриотической позиции, </w:t>
            </w:r>
          </w:p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традиционных общечеловеческих </w:t>
            </w:r>
          </w:p>
          <w:p w:rsidR="00E232C1" w:rsidRDefault="00566003">
            <w:pPr>
              <w:spacing w:line="251" w:lineRule="auto"/>
              <w:ind w:left="2" w:right="357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ценностей, в том числе с учетом гармонизации межнациональных и межрелигиозных отношений</w:t>
            </w:r>
          </w:p>
          <w:p w:rsidR="00E232C1" w:rsidRDefault="00566003">
            <w:pPr>
              <w:spacing w:line="251" w:lineRule="auto"/>
              <w:ind w:left="2" w:right="35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- значимость профессиональной </w:t>
            </w:r>
          </w:p>
          <w:p w:rsidR="00E232C1" w:rsidRDefault="00566003">
            <w:pPr>
              <w:spacing w:after="19"/>
              <w:ind w:left="2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деятельности по специальности 09.02.06 Сетевое и системное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администрирование </w:t>
            </w:r>
          </w:p>
          <w:p w:rsidR="00E232C1" w:rsidRDefault="00566003">
            <w:pPr>
              <w:spacing w:after="19"/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-стандарты антикоррупционного </w:t>
            </w:r>
          </w:p>
          <w:p w:rsidR="00E232C1" w:rsidRDefault="00566003">
            <w:pPr>
              <w:spacing w:line="258" w:lineRule="auto"/>
              <w:ind w:left="2" w:right="390"/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поведения и последствия его нарушения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  <w:p w:rsidR="00E232C1" w:rsidRDefault="00566003">
            <w:pPr>
              <w:spacing w:line="258" w:lineRule="auto"/>
              <w:ind w:left="2" w:right="390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Умеет: </w:t>
            </w:r>
            <w:r>
              <w:rPr>
                <w:rFonts w:ascii="Times New Roman" w:eastAsia="Times New Roman" w:hAnsi="Times New Roman" w:cs="Times New Roman"/>
                <w:sz w:val="21"/>
              </w:rPr>
              <w:t>распознавать задачу и/или проблему в профессиональном и/или социальном контексте, анализировать и выделять её составные части, определять этапы решения задачи,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составлять план действия, реализовывать составленный план, определять необходимые ресурсы выявлять и эффективно искать информацию, необходимую для решения задачи и/или проблемы </w:t>
            </w:r>
          </w:p>
          <w:p w:rsidR="00E232C1" w:rsidRDefault="00566003">
            <w:pPr>
              <w:spacing w:line="258" w:lineRule="auto"/>
              <w:ind w:left="2" w:right="390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-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владеть актуальными методами работы 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</w:rPr>
              <w:t>профессиональной и смежных сферах</w:t>
            </w:r>
          </w:p>
          <w:p w:rsidR="00E232C1" w:rsidRDefault="00566003">
            <w:pPr>
              <w:spacing w:line="258" w:lineRule="auto"/>
              <w:ind w:left="2" w:right="390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-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ценивать результат и последствия своих </w:t>
            </w:r>
          </w:p>
          <w:p w:rsidR="00E232C1" w:rsidRDefault="00566003">
            <w:pPr>
              <w:spacing w:line="276" w:lineRule="auto"/>
              <w:ind w:right="231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действий (самостоятельно или с помощью наставника) </w:t>
            </w:r>
          </w:p>
          <w:p w:rsidR="00E232C1" w:rsidRDefault="00566003">
            <w:pPr>
              <w:spacing w:line="276" w:lineRule="auto"/>
              <w:ind w:right="231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-определять актуальность нормативно-правовой документации в профессиональной деятельности </w:t>
            </w:r>
          </w:p>
          <w:p w:rsidR="00E232C1" w:rsidRDefault="00566003">
            <w:pPr>
              <w:spacing w:line="276" w:lineRule="auto"/>
              <w:ind w:right="231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применять современную научную </w:t>
            </w:r>
          </w:p>
          <w:p w:rsidR="00E232C1" w:rsidRDefault="00566003">
            <w:pPr>
              <w:spacing w:after="2" w:line="235" w:lineRule="auto"/>
              <w:ind w:left="178" w:hanging="178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профессиональную терминологию</w:t>
            </w:r>
          </w:p>
          <w:p w:rsidR="00E232C1" w:rsidRDefault="00566003">
            <w:pPr>
              <w:spacing w:after="2" w:line="235" w:lineRule="auto"/>
              <w:ind w:left="178" w:hanging="17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-определять и выстраивать траектории </w:t>
            </w:r>
          </w:p>
          <w:p w:rsidR="00E232C1" w:rsidRDefault="00566003">
            <w:pPr>
              <w:spacing w:after="22" w:line="256" w:lineRule="auto"/>
              <w:ind w:right="658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профессионального развития и самообразования </w:t>
            </w:r>
          </w:p>
          <w:p w:rsidR="00E232C1" w:rsidRDefault="00566003">
            <w:pPr>
              <w:spacing w:after="22" w:line="256" w:lineRule="auto"/>
              <w:ind w:right="658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выявлять достоинства и недостатки коммерческой идеи </w:t>
            </w:r>
          </w:p>
          <w:p w:rsidR="00E232C1" w:rsidRDefault="00566003">
            <w:pPr>
              <w:spacing w:after="22" w:line="256" w:lineRule="auto"/>
              <w:ind w:right="65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определять инвестиционную </w:t>
            </w:r>
          </w:p>
          <w:p w:rsidR="00E232C1" w:rsidRDefault="00566003">
            <w:pPr>
              <w:spacing w:after="26" w:line="25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привлекательность коммерческих идей в рамках профессиональной деятельности, выявлять ист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очники финансирования, презентовать идеи открытия собственного дела в профессиональной деятельности </w:t>
            </w:r>
          </w:p>
          <w:p w:rsidR="00E232C1" w:rsidRDefault="00566003">
            <w:pPr>
              <w:spacing w:after="26" w:line="250" w:lineRule="auto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-определять источники достоверной </w:t>
            </w:r>
          </w:p>
          <w:p w:rsidR="00E232C1" w:rsidRDefault="00566003">
            <w:pPr>
              <w:spacing w:after="42" w:line="235" w:lineRule="auto"/>
              <w:ind w:left="178" w:right="988" w:hanging="178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правовой информации,</w:t>
            </w:r>
          </w:p>
          <w:p w:rsidR="00E232C1" w:rsidRDefault="00566003">
            <w:pPr>
              <w:spacing w:after="42" w:line="235" w:lineRule="auto"/>
              <w:ind w:left="178" w:right="988" w:hanging="178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- составлять различные правовые документы</w:t>
            </w:r>
          </w:p>
          <w:p w:rsidR="00E232C1" w:rsidRDefault="00566003">
            <w:pPr>
              <w:spacing w:after="42" w:line="235" w:lineRule="auto"/>
              <w:ind w:left="178" w:right="988" w:hanging="178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- находить интересные проектные идеи, грамотно их формулировать и документировать </w:t>
            </w:r>
          </w:p>
          <w:p w:rsidR="00E232C1" w:rsidRDefault="00566003">
            <w:pPr>
              <w:spacing w:after="42" w:line="235" w:lineRule="auto"/>
              <w:ind w:left="178" w:right="988" w:hanging="178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- оценивать жизнеспособность проектной идеи, составлять план проекта, организовывать работу коллектива и команды, взаимодействовать с коллегами, руководством, клиентами в х</w:t>
            </w:r>
            <w:r>
              <w:rPr>
                <w:rFonts w:ascii="Times New Roman" w:eastAsia="Times New Roman" w:hAnsi="Times New Roman" w:cs="Times New Roman"/>
                <w:sz w:val="21"/>
              </w:rPr>
              <w:t>оде профессиональной деятельности</w:t>
            </w:r>
          </w:p>
          <w:p w:rsidR="00E232C1" w:rsidRDefault="00566003">
            <w:pPr>
              <w:spacing w:after="42" w:line="235" w:lineRule="auto"/>
              <w:ind w:left="178" w:right="988" w:hanging="178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- проявлять гражданско- патриотическую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</w:rPr>
              <w:t>позицию, демонстрировать осознанное поведение, описывать значимость своей специальности 09.02.06 Сетевое и системное администрирование</w:t>
            </w:r>
          </w:p>
          <w:p w:rsidR="00E232C1" w:rsidRDefault="00566003">
            <w:pPr>
              <w:spacing w:after="42" w:line="235" w:lineRule="auto"/>
              <w:ind w:left="178" w:right="988" w:hanging="178"/>
            </w:pPr>
            <w:r>
              <w:rPr>
                <w:rFonts w:ascii="Times New Roman" w:eastAsia="Times New Roman" w:hAnsi="Times New Roman" w:cs="Times New Roman"/>
                <w:sz w:val="21"/>
              </w:rPr>
              <w:t>- применять стандарты антикоррупционного поведен</w:t>
            </w:r>
            <w:r>
              <w:rPr>
                <w:rFonts w:ascii="Times New Roman" w:eastAsia="Times New Roman" w:hAnsi="Times New Roman" w:cs="Times New Roman"/>
                <w:sz w:val="21"/>
              </w:rPr>
              <w:t>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after="13" w:line="263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- законодательные и нормативные акты, регулирующие производственно-хозяйственную деятельность; </w:t>
            </w:r>
          </w:p>
          <w:p w:rsidR="00E232C1" w:rsidRDefault="00566003">
            <w:pPr>
              <w:spacing w:after="19" w:line="256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- основные технико-экономические показатели производственной деятельности; </w:t>
            </w:r>
          </w:p>
          <w:p w:rsidR="00E232C1" w:rsidRDefault="00566003">
            <w:pPr>
              <w:spacing w:after="19"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- сущность организации как </w:t>
            </w:r>
          </w:p>
          <w:p w:rsidR="00E232C1" w:rsidRDefault="00566003">
            <w:pPr>
              <w:spacing w:after="21" w:line="257" w:lineRule="auto"/>
              <w:ind w:left="2" w:right="32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основного звена экономики отрасли; </w:t>
            </w:r>
          </w:p>
          <w:p w:rsidR="00E232C1" w:rsidRDefault="00566003">
            <w:pPr>
              <w:spacing w:after="21" w:line="257" w:lineRule="auto"/>
              <w:ind w:left="2" w:right="3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- основные принципы построения экономической системы </w:t>
            </w:r>
          </w:p>
          <w:p w:rsidR="00E232C1" w:rsidRDefault="00566003">
            <w:pPr>
              <w:spacing w:after="16"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организации; </w:t>
            </w:r>
          </w:p>
          <w:p w:rsidR="00E232C1" w:rsidRDefault="00566003">
            <w:pPr>
              <w:spacing w:after="40" w:line="238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- принципы и методы управления основными и оборотными </w:t>
            </w:r>
          </w:p>
          <w:p w:rsidR="00E232C1" w:rsidRDefault="00566003">
            <w:pPr>
              <w:spacing w:after="16"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средствами; </w:t>
            </w:r>
          </w:p>
          <w:p w:rsidR="00E232C1" w:rsidRDefault="00566003">
            <w:pPr>
              <w:spacing w:after="160" w:line="277" w:lineRule="auto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- методы оценки эффективности их использования;                    </w:t>
            </w:r>
          </w:p>
          <w:p w:rsidR="00E232C1" w:rsidRDefault="00566003">
            <w:pPr>
              <w:spacing w:after="160" w:line="277" w:lineRule="auto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-организацию производственного и технологического пр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оцессов; </w:t>
            </w:r>
          </w:p>
          <w:p w:rsidR="00E232C1" w:rsidRDefault="00566003">
            <w:pPr>
              <w:spacing w:after="160" w:line="277" w:lineRule="auto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- состав материальных, трудовых и финансовых ресурсов организации, показатели их эффективного использования; </w:t>
            </w:r>
          </w:p>
          <w:p w:rsidR="00E232C1" w:rsidRDefault="00566003">
            <w:pPr>
              <w:spacing w:after="20" w:line="256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- способы экономии ресурсов, в том числе основные энергосберегающие технологии; </w:t>
            </w:r>
          </w:p>
          <w:p w:rsidR="00E232C1" w:rsidRDefault="00566003">
            <w:pPr>
              <w:spacing w:after="6" w:line="26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- механизмы ценообразования;</w:t>
            </w:r>
          </w:p>
          <w:p w:rsidR="00E232C1" w:rsidRDefault="00566003">
            <w:pPr>
              <w:spacing w:after="6" w:line="26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 - формы оплаты труда.</w:t>
            </w:r>
          </w:p>
          <w:p w:rsidR="00E232C1" w:rsidRDefault="00566003">
            <w:pPr>
              <w:spacing w:after="6" w:line="26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 - определять организационно-правовые формы организаций; </w:t>
            </w:r>
          </w:p>
          <w:p w:rsidR="00E232C1" w:rsidRDefault="00566003">
            <w:pPr>
              <w:spacing w:after="6" w:line="26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- находить и использовать необходимую экономическую информацию; </w:t>
            </w:r>
          </w:p>
          <w:p w:rsidR="00E232C1" w:rsidRDefault="00566003">
            <w:pPr>
              <w:spacing w:after="20" w:line="257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-определять состав материальных, трудовых и финансовых ресурсов отрасли и предприятия, показатели их эффективного использования; </w:t>
            </w:r>
          </w:p>
          <w:p w:rsidR="00E232C1" w:rsidRDefault="00566003">
            <w:pPr>
              <w:spacing w:after="20" w:line="257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- м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еханизмы ценообразования, формы оплаты труда в современных условиях;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- рассчитывать по принятой методологии основные технико-экономические показатели производственной деятельности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2C1" w:rsidRDefault="00566003">
            <w:pPr>
              <w:spacing w:after="1" w:line="276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Текущий контроль </w:t>
            </w:r>
          </w:p>
          <w:p w:rsidR="00E232C1" w:rsidRDefault="00566003">
            <w:pPr>
              <w:spacing w:after="1" w:line="276" w:lineRule="auto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Устный опрос </w:t>
            </w:r>
          </w:p>
          <w:p w:rsidR="00E232C1" w:rsidRDefault="00566003">
            <w:pPr>
              <w:spacing w:line="244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Тестирование </w:t>
            </w:r>
          </w:p>
          <w:p w:rsidR="00E232C1" w:rsidRDefault="00566003">
            <w:pPr>
              <w:spacing w:line="244" w:lineRule="auto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Наблюдение и оценка результатов работы на практических занятиях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Контроль и оценка результатов выполнения самостоятельной работы.  Промежуточная аттестация в форме дифференцированного зачета</w:t>
            </w:r>
          </w:p>
        </w:tc>
      </w:tr>
    </w:tbl>
    <w:p w:rsidR="00E232C1" w:rsidRDefault="00E232C1">
      <w:pPr>
        <w:spacing w:line="360" w:lineRule="auto"/>
        <w:ind w:firstLine="709"/>
        <w:jc w:val="both"/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spacing w:line="360" w:lineRule="auto"/>
        <w:ind w:firstLine="709"/>
        <w:jc w:val="both"/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spacing w:line="360" w:lineRule="auto"/>
        <w:ind w:firstLine="709"/>
        <w:jc w:val="both"/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spacing w:line="360" w:lineRule="auto"/>
        <w:ind w:firstLine="709"/>
        <w:jc w:val="both"/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spacing w:line="360" w:lineRule="auto"/>
        <w:ind w:firstLine="709"/>
        <w:jc w:val="both"/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spacing w:line="360" w:lineRule="auto"/>
        <w:ind w:firstLine="709"/>
        <w:jc w:val="both"/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spacing w:line="360" w:lineRule="auto"/>
        <w:ind w:firstLine="709"/>
        <w:jc w:val="both"/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spacing w:line="360" w:lineRule="auto"/>
        <w:ind w:firstLine="709"/>
        <w:jc w:val="both"/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56600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2.19</w:t>
      </w:r>
    </w:p>
    <w:p w:rsidR="00E232C1" w:rsidRDefault="00566003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ПОП по специальности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09.02.06 Сетевое и системное администрирование</w:t>
      </w: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56600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Рабочая программа дисциплины</w:t>
      </w:r>
    </w:p>
    <w:p w:rsidR="00E232C1" w:rsidRDefault="00566003">
      <w:pPr>
        <w:pStyle w:val="1"/>
      </w:pPr>
      <w:bookmarkStart w:id="1915" w:name="_Toc204944580"/>
      <w:bookmarkStart w:id="1916" w:name="_Toc175670392"/>
      <w:r>
        <w:t>«</w:t>
      </w:r>
      <w:bookmarkStart w:id="1917" w:name="_Hlk166446263"/>
      <w:r>
        <w:t>СГ.06 ОСНОВЫ БЕРЕЖЛИВОГО ПРОИЗВОДСТВА</w:t>
      </w:r>
      <w:bookmarkEnd w:id="1917"/>
      <w:r>
        <w:t>»</w:t>
      </w:r>
      <w:bookmarkEnd w:id="1915"/>
      <w:bookmarkEnd w:id="1916"/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  <w:jc w:val="left"/>
      </w:pPr>
    </w:p>
    <w:p w:rsidR="00E232C1" w:rsidRDefault="00E232C1">
      <w:pPr>
        <w:pStyle w:val="1"/>
        <w:jc w:val="left"/>
      </w:pPr>
    </w:p>
    <w:p w:rsidR="00E232C1" w:rsidRDefault="00E232C1">
      <w:pPr>
        <w:pStyle w:val="1"/>
        <w:jc w:val="left"/>
      </w:pPr>
    </w:p>
    <w:p w:rsidR="00E232C1" w:rsidRDefault="00E232C1">
      <w:pPr>
        <w:pStyle w:val="1"/>
        <w:jc w:val="left"/>
      </w:pPr>
    </w:p>
    <w:p w:rsidR="00E232C1" w:rsidRDefault="00E232C1">
      <w:pPr>
        <w:pStyle w:val="1"/>
        <w:jc w:val="left"/>
      </w:pPr>
    </w:p>
    <w:p w:rsidR="00E232C1" w:rsidRDefault="00566003">
      <w:pPr>
        <w:pStyle w:val="1"/>
      </w:pPr>
      <w:r>
        <w:t>2024 г.</w:t>
      </w: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566003">
      <w:pPr>
        <w:pStyle w:val="1f1"/>
        <w:rPr>
          <w:rFonts w:ascii="Times New Roman" w:hAnsi="Times New Roman"/>
        </w:rPr>
      </w:pPr>
      <w:r>
        <w:rPr>
          <w:rFonts w:ascii="Times New Roman" w:hAnsi="Times New Roman"/>
        </w:rPr>
        <w:t>СОДЕРЖАНИЕ ПРОГРАММЫ</w:t>
      </w:r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1" w:history="1">
        <w:r>
          <w:rPr>
            <w:rStyle w:val="a8"/>
          </w:rPr>
          <w:t>СОДЕРЖАНИЕ ПРОГРАММЫ</w:t>
        </w:r>
        <w:r>
          <w:tab/>
        </w:r>
        <w:r>
          <w:fldChar w:fldCharType="begin"/>
        </w:r>
        <w:r>
          <w:instrText xml:space="preserve"> PAGEREF _Toc204944431 \h </w:instrText>
        </w:r>
        <w:r>
          <w:fldChar w:fldCharType="separate"/>
        </w:r>
        <w:r>
          <w:t>180</w:t>
        </w:r>
        <w:r>
          <w:fldChar w:fldCharType="end"/>
        </w:r>
      </w:hyperlink>
    </w:p>
    <w:p w:rsidR="00E232C1" w:rsidRDefault="00566003">
      <w:pPr>
        <w:pStyle w:val="12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2" w:history="1">
        <w:r>
          <w:rPr>
            <w:rStyle w:val="a8"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lang w:eastAsia="ru-RU"/>
          </w:rPr>
          <w:tab/>
        </w:r>
        <w:r>
          <w:rPr>
            <w:rStyle w:val="a8"/>
          </w:rPr>
          <w:t>Общая характеристика РАБОЧЕЙ ПРОГРАММЫ УЧЕБНОЙ ДИСЦИПЛИНЫ</w:t>
        </w:r>
        <w:r>
          <w:tab/>
        </w:r>
        <w:r>
          <w:fldChar w:fldCharType="begin"/>
        </w:r>
        <w:r>
          <w:instrText xml:space="preserve"> PAGEREF _Toc</w:instrText>
        </w:r>
        <w:r>
          <w:instrText xml:space="preserve">204944432 \h </w:instrText>
        </w:r>
        <w:r>
          <w:fldChar w:fldCharType="separate"/>
        </w:r>
        <w:r>
          <w:t>181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3" w:history="1">
        <w:r>
          <w:rPr>
            <w:rStyle w:val="a8"/>
          </w:rPr>
          <w:t>1.1. Цель и место дисциплины в структуре образовательной программы</w:t>
        </w:r>
        <w:r>
          <w:tab/>
        </w:r>
        <w:r>
          <w:fldChar w:fldCharType="begin"/>
        </w:r>
        <w:r>
          <w:instrText xml:space="preserve"> PAGEREF _Toc204944433 \h </w:instrText>
        </w:r>
        <w:r>
          <w:fldChar w:fldCharType="separate"/>
        </w:r>
        <w:r>
          <w:t>181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4" w:history="1">
        <w:r>
          <w:rPr>
            <w:rStyle w:val="a8"/>
          </w:rPr>
          <w:t>1.2. Планируемые результаты освоения дисциплины</w:t>
        </w:r>
        <w:r>
          <w:tab/>
        </w:r>
        <w:r>
          <w:fldChar w:fldCharType="begin"/>
        </w:r>
        <w:r>
          <w:instrText xml:space="preserve"> PAGEREF _Toc204944434 \h </w:instrText>
        </w:r>
        <w:r>
          <w:fldChar w:fldCharType="separate"/>
        </w:r>
        <w:r>
          <w:t>181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5" w:history="1">
        <w:r>
          <w:rPr>
            <w:rStyle w:val="a8"/>
          </w:rPr>
          <w:t>2. Структура и содержание ДИСЦИПЛИНЫ</w:t>
        </w:r>
        <w:r>
          <w:tab/>
        </w:r>
        <w:r>
          <w:fldChar w:fldCharType="begin"/>
        </w:r>
        <w:r>
          <w:instrText xml:space="preserve"> PAGEREF _Toc204944435 \h </w:instrText>
        </w:r>
        <w:r>
          <w:fldChar w:fldCharType="separate"/>
        </w:r>
        <w:r>
          <w:t>181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6" w:history="1">
        <w:r>
          <w:rPr>
            <w:rStyle w:val="a8"/>
          </w:rPr>
          <w:t>2.1. Трудоемкость освоения дисциплины</w:t>
        </w:r>
        <w:r>
          <w:tab/>
        </w:r>
        <w:r>
          <w:fldChar w:fldCharType="begin"/>
        </w:r>
        <w:r>
          <w:instrText xml:space="preserve"> PAGEREF _Toc204944436 \h </w:instrText>
        </w:r>
        <w:r>
          <w:fldChar w:fldCharType="separate"/>
        </w:r>
        <w:r>
          <w:t>182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7" w:history="1">
        <w:r>
          <w:rPr>
            <w:rStyle w:val="a8"/>
          </w:rPr>
          <w:t>2.2. Содержание дисциплины</w:t>
        </w:r>
        <w:r>
          <w:tab/>
        </w:r>
        <w:r>
          <w:fldChar w:fldCharType="begin"/>
        </w:r>
        <w:r>
          <w:instrText xml:space="preserve"> PAGEREF _Toc204944437 \h </w:instrText>
        </w:r>
        <w:r>
          <w:fldChar w:fldCharType="separate"/>
        </w:r>
        <w:r>
          <w:t>182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8" w:history="1">
        <w:r>
          <w:rPr>
            <w:rStyle w:val="a8"/>
          </w:rPr>
          <w:t>3. Условия реализации ДИСЦИПЛИНЫ</w:t>
        </w:r>
        <w:r>
          <w:tab/>
        </w:r>
        <w:r>
          <w:fldChar w:fldCharType="begin"/>
        </w:r>
        <w:r>
          <w:instrText xml:space="preserve"> PAGEREF _Toc204944438 \h </w:instrText>
        </w:r>
        <w:r>
          <w:fldChar w:fldCharType="separate"/>
        </w:r>
        <w:r>
          <w:t>184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9" w:history="1">
        <w:r>
          <w:rPr>
            <w:rStyle w:val="a8"/>
          </w:rPr>
          <w:t>3.1. Материально-техническое обеспечение</w:t>
        </w:r>
        <w:r>
          <w:tab/>
        </w:r>
        <w:r>
          <w:fldChar w:fldCharType="begin"/>
        </w:r>
        <w:r>
          <w:instrText xml:space="preserve"> PAGEREF _Toc204944439 \h </w:instrText>
        </w:r>
        <w:r>
          <w:fldChar w:fldCharType="separate"/>
        </w:r>
        <w:r>
          <w:t>185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40" w:history="1">
        <w:r>
          <w:rPr>
            <w:rStyle w:val="a8"/>
          </w:rPr>
          <w:t>3.2. Учебно-методическое обеспечение</w:t>
        </w:r>
        <w:r>
          <w:tab/>
        </w:r>
        <w:r>
          <w:fldChar w:fldCharType="begin"/>
        </w:r>
        <w:r>
          <w:instrText xml:space="preserve"> PAGEREF _Toc204944440 \h </w:instrText>
        </w:r>
        <w:r>
          <w:fldChar w:fldCharType="separate"/>
        </w:r>
        <w:r>
          <w:t>185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41" w:history="1">
        <w:r>
          <w:rPr>
            <w:rStyle w:val="a8"/>
          </w:rPr>
          <w:t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_Toc204944441 \h </w:instrText>
        </w:r>
        <w:r>
          <w:fldChar w:fldCharType="separate"/>
        </w:r>
        <w:r>
          <w:t>185</w:t>
        </w:r>
        <w:r>
          <w:fldChar w:fldCharType="end"/>
        </w:r>
      </w:hyperlink>
    </w:p>
    <w:p w:rsidR="00E232C1" w:rsidRDefault="00566003">
      <w:pPr>
        <w:pStyle w:val="1"/>
      </w:pPr>
      <w:r>
        <w:rPr>
          <w:b w:val="0"/>
          <w:bCs w:val="0"/>
        </w:rPr>
        <w:fldChar w:fldCharType="end"/>
      </w: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</w:pPr>
    </w:p>
    <w:p w:rsidR="00E232C1" w:rsidRDefault="00E232C1">
      <w:pPr>
        <w:pStyle w:val="1"/>
        <w:jc w:val="left"/>
      </w:pPr>
    </w:p>
    <w:p w:rsidR="00E232C1" w:rsidRDefault="00566003">
      <w:pPr>
        <w:spacing w:after="131" w:line="271" w:lineRule="auto"/>
        <w:ind w:left="4244" w:hanging="3255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1.</w:t>
      </w:r>
      <w:r>
        <w:rPr>
          <w:rFonts w:ascii="Arial" w:eastAsia="Arial" w:hAnsi="Arial" w:cs="Arial"/>
          <w:b/>
          <w:color w:val="000000"/>
          <w:sz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ОБЩАЯ ХАРАКТЕРИСТИКА РАБОЧЕЙ ПРОГРАММЫ УЧЕБНОЙ ДИС</w:t>
      </w: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ЦИПЛИНЫ </w:t>
      </w:r>
    </w:p>
    <w:p w:rsidR="00E232C1" w:rsidRDefault="00566003">
      <w:pPr>
        <w:spacing w:after="5" w:line="271" w:lineRule="auto"/>
        <w:ind w:left="2139" w:hanging="10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«СГ.06 ОСНОВЫ БЕРЕЖЛИВОГО ПРОИЗВОДСТВА» </w:t>
      </w:r>
    </w:p>
    <w:p w:rsidR="00E232C1" w:rsidRDefault="00566003">
      <w:pPr>
        <w:spacing w:after="224" w:line="259" w:lineRule="auto"/>
        <w:ind w:left="700"/>
        <w:jc w:val="center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</w:t>
      </w:r>
    </w:p>
    <w:p w:rsidR="00E232C1" w:rsidRDefault="00566003">
      <w:pPr>
        <w:spacing w:after="169" w:line="271" w:lineRule="auto"/>
        <w:ind w:left="706" w:hanging="10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1.1. Цель и место дисциплины в структуре образовательной программы </w:t>
      </w:r>
    </w:p>
    <w:p w:rsidR="00E232C1" w:rsidRDefault="00566003">
      <w:pPr>
        <w:spacing w:after="65" w:line="270" w:lineRule="auto"/>
        <w:ind w:left="718" w:hanging="10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Цель дисциплины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Основы бережливого производства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: </w:t>
      </w:r>
    </w:p>
    <w:p w:rsidR="00E232C1" w:rsidRDefault="00566003">
      <w:pPr>
        <w:spacing w:after="3" w:line="319" w:lineRule="auto"/>
        <w:ind w:left="-15" w:right="52" w:firstLine="698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развитие компетенции и формирование практических навыков в разнообразных сферах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деятельности на основе философии, принципов и инструментов бережливого производства.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E232C1" w:rsidRDefault="00566003">
      <w:pPr>
        <w:spacing w:after="45" w:line="270" w:lineRule="auto"/>
        <w:ind w:left="-5" w:firstLine="708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Дисциплина «Основы бережливого производства» включена в обязательную часть социально-гуманитарного цикла образовательной программы. </w:t>
      </w:r>
    </w:p>
    <w:p w:rsidR="00E232C1" w:rsidRDefault="00566003">
      <w:pPr>
        <w:spacing w:after="73" w:line="259" w:lineRule="auto"/>
        <w:ind w:left="708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E232C1" w:rsidRDefault="00566003">
      <w:pPr>
        <w:spacing w:after="101" w:line="271" w:lineRule="auto"/>
        <w:ind w:left="706" w:hanging="10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1.2. Планируемые результаты освоени</w:t>
      </w: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я дисциплины </w:t>
      </w:r>
    </w:p>
    <w:p w:rsidR="00E232C1" w:rsidRDefault="00566003">
      <w:pPr>
        <w:spacing w:after="3" w:line="319" w:lineRule="auto"/>
        <w:ind w:left="-15" w:right="52" w:firstLine="698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выпускника. </w:t>
      </w:r>
    </w:p>
    <w:p w:rsidR="00E232C1" w:rsidRDefault="00566003">
      <w:pPr>
        <w:spacing w:after="3" w:line="259" w:lineRule="auto"/>
        <w:ind w:left="708" w:right="52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В результате освоения дисциплины обучающийся должен: </w:t>
      </w:r>
    </w:p>
    <w:tbl>
      <w:tblPr>
        <w:tblStyle w:val="TableGrid"/>
        <w:tblW w:w="9210" w:type="dxa"/>
        <w:tblInd w:w="-108" w:type="dxa"/>
        <w:tblCellMar>
          <w:top w:w="44" w:type="dxa"/>
          <w:left w:w="106" w:type="dxa"/>
          <w:right w:w="96" w:type="dxa"/>
        </w:tblCellMar>
        <w:tblLook w:val="04A0" w:firstRow="1" w:lastRow="0" w:firstColumn="1" w:lastColumn="0" w:noHBand="0" w:noVBand="1"/>
      </w:tblPr>
      <w:tblGrid>
        <w:gridCol w:w="988"/>
        <w:gridCol w:w="4110"/>
        <w:gridCol w:w="4112"/>
      </w:tblGrid>
      <w:tr w:rsidR="00E232C1">
        <w:trPr>
          <w:trHeight w:val="25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Код ОК</w:t>
            </w: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Уметь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Знать</w:t>
            </w: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 </w:t>
            </w:r>
          </w:p>
        </w:tc>
      </w:tr>
      <w:tr w:rsidR="00E232C1">
        <w:trPr>
          <w:trHeight w:val="974"/>
        </w:trPr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ОК 01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распознавать задачу и/или проблему в профессиональном и/или социальном контексте, анализировать и выделять её составные части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актуальный профессиональный и социальный контекст, в котором приходится работать и жить  </w:t>
            </w:r>
          </w:p>
        </w:tc>
      </w:tr>
      <w:tr w:rsidR="00E232C1">
        <w:trPr>
          <w:trHeight w:val="97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after="40" w:line="237" w:lineRule="auto"/>
            </w:pPr>
            <w:r>
              <w:rPr>
                <w:rFonts w:ascii="Times New Roman" w:eastAsia="Times New Roman" w:hAnsi="Times New Roman" w:cs="Times New Roman"/>
                <w:sz w:val="21"/>
              </w:rPr>
              <w:t>определять этапы решения задачи, сост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авлять план действия, реализовывать составленный план, определять </w:t>
            </w:r>
          </w:p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необходимые ресурсы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структура плана для решения задач, алгоритмы выполнения работ в профессиональной и смежных областях </w:t>
            </w:r>
          </w:p>
        </w:tc>
      </w:tr>
      <w:tr w:rsidR="00E232C1">
        <w:trPr>
          <w:trHeight w:val="97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выявлять и эффективно искать информацию, необходимую для решения задачи и/или проблемы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основные источники информации и ресурсы для решения задач и/или проблем в профессиональном и/или социальном контексте </w:t>
            </w:r>
          </w:p>
        </w:tc>
      </w:tr>
      <w:tr w:rsidR="00E232C1">
        <w:trPr>
          <w:trHeight w:val="4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>владеть актуальными методами работы в профессио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нальной и смежных сферах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методы работы в профессиональной и смежных сферах </w:t>
            </w:r>
          </w:p>
        </w:tc>
      </w:tr>
      <w:tr w:rsidR="00E232C1">
        <w:trPr>
          <w:trHeight w:val="73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оценивать результат и последствия своих действий (самостоятельно или с помощью наставника)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порядок оценки результатов решения задач профессиональной деятельности </w:t>
            </w:r>
          </w:p>
        </w:tc>
      </w:tr>
      <w:tr w:rsidR="00E232C1">
        <w:trPr>
          <w:trHeight w:val="734"/>
        </w:trPr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ОК 03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47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определять актуальность нормативноправовой документации в профессиональной деятельности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содержание актуальной нормативноправовой документации </w:t>
            </w:r>
          </w:p>
        </w:tc>
      </w:tr>
      <w:tr w:rsidR="00E232C1">
        <w:trPr>
          <w:trHeight w:val="49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применять современную научную профессиональную терминологию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современная научная и профессиональная терминология </w:t>
            </w:r>
          </w:p>
        </w:tc>
      </w:tr>
      <w:tr w:rsidR="00E232C1">
        <w:trPr>
          <w:trHeight w:val="73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определять и выстраивать траектории профессионального развития и самообразования </w:t>
            </w:r>
          </w:p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возможные траектории профессионального развития и самообразования </w:t>
            </w:r>
          </w:p>
        </w:tc>
      </w:tr>
      <w:tr w:rsidR="00E232C1">
        <w:trPr>
          <w:trHeight w:val="4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выявлять достоинства и недостатки коммерческой идеи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97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определять инвестиционную привлекательность коммерческих идей в рамках профессиональной деятельности, выявлять источники финансирования </w:t>
            </w:r>
          </w:p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 w:right="474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основы предпринимательской деятельности, правовой и финансовой грамотности </w:t>
            </w:r>
          </w:p>
        </w:tc>
      </w:tr>
      <w:tr w:rsidR="00E232C1">
        <w:trPr>
          <w:trHeight w:val="4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презентовать идеи открытия собственного дела в профессиональной деятельности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4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определять источники достоверной правовой информации </w:t>
            </w:r>
          </w:p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правила разработки презентации </w:t>
            </w:r>
          </w:p>
        </w:tc>
      </w:tr>
      <w:tr w:rsidR="00E232C1">
        <w:trPr>
          <w:trHeight w:val="4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составлять различные правовые документы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5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находить интересные проектные идеи,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основные этапы разработки и реализации </w:t>
            </w:r>
          </w:p>
        </w:tc>
      </w:tr>
      <w:tr w:rsidR="00E232C1">
        <w:trPr>
          <w:trHeight w:val="495"/>
        </w:trPr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грамотно их формулировать и документировать </w:t>
            </w:r>
          </w:p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проекта </w:t>
            </w:r>
          </w:p>
        </w:tc>
      </w:tr>
      <w:tr w:rsidR="00E232C1">
        <w:trPr>
          <w:trHeight w:val="4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оценивать жизнеспособность проектной идеи, составлять план проекта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494"/>
        </w:trPr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ОК 04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организовывать работу коллектива и команды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психологические основы деятельности коллектива </w:t>
            </w:r>
          </w:p>
        </w:tc>
      </w:tr>
      <w:tr w:rsidR="00E232C1">
        <w:trPr>
          <w:trHeight w:val="73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right="887"/>
              <w:jc w:val="both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взаимодействовать с коллегами, руководством, клиентами в ходе профессиональной деятельности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психологические особенности личности </w:t>
            </w:r>
          </w:p>
        </w:tc>
      </w:tr>
      <w:tr w:rsidR="00E232C1">
        <w:trPr>
          <w:trHeight w:val="492"/>
        </w:trPr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ОК 07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соблюдать нормы экологической безопасности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правила экологической безопасности при ведении профессиональной деятельности 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E232C1">
        <w:trPr>
          <w:trHeight w:val="121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определять направления ресурсосбережения в рамках профессиональной деятельности по 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специальности 09.02.06 Сетевое и системное администрирование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sz w:val="21"/>
              </w:rPr>
              <w:t>основные ресурсы, задействованные в профессиональной деятельности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E232C1">
        <w:trPr>
          <w:trHeight w:val="73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>организовывать профессиональную деятельность с соблюдением принципов бережливого производства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>пути обеспечения ресурсосбереж</w:t>
            </w:r>
            <w:r>
              <w:rPr>
                <w:rFonts w:ascii="Times New Roman" w:eastAsia="Times New Roman" w:hAnsi="Times New Roman" w:cs="Times New Roman"/>
                <w:sz w:val="21"/>
              </w:rPr>
              <w:t>ения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E232C1">
        <w:trPr>
          <w:trHeight w:val="25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4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>организовывать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>принципы бережливого производства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E232C1">
        <w:trPr>
          <w:trHeight w:val="72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>основные направления изменения климатических условий региона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E232C1">
        <w:trPr>
          <w:trHeight w:val="4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эффективно действовать в чрезвычайных </w:t>
            </w:r>
            <w:r>
              <w:rPr>
                <w:rFonts w:ascii="Times New Roman" w:eastAsia="Times New Roman" w:hAnsi="Times New Roman" w:cs="Times New Roman"/>
                <w:sz w:val="21"/>
              </w:rPr>
              <w:t>ситуациях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>правила поведения в чрезвычайных ситуациях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</w:tbl>
    <w:p w:rsidR="00E232C1" w:rsidRDefault="00E232C1">
      <w:pPr>
        <w:pStyle w:val="1"/>
      </w:pPr>
    </w:p>
    <w:p w:rsidR="00E232C1" w:rsidRDefault="00566003">
      <w:pPr>
        <w:spacing w:after="137" w:line="271" w:lineRule="auto"/>
        <w:ind w:left="420" w:right="279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2. СТРУКТУРА И СОДЕРЖАНИЕ ДИСЦИПЛИНЫ</w:t>
      </w:r>
    </w:p>
    <w:p w:rsidR="00E232C1" w:rsidRDefault="00566003">
      <w:pPr>
        <w:spacing w:after="5" w:line="271" w:lineRule="auto"/>
        <w:ind w:left="706" w:hanging="10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2.1. Трудоемкость освоения дисциплины  </w:t>
      </w:r>
    </w:p>
    <w:tbl>
      <w:tblPr>
        <w:tblStyle w:val="TableGrid"/>
        <w:tblW w:w="9147" w:type="dxa"/>
        <w:tblInd w:w="-108" w:type="dxa"/>
        <w:tblCellMar>
          <w:top w:w="9" w:type="dxa"/>
          <w:left w:w="108" w:type="dxa"/>
          <w:right w:w="68" w:type="dxa"/>
        </w:tblCellMar>
        <w:tblLook w:val="04A0" w:firstRow="1" w:lastRow="0" w:firstColumn="1" w:lastColumn="0" w:noHBand="0" w:noVBand="1"/>
      </w:tblPr>
      <w:tblGrid>
        <w:gridCol w:w="5036"/>
        <w:gridCol w:w="1843"/>
        <w:gridCol w:w="2268"/>
      </w:tblGrid>
      <w:tr w:rsidR="00E232C1">
        <w:trPr>
          <w:trHeight w:val="567"/>
        </w:trPr>
        <w:tc>
          <w:tcPr>
            <w:tcW w:w="5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32C1" w:rsidRDefault="00566003">
            <w:pPr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Наименование составных частей дисциплины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Объем в часах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 т.ч. в форме практ. подготовки </w:t>
            </w:r>
          </w:p>
        </w:tc>
      </w:tr>
      <w:tr w:rsidR="00E232C1">
        <w:trPr>
          <w:trHeight w:val="290"/>
        </w:trPr>
        <w:tc>
          <w:tcPr>
            <w:tcW w:w="5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Учебные занятия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32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12</w:t>
            </w:r>
          </w:p>
        </w:tc>
      </w:tr>
      <w:tr w:rsidR="00E232C1">
        <w:trPr>
          <w:trHeight w:val="290"/>
        </w:trPr>
        <w:tc>
          <w:tcPr>
            <w:tcW w:w="5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4"/>
              </w:rPr>
              <w:t xml:space="preserve">Теоретические занятия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20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E232C1">
        <w:trPr>
          <w:trHeight w:val="293"/>
        </w:trPr>
        <w:tc>
          <w:tcPr>
            <w:tcW w:w="5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4"/>
              </w:rPr>
              <w:t xml:space="preserve">Практические занятия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12 </w:t>
            </w:r>
          </w:p>
        </w:tc>
      </w:tr>
      <w:tr w:rsidR="00E232C1">
        <w:trPr>
          <w:trHeight w:val="290"/>
        </w:trPr>
        <w:tc>
          <w:tcPr>
            <w:tcW w:w="5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Курсовая работа (проект)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</w:p>
        </w:tc>
      </w:tr>
      <w:tr w:rsidR="00E232C1">
        <w:trPr>
          <w:trHeight w:val="290"/>
        </w:trPr>
        <w:tc>
          <w:tcPr>
            <w:tcW w:w="5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4"/>
              </w:rPr>
              <w:t xml:space="preserve">Самостоятельная работа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</w:p>
        </w:tc>
      </w:tr>
      <w:tr w:rsidR="00E232C1">
        <w:trPr>
          <w:trHeight w:val="290"/>
        </w:trPr>
        <w:tc>
          <w:tcPr>
            <w:tcW w:w="5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4"/>
              </w:rPr>
              <w:t xml:space="preserve">Промежуточная аттестация в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форме зачета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</w:p>
        </w:tc>
      </w:tr>
      <w:tr w:rsidR="00E232C1">
        <w:trPr>
          <w:trHeight w:val="293"/>
        </w:trPr>
        <w:tc>
          <w:tcPr>
            <w:tcW w:w="5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4"/>
              </w:rPr>
              <w:t xml:space="preserve">Всего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12 </w:t>
            </w:r>
          </w:p>
        </w:tc>
      </w:tr>
    </w:tbl>
    <w:p w:rsidR="00E232C1" w:rsidRDefault="00E232C1">
      <w:pPr>
        <w:sectPr w:rsidR="00E232C1">
          <w:headerReference w:type="even" r:id="rId144"/>
          <w:headerReference w:type="default" r:id="rId145"/>
          <w:footerReference w:type="even" r:id="rId146"/>
          <w:footerReference w:type="default" r:id="rId147"/>
          <w:headerReference w:type="first" r:id="rId148"/>
          <w:footerReference w:type="first" r:id="rId149"/>
          <w:footnotePr>
            <w:numRestart w:val="eachPage"/>
          </w:footnotePr>
          <w:pgSz w:w="11906" w:h="16838"/>
          <w:pgMar w:top="851" w:right="504" w:bottom="1205" w:left="1702" w:header="745" w:footer="720" w:gutter="0"/>
          <w:cols w:space="720"/>
        </w:sectPr>
      </w:pPr>
    </w:p>
    <w:p w:rsidR="00E232C1" w:rsidRDefault="00566003">
      <w:pPr>
        <w:pStyle w:val="3"/>
        <w:spacing w:after="0" w:line="265" w:lineRule="auto"/>
        <w:rPr>
          <w:rFonts w:ascii="Times New Roman" w:hAnsi="Times New Roman"/>
        </w:rPr>
      </w:pPr>
      <w:r>
        <w:rPr>
          <w:rFonts w:ascii="Times New Roman" w:hAnsi="Times New Roman"/>
          <w:color w:val="595959"/>
        </w:rPr>
        <w:t xml:space="preserve">2.2. Содержание дисциплины </w:t>
      </w:r>
    </w:p>
    <w:tbl>
      <w:tblPr>
        <w:tblStyle w:val="TableGrid"/>
        <w:tblW w:w="10335" w:type="dxa"/>
        <w:tblInd w:w="-1271" w:type="dxa"/>
        <w:tblCellMar>
          <w:top w:w="6" w:type="dxa"/>
          <w:left w:w="5" w:type="dxa"/>
          <w:right w:w="60" w:type="dxa"/>
        </w:tblCellMar>
        <w:tblLook w:val="04A0" w:firstRow="1" w:lastRow="0" w:firstColumn="1" w:lastColumn="0" w:noHBand="0" w:noVBand="1"/>
      </w:tblPr>
      <w:tblGrid>
        <w:gridCol w:w="2127"/>
        <w:gridCol w:w="4951"/>
        <w:gridCol w:w="1542"/>
        <w:gridCol w:w="1715"/>
      </w:tblGrid>
      <w:tr w:rsidR="00E232C1">
        <w:trPr>
          <w:trHeight w:val="170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2C1" w:rsidRDefault="00566003">
            <w:pPr>
              <w:ind w:left="170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Наименование разделов и тем</w:t>
            </w:r>
          </w:p>
        </w:tc>
        <w:tc>
          <w:tcPr>
            <w:tcW w:w="4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2C1" w:rsidRDefault="00566003">
            <w:pPr>
              <w:ind w:left="1294" w:right="428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Содержание учебного материала, практических и лабораторных занятий, курсовая работа (проект)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2C1" w:rsidRDefault="00566003">
            <w:pPr>
              <w:ind w:left="120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Объем, ак. ч. /в том числе в форме практической подготовк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>и, ак. ч.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76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Коды компетенций, формированию которых способствует элемент программы</w:t>
            </w:r>
          </w:p>
        </w:tc>
      </w:tr>
      <w:tr w:rsidR="00E232C1">
        <w:trPr>
          <w:trHeight w:val="28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1</w:t>
            </w:r>
          </w:p>
        </w:tc>
        <w:tc>
          <w:tcPr>
            <w:tcW w:w="4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4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2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2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3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9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4</w:t>
            </w:r>
          </w:p>
        </w:tc>
      </w:tr>
      <w:tr w:rsidR="00E232C1">
        <w:trPr>
          <w:trHeight w:val="286"/>
        </w:trPr>
        <w:tc>
          <w:tcPr>
            <w:tcW w:w="7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Раздел 1. Бережливое производство (БП). Философия БП. История возникновения производственной системы Toyota. 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2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3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9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</w:tr>
      <w:tr w:rsidR="00E232C1">
        <w:trPr>
          <w:trHeight w:val="286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2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Тема 1.1. История становления и </w:t>
            </w:r>
          </w:p>
          <w:p w:rsidR="00E232C1" w:rsidRDefault="00566003">
            <w:pPr>
              <w:ind w:left="22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развития бережливого производства в </w:t>
            </w:r>
          </w:p>
          <w:p w:rsidR="00E232C1" w:rsidRDefault="00566003">
            <w:pPr>
              <w:ind w:left="2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России и за рубежом </w:t>
            </w:r>
          </w:p>
        </w:tc>
        <w:tc>
          <w:tcPr>
            <w:tcW w:w="4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Содержание </w:t>
            </w:r>
          </w:p>
        </w:tc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ind w:left="12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E232C1" w:rsidRDefault="00E232C1">
            <w:pPr>
              <w:ind w:left="12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E232C1" w:rsidRDefault="00E232C1">
            <w:pPr>
              <w:ind w:left="12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E232C1" w:rsidRDefault="0056600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1</w:t>
            </w:r>
          </w:p>
        </w:tc>
        <w:tc>
          <w:tcPr>
            <w:tcW w:w="1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71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03, ОК 04, ОК 07</w:t>
            </w:r>
          </w:p>
        </w:tc>
      </w:tr>
      <w:tr w:rsidR="00E232C1">
        <w:trPr>
          <w:trHeight w:val="974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4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Основатель концепции бережливого производства Тайити Оно. Производственная система Toyota. </w:t>
            </w:r>
          </w:p>
          <w:p w:rsidR="00E232C1" w:rsidRDefault="00566003">
            <w:pPr>
              <w:ind w:left="113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Особенности производственной системы</w:t>
            </w:r>
          </w:p>
          <w:p w:rsidR="00E232C1" w:rsidRDefault="0056600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Г. Форда. Подходы к управлению производством в СССР. НОТ на современном этапе развития производства. Предприятия, первыми начавшие внедрять бережливое производство. </w:t>
            </w:r>
          </w:p>
        </w:tc>
        <w:tc>
          <w:tcPr>
            <w:tcW w:w="15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86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4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 том числе практических и лабораторных занятий 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-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86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-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88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2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Тема 1.2. Понятие бережливого </w:t>
            </w:r>
          </w:p>
          <w:p w:rsidR="00E232C1" w:rsidRDefault="00566003">
            <w:pPr>
              <w:ind w:left="2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производства </w:t>
            </w:r>
          </w:p>
        </w:tc>
        <w:tc>
          <w:tcPr>
            <w:tcW w:w="4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Содержание </w:t>
            </w:r>
          </w:p>
        </w:tc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ind w:left="12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E232C1" w:rsidRDefault="00E232C1">
            <w:pPr>
              <w:ind w:left="12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E232C1" w:rsidRDefault="0056600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1</w:t>
            </w:r>
          </w:p>
        </w:tc>
        <w:tc>
          <w:tcPr>
            <w:tcW w:w="1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73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03, ОК 04, ОК 07</w:t>
            </w:r>
          </w:p>
        </w:tc>
      </w:tr>
      <w:tr w:rsidR="00E232C1">
        <w:trPr>
          <w:trHeight w:val="735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4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3" w:right="74"/>
              <w:jc w:val="both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Концепция БП. Комплексный подход в бережливом производстве. Цели бережливого производства на предприятии. Сравнение традиционного подхода и бережливого производства. Ключевые понятия бережливого производства. </w:t>
            </w:r>
          </w:p>
        </w:tc>
        <w:tc>
          <w:tcPr>
            <w:tcW w:w="15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86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4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 том числе практических и лабораторных занятий 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-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86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-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83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2" w:right="1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Тема 1.3. Философия бережливого производства </w:t>
            </w:r>
          </w:p>
        </w:tc>
        <w:tc>
          <w:tcPr>
            <w:tcW w:w="4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Содержание </w:t>
            </w:r>
          </w:p>
        </w:tc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ind w:left="12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E232C1" w:rsidRDefault="00E232C1">
            <w:pPr>
              <w:ind w:left="12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E232C1" w:rsidRDefault="00E232C1">
            <w:pPr>
              <w:ind w:left="12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E232C1" w:rsidRDefault="00E232C1">
            <w:pPr>
              <w:ind w:left="12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E232C1" w:rsidRDefault="0056600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1</w:t>
            </w:r>
          </w:p>
        </w:tc>
        <w:tc>
          <w:tcPr>
            <w:tcW w:w="1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73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03, ОК 04, ОК 07</w:t>
            </w:r>
          </w:p>
        </w:tc>
      </w:tr>
      <w:tr w:rsidR="00E232C1">
        <w:trPr>
          <w:trHeight w:val="1219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4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>Страховой случай, страховая премия, страховая выплата, страхование имущества, договор страхования, страхование гражданской ответственности, обязательное страхование, добровольное страхование, ОСАГО, КАСКО, франшиза, личное страхование, обязательное медицин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ское страхование (ОМС), полис ОМС, добровольное медицинское страхование, страхование жизни, страховая компания. </w:t>
            </w:r>
          </w:p>
        </w:tc>
        <w:tc>
          <w:tcPr>
            <w:tcW w:w="15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86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4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 том числе практических и лабораторных занятий 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-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133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-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ind w:left="2"/>
              <w:jc w:val="center"/>
            </w:pPr>
          </w:p>
        </w:tc>
      </w:tr>
      <w:tr w:rsidR="00E232C1">
        <w:trPr>
          <w:trHeight w:val="286"/>
        </w:trPr>
        <w:tc>
          <w:tcPr>
            <w:tcW w:w="7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Раздел 2. Принципы бережливого производства. 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2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4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ind w:left="173"/>
              <w:jc w:val="center"/>
            </w:pPr>
          </w:p>
        </w:tc>
      </w:tr>
      <w:tr w:rsidR="00E232C1">
        <w:trPr>
          <w:trHeight w:val="28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Тема 2.1. Принципы </w:t>
            </w:r>
          </w:p>
        </w:tc>
        <w:tc>
          <w:tcPr>
            <w:tcW w:w="4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Содержание 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73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03,</w:t>
            </w:r>
          </w:p>
        </w:tc>
      </w:tr>
    </w:tbl>
    <w:p w:rsidR="00E232C1" w:rsidRDefault="00E232C1">
      <w:pPr>
        <w:ind w:left="-1440" w:right="15398"/>
      </w:pPr>
    </w:p>
    <w:tbl>
      <w:tblPr>
        <w:tblStyle w:val="TableGrid"/>
        <w:tblW w:w="10335" w:type="dxa"/>
        <w:tblInd w:w="-1271" w:type="dxa"/>
        <w:tblCellMar>
          <w:top w:w="6" w:type="dxa"/>
          <w:left w:w="5" w:type="dxa"/>
          <w:right w:w="68" w:type="dxa"/>
        </w:tblCellMar>
        <w:tblLook w:val="04A0" w:firstRow="1" w:lastRow="0" w:firstColumn="1" w:lastColumn="0" w:noHBand="0" w:noVBand="1"/>
      </w:tblPr>
      <w:tblGrid>
        <w:gridCol w:w="2127"/>
        <w:gridCol w:w="4948"/>
        <w:gridCol w:w="1559"/>
        <w:gridCol w:w="1701"/>
      </w:tblGrid>
      <w:tr w:rsidR="00E232C1">
        <w:trPr>
          <w:trHeight w:val="1460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бережливого производства 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Стратегическая направленность. Ориентация на создание ценности для потребителя. Организация потока создания ценности для потребителя. Постоянное улучшение. Вытягивание. Сокращение потерь. Визуализация и прозрачность. Приоритетное обеспечение безопасности. 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Построение корпоративной культуры на основе уважения к человеку. Встроенное качество. Принятие решений, основанных на фактах. Установление долговременных отношений с поставщиками. Соблюдение стандартов.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73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04, ОК 07</w:t>
            </w:r>
          </w:p>
        </w:tc>
      </w:tr>
      <w:tr w:rsidR="00E232C1">
        <w:trPr>
          <w:trHeight w:val="283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 том числе практических и лабораторных занятий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-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86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-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52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Тема 2.2. Обучение сотрудников  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Содержание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71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03, ОК 04, ОК 07</w:t>
            </w:r>
          </w:p>
        </w:tc>
      </w:tr>
      <w:tr w:rsidR="00E232C1">
        <w:trPr>
          <w:trHeight w:val="735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3" w:right="9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Системное пролонгированное обучение персонала как способ изменения корпоративной культуры. Примерное содержание программы обучения по смене культуры компании. Каскадное обучение в организации. Фабрика процессов как инструмент обучения персонала. 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90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 том числе практических и лабораторных занятий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-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86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-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83"/>
        </w:trPr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Раздел 3. Муда (потери) и причины образования потерь.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2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ind w:left="171"/>
              <w:jc w:val="center"/>
            </w:pPr>
          </w:p>
        </w:tc>
      </w:tr>
      <w:tr w:rsidR="00E232C1">
        <w:trPr>
          <w:trHeight w:val="286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after="16"/>
              <w:ind w:left="2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Тема 3.1. </w:t>
            </w:r>
          </w:p>
          <w:p w:rsidR="00E232C1" w:rsidRDefault="00566003">
            <w:pPr>
              <w:ind w:left="2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Сокращение потерь  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Содержание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ind w:left="12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E232C1" w:rsidRDefault="00E232C1">
            <w:pPr>
              <w:ind w:left="12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E232C1" w:rsidRDefault="0056600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71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03, ОК 04, ОК 07</w:t>
            </w:r>
          </w:p>
        </w:tc>
      </w:tr>
      <w:tr w:rsidR="00E232C1">
        <w:trPr>
          <w:trHeight w:val="734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Потери первого и второго рода. Восемь основных видов потерь. Потери перепроизводства. Потери из-за дефектов. Транспортные потери. Излишние запасы. Потери от излишней обработки. Потери времени на ожидание. Нереализованный творческий потенциал работников.  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86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 том числе практических и лабораторных занятий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-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86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-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86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Тема 3.2. </w:t>
            </w:r>
          </w:p>
          <w:p w:rsidR="00E232C1" w:rsidRDefault="00566003">
            <w:pPr>
              <w:ind w:left="2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Технологии анализа процессов создания ценности 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Содержание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ind w:left="12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E232C1" w:rsidRDefault="00E232C1">
            <w:pPr>
              <w:ind w:left="12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E232C1" w:rsidRDefault="0056600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71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03, ОК 04, ОК 07</w:t>
            </w:r>
          </w:p>
        </w:tc>
      </w:tr>
      <w:tr w:rsidR="00E232C1">
        <w:trPr>
          <w:trHeight w:val="734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3" w:right="537"/>
              <w:jc w:val="both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Карта потока создания ценности. Правила построения карты потока создания ценности. Карта «Дорожки бассейна» Метод пять «почему?». Технология анализа 4М. Диаграммы «Спагетти», Исикавы, Парето. 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86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 том числе практических и лабораторных занятий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ind w:left="10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E232C1" w:rsidRDefault="00E232C1">
            <w:pPr>
              <w:ind w:left="10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E232C1" w:rsidRDefault="00566003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" w:right="91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ОК 03,  ОК 04, ОК 07</w:t>
            </w:r>
          </w:p>
        </w:tc>
      </w:tr>
      <w:tr w:rsidR="00E232C1">
        <w:trPr>
          <w:trHeight w:val="286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Практическое занятие № 1. Карта текущего состояния потока создания ценности. 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jc w:val="center"/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83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Практическое занятие № 2. Карты идеального и целевого состояния потока создания ценности  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86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-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53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2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Тема 3.3. Технологии улучшений 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Содержание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ind w:left="12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E232C1" w:rsidRDefault="00E232C1">
            <w:pPr>
              <w:ind w:left="12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E232C1" w:rsidRDefault="00E232C1">
            <w:pPr>
              <w:ind w:left="12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E232C1" w:rsidRDefault="0056600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71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03, ОК 04, ОК 07</w:t>
            </w:r>
          </w:p>
        </w:tc>
      </w:tr>
      <w:tr w:rsidR="00E232C1">
        <w:trPr>
          <w:trHeight w:val="734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Визуализация и навигация. Система 5S. Цели системы 5S. ТРМ. Устранение причин отказа оборудования. Этапы в процессе наладки. Предотвращение ошибок (пока-ёкэ). Канбан как метод визуального управления. Этапы внедрения системы «Канбан».  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86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 том числе практических и лабораторных занятий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86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Практическое занятие № 3. Составление поэтапного плана реализации системы 5S.  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</w:tr>
    </w:tbl>
    <w:p w:rsidR="00E232C1" w:rsidRDefault="00E232C1">
      <w:pPr>
        <w:ind w:left="-1440" w:right="15398"/>
      </w:pPr>
    </w:p>
    <w:tbl>
      <w:tblPr>
        <w:tblStyle w:val="TableGrid"/>
        <w:tblW w:w="10335" w:type="dxa"/>
        <w:tblInd w:w="-1271" w:type="dxa"/>
        <w:tblCellMar>
          <w:top w:w="6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4948"/>
        <w:gridCol w:w="1559"/>
        <w:gridCol w:w="1701"/>
      </w:tblGrid>
      <w:tr w:rsidR="00E232C1">
        <w:trPr>
          <w:trHeight w:val="25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50"/>
        </w:trPr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Раздел 4. Инструментарий бережливого производства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4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</w:tr>
      <w:tr w:rsidR="00E232C1">
        <w:trPr>
          <w:trHeight w:val="317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Тема 4.1. </w:t>
            </w:r>
          </w:p>
          <w:p w:rsidR="00E232C1" w:rsidRDefault="0056600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Стандартизация в бережливом производстве  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Содержание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ind w:left="1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E232C1" w:rsidRDefault="00E232C1">
            <w:pPr>
              <w:ind w:left="1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E232C1" w:rsidRDefault="00566003">
            <w:pPr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 w:right="15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03,  ОК 04, ОК 07</w:t>
            </w:r>
          </w:p>
        </w:tc>
      </w:tr>
      <w:tr w:rsidR="00E232C1">
        <w:trPr>
          <w:trHeight w:val="494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Понятие стандартизации. Значение стандартизации. Стандартная операционная процедура. Стандартная операционная карта – СОК. Правила составления СОК. Преимущества СОК.  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50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 том числе практических и лабораторных занятий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ind w:left="1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E232C1" w:rsidRDefault="00566003">
            <w:pPr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494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Практическое занятие № 4. Составление стандартной операционной карты – СОК. «Наведение порядка в учебном кабинете»  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50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-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52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Тема 4.2. Ключевые показатели эффективности бережливого производства 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Содержание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ind w:left="1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E232C1" w:rsidRDefault="00E232C1">
            <w:pPr>
              <w:ind w:left="1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E232C1" w:rsidRDefault="00E232C1">
            <w:pPr>
              <w:ind w:left="1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E232C1" w:rsidRDefault="00E232C1">
            <w:pPr>
              <w:ind w:left="1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E232C1" w:rsidRDefault="00566003">
            <w:pPr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 w:right="15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03,  ОК 04, ОК 07</w:t>
            </w:r>
          </w:p>
        </w:tc>
      </w:tr>
      <w:tr w:rsidR="00E232C1">
        <w:trPr>
          <w:trHeight w:val="977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8"/>
            </w:pPr>
            <w:r>
              <w:rPr>
                <w:rFonts w:ascii="Times New Roman" w:eastAsia="Times New Roman" w:hAnsi="Times New Roman" w:cs="Times New Roman"/>
                <w:sz w:val="21"/>
              </w:rPr>
              <w:t>Понятие «Ключевые показатели эффективности». Ключевые показатели эффективности: этапы работ и их содержание. Этапы внедрения системы KPI. Перечень основных требований, предъявляемых к ключевым показателям эффективности бизнеса. Подходы к разработке ключевы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х показателей эффективности. Наиболее распространенные KPI и система их измерения/расчета.  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52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 том числе практических и лабораторных занятий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-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50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-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52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1"/>
              </w:rPr>
              <w:t>Тема 4.3. Технологии вовлечения персонала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Содержание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ind w:left="1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E232C1" w:rsidRDefault="00E232C1">
            <w:pPr>
              <w:ind w:left="1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E232C1" w:rsidRDefault="00E232C1">
            <w:pPr>
              <w:ind w:left="1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E232C1" w:rsidRDefault="00E232C1">
            <w:pPr>
              <w:ind w:left="1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E232C1" w:rsidRDefault="00566003">
            <w:pPr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 w:right="15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03,  ОК 04, ОК 07</w:t>
            </w:r>
          </w:p>
        </w:tc>
      </w:tr>
      <w:tr w:rsidR="00E232C1">
        <w:trPr>
          <w:trHeight w:val="734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8" w:hanging="135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Система управления по целям SQDCM.</w:t>
            </w:r>
          </w:p>
          <w:p w:rsidR="00E232C1" w:rsidRDefault="00566003">
            <w:pPr>
              <w:ind w:left="118" w:hanging="135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Максимальное использование собственных</w:t>
            </w:r>
          </w:p>
          <w:p w:rsidR="00E232C1" w:rsidRDefault="00566003">
            <w:pPr>
              <w:ind w:left="118" w:hanging="135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внутрикорпоративных человеческих ресурсов. </w:t>
            </w:r>
          </w:p>
          <w:p w:rsidR="00E232C1" w:rsidRDefault="00566003">
            <w:pPr>
              <w:ind w:left="118" w:hanging="135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Метод Хосин Канри (Hoshin Kanri) как технология</w:t>
            </w:r>
          </w:p>
          <w:p w:rsidR="00E232C1" w:rsidRDefault="00566003">
            <w:pPr>
              <w:ind w:left="118" w:hanging="135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вовлечения персонала. Стадии в Hoshin Kanri. </w:t>
            </w:r>
          </w:p>
          <w:p w:rsidR="00E232C1" w:rsidRDefault="00566003">
            <w:pPr>
              <w:ind w:left="118" w:hanging="135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Шаги построения Х-матрицы Хосин Канри. 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52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 том числе практических и лабораторных занятий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-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52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-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52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Тема 4.4. Система подачи предложений  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Содержание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ind w:left="1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E232C1" w:rsidRDefault="00E232C1">
            <w:pPr>
              <w:ind w:left="1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E232C1" w:rsidRDefault="00566003">
            <w:pPr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 w:right="15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03,  ОК 04, ОК 07</w:t>
            </w:r>
          </w:p>
        </w:tc>
      </w:tr>
      <w:tr w:rsidR="00E232C1">
        <w:trPr>
          <w:trHeight w:val="492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Стимулирование подачи предложений. Экспертиза предложений. Процесс сбора идей. Отличие Кайдзен-предложения от рацпредложений.  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52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 том числе практических и лабораторных занятий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-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252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-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</w:pPr>
          </w:p>
        </w:tc>
      </w:tr>
      <w:tr w:rsidR="00E232C1">
        <w:trPr>
          <w:trHeight w:val="314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after="38" w:line="237" w:lineRule="auto"/>
              <w:ind w:left="5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Тема 4.5. Проблемы внедрения бережливого производства в </w:t>
            </w:r>
          </w:p>
          <w:p w:rsidR="00E232C1" w:rsidRDefault="0056600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России  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Содержание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ind w:left="1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E232C1" w:rsidRDefault="00E232C1">
            <w:pPr>
              <w:ind w:left="1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E232C1" w:rsidRDefault="00E232C1">
            <w:pPr>
              <w:ind w:left="1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E232C1" w:rsidRDefault="00E232C1">
            <w:pPr>
              <w:ind w:left="1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E232C1" w:rsidRDefault="00566003">
            <w:pPr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7" w:right="15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03,  ОК 04, ОК 07</w:t>
            </w:r>
          </w:p>
        </w:tc>
      </w:tr>
      <w:tr w:rsidR="00E232C1">
        <w:trPr>
          <w:trHeight w:val="1217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Мифы, связанные с бережливым производством: это универсальное средство, которое решит все проблемы; не требует затрат; это легко и просто; это просто снижение запасов; подразумевает обязательное сокращение рабочих. Причины медленного внедрения бережливого 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производства на предприятиях Российской Федерации. Проблемы, препятствующие внедрению передовых методик управления.  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52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 том числе практических и лабораторных занятий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ind w:left="1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E232C1" w:rsidRDefault="00566003">
            <w:pPr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494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Практическое занятие № 5. Составление таблицы «Проблемы внедрения бережливого производства»  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317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0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ind w:left="7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E232C1" w:rsidRDefault="00566003">
            <w:pPr>
              <w:ind w:left="7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</w:tr>
      <w:tr w:rsidR="00E232C1">
        <w:trPr>
          <w:trHeight w:val="314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Написание реферата «Проблемы внедрения бережливого производства» 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>
            <w:pPr>
              <w:jc w:val="center"/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E232C1"/>
        </w:tc>
      </w:tr>
      <w:tr w:rsidR="00E232C1">
        <w:trPr>
          <w:trHeight w:val="286"/>
        </w:trPr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Курсовая работа (проект)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</w:tr>
      <w:tr w:rsidR="00E232C1">
        <w:trPr>
          <w:trHeight w:val="286"/>
        </w:trPr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6"/>
              <w:rPr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Промежуточная аттестация форме дифференцированного зачета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</w:tr>
      <w:tr w:rsidR="00E232C1">
        <w:trPr>
          <w:trHeight w:val="286"/>
        </w:trPr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06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ВСЕГО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ind w:left="118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36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</w:tr>
    </w:tbl>
    <w:p w:rsidR="00E232C1" w:rsidRDefault="00E232C1">
      <w:pPr>
        <w:pStyle w:val="3"/>
        <w:spacing w:before="0"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232C1" w:rsidRDefault="00566003">
      <w:pPr>
        <w:pStyle w:val="3"/>
        <w:spacing w:before="0" w:after="0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3. УСЛОВИЯ РЕАЛИЗАЦИИ ДИСЦИПЛИНЫ</w:t>
      </w:r>
    </w:p>
    <w:p w:rsidR="00E232C1" w:rsidRDefault="00566003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232C1" w:rsidRDefault="00566003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3.1. Материально-техническое обеспечение </w:t>
      </w:r>
    </w:p>
    <w:p w:rsidR="00E232C1" w:rsidRDefault="00566003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>Кабинет «Социально-экономических дисциплин»,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оснащенный в соответствии с Приложением 3 ПОП.  </w:t>
      </w:r>
    </w:p>
    <w:p w:rsidR="00E232C1" w:rsidRDefault="00566003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232C1" w:rsidRDefault="00566003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3.2. Учебно-методическое обеспечение </w:t>
      </w:r>
    </w:p>
    <w:p w:rsidR="00E232C1" w:rsidRDefault="00566003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>1. Курамшина А.В., Попова Е.В. Основы бережливого производства. (СПО). Учебник. - Москва: Издательство: КноРус, 2023 – 200 с. ISBN: 978-5-406-11086-7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</w:p>
    <w:p w:rsidR="00E232C1" w:rsidRDefault="00566003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2. Краснова Л.Н., Багманова А.Р. История становления и развития бережливого производства в России и за рубежом [Электронный ресурс]. Режим доступа: </w:t>
      </w:r>
      <w:hyperlink r:id="rId150">
        <w:r>
          <w:rPr>
            <w:rFonts w:ascii="Times New Roman" w:eastAsia="Times New Roman" w:hAnsi="Times New Roman" w:cs="Times New Roman"/>
            <w:color w:val="0563C1"/>
            <w:sz w:val="24"/>
            <w:u w:val="single" w:color="0563C1"/>
          </w:rPr>
          <w:t>http:///istoriya</w:t>
        </w:r>
      </w:hyperlink>
      <w:hyperlink r:id="rId151">
        <w:r>
          <w:rPr>
            <w:rFonts w:ascii="Times New Roman" w:eastAsia="Times New Roman" w:hAnsi="Times New Roman" w:cs="Times New Roman"/>
            <w:color w:val="0563C1"/>
            <w:sz w:val="24"/>
            <w:u w:val="single" w:color="0563C1"/>
          </w:rPr>
          <w:t>-</w:t>
        </w:r>
      </w:hyperlink>
      <w:hyperlink r:id="rId152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232C1" w:rsidRDefault="00566003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3. KPI: ключевые показатели эффективности и практическая система мотивации </w:t>
      </w:r>
      <w: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персонала. [Электронный ресурс]. Режим доступа: </w:t>
      </w:r>
      <w:hyperlink r:id="rId153">
        <w:r>
          <w:rPr>
            <w:rFonts w:ascii="Times New Roman" w:eastAsia="Times New Roman" w:hAnsi="Times New Roman" w:cs="Times New Roman"/>
            <w:color w:val="0563C1"/>
            <w:sz w:val="24"/>
            <w:u w:val="single" w:color="0563C1"/>
          </w:rPr>
          <w:t>https://hrportal.ru/article/kpi</w:t>
        </w:r>
      </w:hyperlink>
      <w:hyperlink r:id="rId154">
        <w:r>
          <w:rPr>
            <w:rFonts w:ascii="Times New Roman" w:eastAsia="Times New Roman" w:hAnsi="Times New Roman" w:cs="Times New Roman"/>
            <w:color w:val="0563C1"/>
            <w:sz w:val="24"/>
            <w:u w:val="single" w:color="0563C1"/>
          </w:rPr>
          <w:t>-</w:t>
        </w:r>
      </w:hyperlink>
      <w:hyperlink r:id="rId155">
        <w:r>
          <w:rPr>
            <w:rFonts w:ascii="Times New Roman" w:eastAsia="Times New Roman" w:hAnsi="Times New Roman" w:cs="Times New Roman"/>
            <w:color w:val="0563C1"/>
            <w:sz w:val="24"/>
            <w:u w:val="single" w:color="0563C1"/>
          </w:rPr>
          <w:t>klyuchevye</w:t>
        </w:r>
      </w:hyperlink>
      <w:hyperlink r:id="rId156">
        <w:r>
          <w:rPr>
            <w:rFonts w:ascii="Times New Roman" w:eastAsia="Times New Roman" w:hAnsi="Times New Roman" w:cs="Times New Roman"/>
            <w:color w:val="0563C1"/>
            <w:sz w:val="24"/>
            <w:u w:val="single" w:color="0563C1"/>
          </w:rPr>
          <w:t>-</w:t>
        </w:r>
      </w:hyperlink>
      <w:hyperlink r:id="rId157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232C1" w:rsidRDefault="00566003">
      <w:pPr>
        <w:spacing w:line="360" w:lineRule="auto"/>
        <w:ind w:left="709"/>
        <w:jc w:val="both"/>
      </w:pPr>
      <w:r>
        <w:rPr>
          <w:rFonts w:ascii="Times New Roman" w:eastAsia="Times New Roman" w:hAnsi="Times New Roman" w:cs="Times New Roman"/>
          <w:sz w:val="24"/>
        </w:rPr>
        <w:t>4. О</w:t>
      </w:r>
      <w:r>
        <w:rPr>
          <w:rFonts w:ascii="Times New Roman" w:eastAsia="Times New Roman" w:hAnsi="Times New Roman" w:cs="Times New Roman"/>
          <w:sz w:val="24"/>
        </w:rPr>
        <w:t xml:space="preserve">сновы </w:t>
      </w:r>
      <w:r>
        <w:rPr>
          <w:rFonts w:ascii="Times New Roman" w:eastAsia="Times New Roman" w:hAnsi="Times New Roman" w:cs="Times New Roman"/>
          <w:sz w:val="24"/>
        </w:rPr>
        <w:tab/>
        <w:t xml:space="preserve">бережливого </w:t>
      </w:r>
      <w:r>
        <w:rPr>
          <w:rFonts w:ascii="Times New Roman" w:eastAsia="Times New Roman" w:hAnsi="Times New Roman" w:cs="Times New Roman"/>
          <w:sz w:val="24"/>
        </w:rPr>
        <w:tab/>
        <w:t xml:space="preserve">производства </w:t>
      </w:r>
      <w:r>
        <w:rPr>
          <w:rFonts w:ascii="Times New Roman" w:eastAsia="Times New Roman" w:hAnsi="Times New Roman" w:cs="Times New Roman"/>
          <w:sz w:val="24"/>
        </w:rPr>
        <w:tab/>
        <w:t xml:space="preserve">[Электронный </w:t>
      </w:r>
      <w:r>
        <w:rPr>
          <w:rFonts w:ascii="Times New Roman" w:eastAsia="Times New Roman" w:hAnsi="Times New Roman" w:cs="Times New Roman"/>
          <w:sz w:val="24"/>
        </w:rPr>
        <w:tab/>
        <w:t xml:space="preserve">ресурс]. Режим доступа: </w:t>
      </w:r>
      <w:r>
        <w:t xml:space="preserve"> </w:t>
      </w:r>
      <w:hyperlink r:id="rId158">
        <w:r>
          <w:rPr>
            <w:rFonts w:ascii="Times New Roman" w:eastAsia="Times New Roman" w:hAnsi="Times New Roman" w:cs="Times New Roman"/>
            <w:color w:val="0563C1"/>
            <w:sz w:val="24"/>
            <w:u w:val="single" w:color="0563C1"/>
          </w:rPr>
          <w:t>https://www.bitobe.ru/tpl/docs/pdf/bp%20method.pdf</w:t>
        </w:r>
      </w:hyperlink>
      <w:hyperlink r:id="rId159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</w:p>
    <w:p w:rsidR="00E232C1" w:rsidRDefault="00566003">
      <w:pPr>
        <w:spacing w:line="360" w:lineRule="auto"/>
        <w:ind w:left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5. SMED. </w:t>
      </w:r>
      <w:r>
        <w:rPr>
          <w:rFonts w:ascii="Times New Roman" w:eastAsia="Times New Roman" w:hAnsi="Times New Roman" w:cs="Times New Roman"/>
          <w:sz w:val="24"/>
        </w:rPr>
        <w:tab/>
        <w:t xml:space="preserve">Быстрая </w:t>
      </w:r>
      <w:r>
        <w:rPr>
          <w:rFonts w:ascii="Times New Roman" w:eastAsia="Times New Roman" w:hAnsi="Times New Roman" w:cs="Times New Roman"/>
          <w:sz w:val="24"/>
        </w:rPr>
        <w:tab/>
        <w:t xml:space="preserve">переналадка. </w:t>
      </w:r>
      <w:r>
        <w:rPr>
          <w:rFonts w:ascii="Times New Roman" w:eastAsia="Times New Roman" w:hAnsi="Times New Roman" w:cs="Times New Roman"/>
          <w:sz w:val="24"/>
        </w:rPr>
        <w:tab/>
        <w:t xml:space="preserve">[Электронный </w:t>
      </w:r>
      <w:r>
        <w:rPr>
          <w:rFonts w:ascii="Times New Roman" w:eastAsia="Times New Roman" w:hAnsi="Times New Roman" w:cs="Times New Roman"/>
          <w:sz w:val="24"/>
        </w:rPr>
        <w:tab/>
        <w:t xml:space="preserve">ресурс]. </w:t>
      </w:r>
      <w:r>
        <w:rPr>
          <w:rFonts w:ascii="Times New Roman" w:eastAsia="Times New Roman" w:hAnsi="Times New Roman" w:cs="Times New Roman"/>
          <w:sz w:val="24"/>
        </w:rPr>
        <w:tab/>
        <w:t xml:space="preserve">Режим  доступа: </w:t>
      </w:r>
      <w:hyperlink r:id="rId160">
        <w:r>
          <w:rPr>
            <w:rFonts w:ascii="Times New Roman" w:eastAsia="Times New Roman" w:hAnsi="Times New Roman" w:cs="Times New Roman"/>
            <w:color w:val="0563C1"/>
            <w:sz w:val="24"/>
            <w:u w:val="single" w:color="0563C1"/>
          </w:rPr>
          <w:t>http://leanbase.ru/knowledgebase/smed</w:t>
        </w:r>
      </w:hyperlink>
      <w:hyperlink r:id="rId161">
        <w:r>
          <w:rPr>
            <w:rFonts w:ascii="Times New Roman" w:eastAsia="Times New Roman" w:hAnsi="Times New Roman" w:cs="Times New Roman"/>
            <w:color w:val="0563C1"/>
            <w:sz w:val="24"/>
            <w:u w:val="single" w:color="0563C1"/>
          </w:rPr>
          <w:t>-</w:t>
        </w:r>
      </w:hyperlink>
      <w:hyperlink r:id="rId162">
        <w:r>
          <w:rPr>
            <w:rFonts w:ascii="Times New Roman" w:eastAsia="Times New Roman" w:hAnsi="Times New Roman" w:cs="Times New Roman"/>
            <w:color w:val="0563C1"/>
            <w:sz w:val="24"/>
            <w:u w:val="single" w:color="0563C1"/>
          </w:rPr>
          <w:t>bystraya</w:t>
        </w:r>
      </w:hyperlink>
      <w:hyperlink r:id="rId163">
        <w:r>
          <w:rPr>
            <w:rFonts w:ascii="Times New Roman" w:eastAsia="Times New Roman" w:hAnsi="Times New Roman" w:cs="Times New Roman"/>
            <w:color w:val="0563C1"/>
            <w:sz w:val="24"/>
            <w:u w:val="single" w:color="0563C1"/>
          </w:rPr>
          <w:t>-</w:t>
        </w:r>
      </w:hyperlink>
      <w:hyperlink r:id="rId164">
        <w:r>
          <w:rPr>
            <w:rFonts w:ascii="Times New Roman" w:eastAsia="Times New Roman" w:hAnsi="Times New Roman" w:cs="Times New Roman"/>
            <w:color w:val="0563C1"/>
            <w:sz w:val="24"/>
            <w:u w:val="single" w:color="0563C1"/>
          </w:rPr>
          <w:t>perenaladka/</w:t>
        </w:r>
      </w:hyperlink>
      <w:hyperlink r:id="rId165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232C1" w:rsidRDefault="00566003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232C1" w:rsidRDefault="00566003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Дополнительные источники  </w:t>
      </w:r>
    </w:p>
    <w:p w:rsidR="00E232C1" w:rsidRDefault="00566003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1. Вялов, А. В. Бережливое производство: учеб. пособие / А. В. Вялов. – Комсомольск-на - Амуре: ФГБОУ ВПО «КнАГТУ», 2014. – 100 с.   </w:t>
      </w:r>
    </w:p>
    <w:p w:rsidR="00E232C1" w:rsidRDefault="00566003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2. ГОСТР 56020 – 2014 Бережливое производство. Основные положения и словарь </w:t>
      </w:r>
    </w:p>
    <w:p w:rsidR="00E232C1" w:rsidRDefault="00566003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232C1" w:rsidRDefault="00566003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sz w:val="24"/>
        </w:rPr>
        <w:t>4. КОНТРОЛЬ И ОЦЕНКА РЕЗУЛЬТАТОВ ОСВОЕНИЯ Д</w:t>
      </w:r>
      <w:r>
        <w:rPr>
          <w:rFonts w:ascii="Times New Roman" w:eastAsia="Times New Roman" w:hAnsi="Times New Roman" w:cs="Times New Roman"/>
          <w:b/>
          <w:sz w:val="24"/>
        </w:rPr>
        <w:t>ИСЦИПЛИНЫ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10632" w:type="dxa"/>
        <w:tblInd w:w="-745" w:type="dxa"/>
        <w:tblCellMar>
          <w:top w:w="47" w:type="dxa"/>
          <w:left w:w="106" w:type="dxa"/>
          <w:right w:w="56" w:type="dxa"/>
        </w:tblCellMar>
        <w:tblLook w:val="04A0" w:firstRow="1" w:lastRow="0" w:firstColumn="1" w:lastColumn="0" w:noHBand="0" w:noVBand="1"/>
      </w:tblPr>
      <w:tblGrid>
        <w:gridCol w:w="3828"/>
        <w:gridCol w:w="3827"/>
        <w:gridCol w:w="2977"/>
      </w:tblGrid>
      <w:tr w:rsidR="00E232C1">
        <w:trPr>
          <w:trHeight w:val="32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2C1" w:rsidRDefault="00566003">
            <w:pPr>
              <w:spacing w:line="360" w:lineRule="auto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         Результаты обучения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360" w:lineRule="auto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Показатели освоенности компетенций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2C1" w:rsidRDefault="00566003">
            <w:pPr>
              <w:spacing w:line="360" w:lineRule="auto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      Методы оценки</w:t>
            </w:r>
          </w:p>
        </w:tc>
      </w:tr>
      <w:tr w:rsidR="00E232C1">
        <w:trPr>
          <w:trHeight w:val="32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Знает:  </w:t>
            </w:r>
          </w:p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-актуальный профессиональный и </w:t>
            </w:r>
          </w:p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социальный контекст, в котором приходится работать и жить  </w:t>
            </w:r>
          </w:p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структуру плана для решения задач, </w:t>
            </w:r>
          </w:p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алгоритмы выполнения работ в профессиональной и смежных областях, основные источники информации и </w:t>
            </w:r>
          </w:p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ресурсы для решения задач и/или проблем в профессиональном и/или социальном контексте </w:t>
            </w:r>
          </w:p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методы работы в профессиональной и </w:t>
            </w:r>
          </w:p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смежных сферах </w:t>
            </w:r>
          </w:p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- порядок оценки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результатов решения </w:t>
            </w:r>
          </w:p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задач профессиональной деятельности </w:t>
            </w:r>
          </w:p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- содержание актуальной нормативно-</w:t>
            </w:r>
          </w:p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правовой документации </w:t>
            </w:r>
          </w:p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современную научную и профессиональную терминологию </w:t>
            </w:r>
          </w:p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возможные траектории </w:t>
            </w:r>
          </w:p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профессионального развития и самообразования</w:t>
            </w:r>
          </w:p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- основы предп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ринимательской </w:t>
            </w:r>
          </w:p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деятельности, правовой и финансовой грамотности, правила разработки презентации, основные этапы разработки и реализации </w:t>
            </w:r>
          </w:p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проекта </w:t>
            </w:r>
          </w:p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психологические основы деятельности </w:t>
            </w:r>
          </w:p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коллектива</w:t>
            </w:r>
          </w:p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психологические особенности личности </w:t>
            </w:r>
          </w:p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правила экологической безопасности при ведении профессиональной деятельности  </w:t>
            </w:r>
          </w:p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основные ресурсы, задействованные в </w:t>
            </w:r>
          </w:p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профессиональной деятельности </w:t>
            </w:r>
          </w:p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пути обеспечения ресурсосбережения </w:t>
            </w:r>
          </w:p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принципы бережливого производства </w:t>
            </w:r>
          </w:p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основные направления изменения </w:t>
            </w:r>
          </w:p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климатических условий региона </w:t>
            </w:r>
          </w:p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правила поведения в чрезвычайных </w:t>
            </w:r>
          </w:p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ситуациях </w:t>
            </w:r>
          </w:p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Умеет: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 </w:t>
            </w:r>
          </w:p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-распознавать задачу и/или проблему в профессиональном и/или социальном контексте, анализировать и выделять её составные части, определ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ять этапы решения задачи, составлять план действия, реализовывать составленный план, определять необходимые ресурсы, выявлять и эффективно искать </w:t>
            </w:r>
          </w:p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информацию, необходимую для решения задачи и/или проблемы </w:t>
            </w:r>
          </w:p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- владеть актуальными методами работы в профессион</w:t>
            </w:r>
            <w:r>
              <w:rPr>
                <w:rFonts w:ascii="Times New Roman" w:eastAsia="Times New Roman" w:hAnsi="Times New Roman" w:cs="Times New Roman"/>
                <w:sz w:val="21"/>
              </w:rPr>
              <w:t>альной и смежных сферах, оценивать результат и последствия своих действий (самостоятельно или с помощью наставника), определять актуальность нормативно-</w:t>
            </w:r>
          </w:p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правовой документации в профессиональной деятельности, применять современную научную </w:t>
            </w:r>
          </w:p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профессиональную 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терминологию </w:t>
            </w:r>
          </w:p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 определять и выстраивать траектории </w:t>
            </w:r>
          </w:p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профессионального развития и самообразования, выявлять достоинства и недостатки коммерческой идеи, определять инвестиционную </w:t>
            </w:r>
          </w:p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привлекательность коммерческих идей в рамках профессиональной деятельности, 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выявлять источники финансирования, презентовать идеи открытия собственного </w:t>
            </w:r>
          </w:p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дела в профессиональной деятельности </w:t>
            </w:r>
          </w:p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определять источники достоверной </w:t>
            </w:r>
          </w:p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правовой информации, составлять различные правовые документы, находить интересные проектные идеи, </w:t>
            </w:r>
          </w:p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грамотн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о их формулировать и документировать, оценивать жизнеспособность проектной </w:t>
            </w:r>
          </w:p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идеи, составлять план проекта, организовывать работу коллектива и </w:t>
            </w:r>
          </w:p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команды, взаимодействовать с коллегами, руководством, клиентами в ходе профессиональной деятельности</w:t>
            </w:r>
          </w:p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соблюдать 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нормы экологической </w:t>
            </w:r>
          </w:p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безопасности, определять направления </w:t>
            </w:r>
          </w:p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ресурсосбережения в рамках профессиональной деятельности по специальности 09.02.06 Сетевое и системное администрирование, </w:t>
            </w:r>
          </w:p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организовывать профессиональную </w:t>
            </w:r>
          </w:p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деятельность с соблюдением принципов бережливого производства </w:t>
            </w:r>
          </w:p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организовывать профессиональную </w:t>
            </w:r>
          </w:p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деятельность с учетом знаний об изменении климатических условий региона, эффективно действовать в чрезвычайных ситуациях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Характеристики демонстрируемых знаний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, которые могут быть проверены. </w:t>
            </w:r>
          </w:p>
          <w:p w:rsidR="00E232C1" w:rsidRDefault="00566003">
            <w:pPr>
              <w:spacing w:line="360" w:lineRule="auto"/>
              <w:ind w:left="2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демонстрируется понимание сущности рассматриваемых процессов;  </w:t>
            </w:r>
          </w:p>
          <w:p w:rsidR="00E232C1" w:rsidRDefault="00566003">
            <w:pPr>
              <w:spacing w:line="360" w:lineRule="auto"/>
              <w:ind w:left="2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демонстрируется умение аргументированно анализировать изучаемый материал; </w:t>
            </w:r>
          </w:p>
          <w:p w:rsidR="00E232C1" w:rsidRDefault="00566003">
            <w:pPr>
              <w:spacing w:line="360" w:lineRule="auto"/>
              <w:ind w:left="2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демонстрируется умение самостоятельно получать </w:t>
            </w:r>
          </w:p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результаты выполнения заданий;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- демонстрируется умение устанавливать связи между изучаемыми понятиями.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Текущий контроль при проведении</w:t>
            </w:r>
          </w:p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Устный опрос </w:t>
            </w:r>
          </w:p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Тестирование </w:t>
            </w:r>
          </w:p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Наблюдение и оценка результатов работы на практических занятиях </w:t>
            </w:r>
          </w:p>
          <w:p w:rsidR="00E232C1" w:rsidRDefault="00566003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Контроль и оценка результатов выполнения самостоятельно</w:t>
            </w:r>
            <w:r>
              <w:rPr>
                <w:rFonts w:ascii="Times New Roman" w:eastAsia="Times New Roman" w:hAnsi="Times New Roman" w:cs="Times New Roman"/>
                <w:sz w:val="21"/>
              </w:rPr>
              <w:t>й работы  Промежуточная аттестация в форме дифференцированного зачета</w:t>
            </w:r>
          </w:p>
        </w:tc>
      </w:tr>
    </w:tbl>
    <w:p w:rsidR="00E232C1" w:rsidRDefault="00E232C1">
      <w:pPr>
        <w:pStyle w:val="1f"/>
        <w:spacing w:line="360" w:lineRule="auto"/>
        <w:ind w:firstLine="709"/>
        <w:jc w:val="both"/>
        <w:rPr>
          <w:bCs/>
          <w:lang w:val="ru-RU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56600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2.20</w:t>
      </w:r>
    </w:p>
    <w:p w:rsidR="00E232C1" w:rsidRDefault="00566003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ПОП по специальности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09.02.06 Сетевое и системное администрирование</w:t>
      </w: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56600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Рабочая программа дисциплины</w:t>
      </w:r>
    </w:p>
    <w:p w:rsidR="00E232C1" w:rsidRDefault="00566003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«ОП.14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WEB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-технологии»</w:t>
      </w:r>
    </w:p>
    <w:p w:rsidR="00E232C1" w:rsidRDefault="00E232C1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32C1" w:rsidRDefault="00E232C1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32C1" w:rsidRDefault="00E232C1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32C1" w:rsidRDefault="00E232C1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32C1" w:rsidRDefault="00E232C1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32C1" w:rsidRDefault="00E232C1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32C1" w:rsidRDefault="00E232C1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32C1" w:rsidRDefault="00E232C1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32C1" w:rsidRDefault="00E232C1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32C1" w:rsidRDefault="00E232C1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32C1" w:rsidRDefault="00E232C1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32C1" w:rsidRDefault="00E232C1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32C1" w:rsidRDefault="00E232C1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32C1" w:rsidRDefault="00E232C1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32C1" w:rsidRDefault="00E232C1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32C1" w:rsidRDefault="00E232C1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32C1" w:rsidRDefault="00566003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2024 г.</w:t>
      </w:r>
    </w:p>
    <w:p w:rsidR="00E232C1" w:rsidRDefault="00566003">
      <w:pPr>
        <w:pStyle w:val="1f1"/>
        <w:rPr>
          <w:rFonts w:ascii="Times New Roman" w:hAnsi="Times New Roman"/>
        </w:rPr>
      </w:pPr>
      <w:r>
        <w:rPr>
          <w:rFonts w:ascii="Times New Roman" w:hAnsi="Times New Roman"/>
        </w:rPr>
        <w:t>СОДЕРЖАНИЕ ПРОГРАММЫ</w:t>
      </w:r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1" w:history="1">
        <w:r>
          <w:rPr>
            <w:rStyle w:val="a8"/>
          </w:rPr>
          <w:t>СОДЕРЖАНИЕ ПРОГРАММЫ</w:t>
        </w:r>
        <w:r>
          <w:tab/>
        </w:r>
        <w:r>
          <w:fldChar w:fldCharType="begin"/>
        </w:r>
        <w:r>
          <w:instrText xml:space="preserve"> PAGEREF _Toc204944431 \h </w:instrText>
        </w:r>
        <w:r>
          <w:fldChar w:fldCharType="separate"/>
        </w:r>
        <w:r>
          <w:t>190</w:t>
        </w:r>
        <w:r>
          <w:fldChar w:fldCharType="end"/>
        </w:r>
      </w:hyperlink>
    </w:p>
    <w:p w:rsidR="00E232C1" w:rsidRDefault="00566003">
      <w:pPr>
        <w:pStyle w:val="12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2" w:history="1">
        <w:r>
          <w:rPr>
            <w:rStyle w:val="a8"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lang w:eastAsia="ru-RU"/>
          </w:rPr>
          <w:tab/>
        </w:r>
        <w:r>
          <w:rPr>
            <w:rStyle w:val="a8"/>
          </w:rPr>
          <w:t>Общая характеристика РАБОЧЕЙ ПРОГРАММЫ УЧЕБНОЙ ДИСЦИПЛИНЫ</w:t>
        </w:r>
        <w:r>
          <w:tab/>
        </w:r>
        <w:r>
          <w:fldChar w:fldCharType="begin"/>
        </w:r>
        <w:r>
          <w:instrText xml:space="preserve"> PAGEREF _Toc204944432 \h </w:instrText>
        </w:r>
        <w:r>
          <w:fldChar w:fldCharType="separate"/>
        </w:r>
        <w:r>
          <w:t>191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3" w:history="1">
        <w:r>
          <w:rPr>
            <w:rStyle w:val="a8"/>
          </w:rPr>
          <w:t>1.1. Цель и место дисциплины в структуре образовательной программы</w:t>
        </w:r>
        <w:r>
          <w:tab/>
        </w:r>
        <w:r>
          <w:fldChar w:fldCharType="begin"/>
        </w:r>
        <w:r>
          <w:instrText xml:space="preserve"> PAGEREF _Toc204944433 \h </w:instrText>
        </w:r>
        <w:r>
          <w:fldChar w:fldCharType="separate"/>
        </w:r>
        <w:r>
          <w:t>191</w:t>
        </w:r>
        <w:r>
          <w:fldChar w:fldCharType="end"/>
        </w:r>
      </w:hyperlink>
    </w:p>
    <w:p w:rsidR="00E232C1" w:rsidRDefault="00566003">
      <w:pPr>
        <w:pStyle w:val="24"/>
        <w:spacing w:line="360" w:lineRule="auto"/>
      </w:pPr>
      <w:hyperlink w:anchor="_Toc204944434" w:history="1">
        <w:r>
          <w:rPr>
            <w:rStyle w:val="a8"/>
          </w:rPr>
          <w:t>1.2. Планируемые результаты освоения дисциплины</w:t>
        </w:r>
        <w:r>
          <w:tab/>
        </w:r>
        <w:r>
          <w:fldChar w:fldCharType="begin"/>
        </w:r>
        <w:r>
          <w:instrText xml:space="preserve"> PAGEREF _Toc204944434 \h </w:instrText>
        </w:r>
        <w:r>
          <w:fldChar w:fldCharType="separate"/>
        </w:r>
        <w:r>
          <w:t>191</w:t>
        </w:r>
        <w:r>
          <w:fldChar w:fldCharType="end"/>
        </w:r>
      </w:hyperlink>
    </w:p>
    <w:p w:rsidR="00E232C1" w:rsidRDefault="00566003">
      <w:pPr>
        <w:autoSpaceDE w:val="0"/>
        <w:autoSpaceDN w:val="0"/>
        <w:adjustRightInd w:val="0"/>
        <w:spacing w:line="360" w:lineRule="auto"/>
        <w:rPr>
          <w:rFonts w:ascii="Times New Roman" w:eastAsia="SimSun" w:hAnsi="Times New Roman" w:cs="Times New Roman"/>
          <w:i/>
          <w:color w:val="000000"/>
          <w:sz w:val="24"/>
          <w:szCs w:val="24"/>
          <w:lang w:eastAsia="ru-RU"/>
        </w:rPr>
      </w:pPr>
      <w:r>
        <w:rPr>
          <w:lang w:eastAsia="ru-RU"/>
        </w:rPr>
        <w:t xml:space="preserve">    </w:t>
      </w:r>
      <w:r>
        <w:rPr>
          <w:rFonts w:ascii="Times New Roman" w:eastAsia="SimSun" w:hAnsi="Times New Roman" w:cs="Times New Roman"/>
          <w:bCs/>
          <w:i/>
          <w:color w:val="000000"/>
          <w:sz w:val="24"/>
          <w:szCs w:val="24"/>
          <w:lang w:eastAsia="ru-RU"/>
        </w:rPr>
        <w:t>1.3. Обоснование часов вариативной части рабочей программы………………</w:t>
      </w:r>
      <w:r>
        <w:rPr>
          <w:rFonts w:ascii="Times New Roman" w:eastAsia="SimSun" w:hAnsi="Times New Roman" w:cs="Times New Roman"/>
          <w:bCs/>
          <w:i/>
          <w:color w:val="000000"/>
          <w:sz w:val="24"/>
          <w:szCs w:val="24"/>
          <w:lang w:eastAsia="ru-RU"/>
        </w:rPr>
        <w:t>………….....193</w:t>
      </w:r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5" w:history="1">
        <w:r>
          <w:rPr>
            <w:rStyle w:val="a8"/>
          </w:rPr>
          <w:t>2. Структура и содержание ДИСЦИПЛИНЫ</w:t>
        </w:r>
        <w:r>
          <w:tab/>
        </w:r>
        <w:r>
          <w:fldChar w:fldCharType="begin"/>
        </w:r>
        <w:r>
          <w:instrText xml:space="preserve"> PAGEREF _Toc204944435 \h </w:instrText>
        </w:r>
        <w:r>
          <w:fldChar w:fldCharType="separate"/>
        </w:r>
        <w:r>
          <w:t>193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6" w:history="1">
        <w:r>
          <w:rPr>
            <w:rStyle w:val="a8"/>
          </w:rPr>
          <w:t>2.1. Трудоемкость освоения дисциплины</w:t>
        </w:r>
        <w:r>
          <w:tab/>
        </w:r>
        <w:r>
          <w:fldChar w:fldCharType="begin"/>
        </w:r>
        <w:r>
          <w:instrText xml:space="preserve"> PAGEREF</w:instrText>
        </w:r>
        <w:r>
          <w:instrText xml:space="preserve"> _Toc204944436 \h </w:instrText>
        </w:r>
        <w:r>
          <w:fldChar w:fldCharType="separate"/>
        </w:r>
        <w:r>
          <w:t>193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7" w:history="1">
        <w:r>
          <w:rPr>
            <w:rStyle w:val="a8"/>
          </w:rPr>
          <w:t>2.2. Содержание дисциплины</w:t>
        </w:r>
        <w:r>
          <w:tab/>
        </w:r>
        <w:r>
          <w:fldChar w:fldCharType="begin"/>
        </w:r>
        <w:r>
          <w:instrText xml:space="preserve"> PAGEREF _Toc204944437 \h </w:instrText>
        </w:r>
        <w:r>
          <w:fldChar w:fldCharType="separate"/>
        </w:r>
        <w:r>
          <w:t>194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8" w:history="1">
        <w:r>
          <w:rPr>
            <w:rStyle w:val="a8"/>
          </w:rPr>
          <w:t>3. Условия реализации ДИСЦИПЛИНЫ</w:t>
        </w:r>
        <w:r>
          <w:tab/>
        </w:r>
        <w:r>
          <w:fldChar w:fldCharType="begin"/>
        </w:r>
        <w:r>
          <w:instrText xml:space="preserve"> PAGEREF _Toc204944438 \h </w:instrText>
        </w:r>
        <w:r>
          <w:fldChar w:fldCharType="separate"/>
        </w:r>
        <w:r>
          <w:t>196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9" w:history="1">
        <w:r>
          <w:rPr>
            <w:rStyle w:val="a8"/>
          </w:rPr>
          <w:t>3.1. Материально-техническое обеспечение</w:t>
        </w:r>
        <w:r>
          <w:tab/>
        </w:r>
        <w:r>
          <w:fldChar w:fldCharType="begin"/>
        </w:r>
        <w:r>
          <w:instrText xml:space="preserve"> PAGEREF _Toc204944439 \h </w:instrText>
        </w:r>
        <w:r>
          <w:fldChar w:fldCharType="separate"/>
        </w:r>
        <w:r>
          <w:t>196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40" w:history="1">
        <w:r>
          <w:rPr>
            <w:rStyle w:val="a8"/>
          </w:rPr>
          <w:t>3.2. Учебно-методическое обеспечение</w:t>
        </w:r>
        <w:r>
          <w:tab/>
        </w:r>
        <w:r>
          <w:fldChar w:fldCharType="begin"/>
        </w:r>
        <w:r>
          <w:instrText xml:space="preserve"> PAGEREF _Toc204944440 \h </w:instrText>
        </w:r>
        <w:r>
          <w:fldChar w:fldCharType="separate"/>
        </w:r>
        <w:r>
          <w:t>196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41" w:history="1">
        <w:r>
          <w:rPr>
            <w:rStyle w:val="a8"/>
          </w:rPr>
          <w:t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_Toc204944441 \h </w:instrText>
        </w:r>
        <w:r>
          <w:fldChar w:fldCharType="separate"/>
        </w:r>
        <w:r>
          <w:t>196</w:t>
        </w:r>
        <w:r>
          <w:fldChar w:fldCharType="end"/>
        </w:r>
      </w:hyperlink>
    </w:p>
    <w:p w:rsidR="00E232C1" w:rsidRDefault="00566003">
      <w:pPr>
        <w:rPr>
          <w:b/>
          <w:bCs/>
        </w:rPr>
      </w:pPr>
      <w:r>
        <w:rPr>
          <w:b/>
          <w:bCs/>
        </w:rPr>
        <w:fldChar w:fldCharType="end"/>
      </w: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566003">
      <w:pPr>
        <w:pStyle w:val="1f1"/>
        <w:numPr>
          <w:ilvl w:val="0"/>
          <w:numId w:val="31"/>
        </w:numPr>
      </w:pPr>
      <w:r>
        <w:t>Общая характеристика</w:t>
      </w:r>
      <w:r>
        <w:rPr>
          <w:rFonts w:asciiTheme="minorHAnsi" w:hAnsiTheme="minorHAnsi"/>
        </w:rPr>
        <w:t xml:space="preserve"> </w:t>
      </w:r>
      <w:r>
        <w:t xml:space="preserve"> РАБОЧЕЙ ПРОГРАММЫ УЧЕБНОЙ ДИСЦИПЛИНЫ</w:t>
      </w:r>
    </w:p>
    <w:p w:rsidR="00E232C1" w:rsidRDefault="00566003">
      <w:pPr>
        <w:pStyle w:val="1f"/>
        <w:jc w:val="center"/>
        <w:rPr>
          <w:rFonts w:eastAsia="Segoe UI"/>
          <w:b/>
          <w:bCs/>
          <w:lang w:val="ru-RU"/>
        </w:rPr>
      </w:pPr>
      <w:r>
        <w:rPr>
          <w:rFonts w:eastAsia="Segoe UI"/>
          <w:b/>
          <w:bCs/>
          <w:lang w:val="ru-RU"/>
        </w:rPr>
        <w:t xml:space="preserve">«ОП.14 </w:t>
      </w:r>
      <w:r>
        <w:rPr>
          <w:rFonts w:eastAsia="Segoe UI"/>
          <w:b/>
          <w:bCs/>
        </w:rPr>
        <w:t>WEB</w:t>
      </w:r>
      <w:r>
        <w:rPr>
          <w:rFonts w:eastAsia="Segoe UI"/>
          <w:b/>
          <w:bCs/>
          <w:lang w:val="ru-RU"/>
        </w:rPr>
        <w:t>-технологии »</w:t>
      </w:r>
    </w:p>
    <w:p w:rsidR="00E232C1" w:rsidRDefault="00E232C1">
      <w:pPr>
        <w:pStyle w:val="1f"/>
        <w:rPr>
          <w:lang w:val="ru-RU"/>
        </w:rPr>
      </w:pPr>
    </w:p>
    <w:p w:rsidR="00E232C1" w:rsidRDefault="00566003">
      <w:pPr>
        <w:pStyle w:val="114"/>
        <w:rPr>
          <w:rFonts w:ascii="Times New Roman" w:hAnsi="Times New Roman"/>
        </w:rPr>
      </w:pPr>
      <w:r>
        <w:rPr>
          <w:rFonts w:ascii="Times New Roman" w:hAnsi="Times New Roman"/>
        </w:rPr>
        <w:t>1.1. Цель и место дисциплины в структуре образовательной программы</w:t>
      </w:r>
    </w:p>
    <w:p w:rsidR="00E232C1" w:rsidRDefault="00566003">
      <w:pPr>
        <w:autoSpaceDE w:val="0"/>
        <w:autoSpaceDN w:val="0"/>
        <w:adjustRightInd w:val="0"/>
        <w:ind w:firstLine="709"/>
        <w:jc w:val="both"/>
        <w:rPr>
          <w:rFonts w:ascii="Times New Roman" w:eastAsia="SimSun" w:hAnsi="Times New Roman" w:cs="Times New Roman"/>
          <w:sz w:val="23"/>
          <w:szCs w:val="23"/>
          <w:lang w:eastAsia="ru-RU"/>
        </w:rPr>
      </w:pPr>
      <w:r>
        <w:rPr>
          <w:rFonts w:ascii="Times New Roman" w:eastAsia="SimSun" w:hAnsi="Times New Roman" w:cs="Times New Roman"/>
          <w:sz w:val="23"/>
          <w:szCs w:val="23"/>
          <w:lang w:eastAsia="ru-RU"/>
        </w:rPr>
        <w:t xml:space="preserve">Цель дисциплины </w:t>
      </w:r>
      <w:r>
        <w:rPr>
          <w:rFonts w:ascii="Times New Roman" w:eastAsia="SimSun" w:hAnsi="Times New Roman" w:cs="Times New Roman"/>
          <w:lang w:eastAsia="ru-RU"/>
        </w:rPr>
        <w:t>«Web-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те</w:t>
      </w:r>
      <w:r>
        <w:rPr>
          <w:rFonts w:ascii="Times New Roman" w:eastAsia="SimSun" w:hAnsi="Times New Roman" w:cs="Times New Roman"/>
          <w:sz w:val="23"/>
          <w:szCs w:val="23"/>
          <w:lang w:eastAsia="ru-RU"/>
        </w:rPr>
        <w:t>хнологии</w:t>
      </w:r>
      <w:r>
        <w:rPr>
          <w:rFonts w:ascii="Times New Roman" w:eastAsia="SimSun" w:hAnsi="Times New Roman" w:cs="Times New Roman"/>
          <w:lang w:eastAsia="ru-RU"/>
        </w:rPr>
        <w:t>»</w:t>
      </w:r>
      <w:r>
        <w:rPr>
          <w:rFonts w:ascii="Times New Roman" w:eastAsia="SimSun" w:hAnsi="Times New Roman" w:cs="Times New Roman"/>
          <w:sz w:val="23"/>
          <w:szCs w:val="23"/>
          <w:lang w:eastAsia="ru-RU"/>
        </w:rPr>
        <w:t xml:space="preserve">: </w:t>
      </w:r>
    </w:p>
    <w:p w:rsidR="00E232C1" w:rsidRDefault="00566003">
      <w:pPr>
        <w:autoSpaceDE w:val="0"/>
        <w:autoSpaceDN w:val="0"/>
        <w:adjustRightInd w:val="0"/>
        <w:ind w:firstLine="709"/>
        <w:jc w:val="both"/>
        <w:rPr>
          <w:rFonts w:ascii="Times New Roman" w:eastAsia="SimSun" w:hAnsi="Times New Roman" w:cs="Times New Roman"/>
          <w:sz w:val="23"/>
          <w:szCs w:val="23"/>
          <w:lang w:eastAsia="ru-RU"/>
        </w:rPr>
      </w:pPr>
      <w:r>
        <w:rPr>
          <w:rFonts w:ascii="Times New Roman" w:eastAsia="SimSun" w:hAnsi="Times New Roman" w:cs="Times New Roman"/>
          <w:sz w:val="23"/>
          <w:szCs w:val="23"/>
          <w:lang w:eastAsia="ru-RU"/>
        </w:rPr>
        <w:t>- овладение студентами комплексом знаний по теоретическим и прикладным основам в области web-технологий: структуре, принципах функционирования и разработки современных web-ориентированных систем и web-приложений; развитие у обучающихся навыков командной ра</w:t>
      </w:r>
      <w:r>
        <w:rPr>
          <w:rFonts w:ascii="Times New Roman" w:eastAsia="SimSun" w:hAnsi="Times New Roman" w:cs="Times New Roman"/>
          <w:sz w:val="23"/>
          <w:szCs w:val="23"/>
          <w:lang w:eastAsia="ru-RU"/>
        </w:rPr>
        <w:t xml:space="preserve">боты, межличностной коммуникации, принятия решений. </w:t>
      </w:r>
    </w:p>
    <w:p w:rsidR="00E232C1" w:rsidRDefault="00566003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3"/>
          <w:szCs w:val="23"/>
          <w:lang w:eastAsia="ru-RU"/>
        </w:rPr>
        <w:t>Дисциплина «Web-технологии» включена в вариативную часть общепрофессионального цикла образовательной программы</w:t>
      </w:r>
    </w:p>
    <w:p w:rsidR="00E232C1" w:rsidRDefault="0056600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</w:p>
    <w:p w:rsidR="00E232C1" w:rsidRDefault="00E232C1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32C1" w:rsidRDefault="00566003">
      <w:pPr>
        <w:pStyle w:val="114"/>
        <w:rPr>
          <w:rFonts w:ascii="Times New Roman" w:hAnsi="Times New Roman"/>
        </w:rPr>
      </w:pPr>
      <w:r>
        <w:rPr>
          <w:rFonts w:ascii="Times New Roman" w:hAnsi="Times New Roman"/>
        </w:rPr>
        <w:t>1.2. Планируемые результаты освоения дисциплины</w:t>
      </w:r>
    </w:p>
    <w:p w:rsidR="00E232C1" w:rsidRDefault="00566003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дисциплины соотносятс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с планируемыми результатами освоения образовательной программы, представленными в матрице компетенций выпускника (п. 4.3 ПОП).</w:t>
      </w:r>
    </w:p>
    <w:p w:rsidR="00E232C1" w:rsidRDefault="00566003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11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1135"/>
        <w:gridCol w:w="3402"/>
        <w:gridCol w:w="3260"/>
        <w:gridCol w:w="2268"/>
      </w:tblGrid>
      <w:tr w:rsidR="00E232C1">
        <w:trPr>
          <w:trHeight w:val="9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Код ОК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Уметь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Знать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Владеть навыками </w:t>
            </w:r>
          </w:p>
        </w:tc>
      </w:tr>
      <w:tr w:rsidR="00E232C1">
        <w:trPr>
          <w:trHeight w:val="287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ОК 01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- распознавать задачу и/или проблему в профессиональном и/или социальном контексте, анализировать и выделять её составные части 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- определять этапы решения задачи, составлять план действия, реализовывать составленный план, определять необходимые ресурсы 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-</w:t>
            </w: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 выявлять и эффективно искать информацию, необходимую для решения задачи и/или проблемы 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- владеть актуальными методами работы в профессиональной и смежных сферах 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- 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- актуальный профессиональный и социальный контекст, в котором приходится работать и жить 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- структура плана для решения задач, алгоритмы выполнения работ в профессиональной и смежных областях 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- основные источники информации и ресурсы для решения задач </w:t>
            </w: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и/или проблем в профессиональном и/или социальном контексте 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- методы работы в профессиональной и смежных сферах 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- порядок оценки результатов решения задач профессиональной деятельности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E232C1">
        <w:trPr>
          <w:trHeight w:val="106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ОК 02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- определять задачи для поиска информации, планировать процесс поиска, выбирать необходимые источники информации 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- выделять наиболее значимое в перечне информации, структурировать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 получаемую информацию, оформлять результаты поиска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- оценивать практическу</w:t>
            </w: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ю значимость результатов поиска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- применять средства информационных технологий для решения профессиональных задач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- использовать современное программное обеспечение в профессиональной деятельности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- использовать различные цифровые средства для решения проф</w:t>
            </w: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ессиональных задач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- номенклатура информационных источников, применяемых в профессиональной деятельности 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- приемы структурирования информации 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- формат оформления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результатов поиска информации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современные средства и устройства информатизации, порядок их п</w:t>
            </w: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рименения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- 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E232C1">
        <w:trPr>
          <w:trHeight w:val="106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ОК 03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определять актуальность нормативно-правовой документации в профессиональной деятельности </w:t>
            </w:r>
          </w:p>
          <w:p w:rsidR="00E232C1" w:rsidRDefault="00566003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применять современную научную профессиональную терминологию </w:t>
            </w:r>
          </w:p>
          <w:p w:rsidR="00E232C1" w:rsidRDefault="00566003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определять и выстраивать траектории профессионального развития и самообразования </w:t>
            </w:r>
          </w:p>
          <w:p w:rsidR="00E232C1" w:rsidRDefault="00566003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выявлять достоинства и недостатки коммерческой идеи </w:t>
            </w:r>
          </w:p>
          <w:p w:rsidR="00E232C1" w:rsidRDefault="00566003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определять инвестиционную привлекательность коммерче</w:t>
            </w:r>
            <w:r>
              <w:rPr>
                <w:sz w:val="21"/>
                <w:szCs w:val="21"/>
              </w:rPr>
              <w:t xml:space="preserve">ских идей в рамках профессиональной деятельности, выявлять источники финансирования </w:t>
            </w:r>
          </w:p>
          <w:p w:rsidR="00E232C1" w:rsidRDefault="00566003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презентовать идеи открытия собственного дела в профессиональной деятельности </w:t>
            </w:r>
          </w:p>
          <w:p w:rsidR="00E232C1" w:rsidRDefault="00566003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определять источники достоверной правовой информации </w:t>
            </w:r>
          </w:p>
          <w:p w:rsidR="00E232C1" w:rsidRDefault="00566003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составлять различные правовые док</w:t>
            </w:r>
            <w:r>
              <w:rPr>
                <w:sz w:val="21"/>
                <w:szCs w:val="21"/>
              </w:rPr>
              <w:t xml:space="preserve">ументы </w:t>
            </w:r>
          </w:p>
          <w:p w:rsidR="00E232C1" w:rsidRDefault="00566003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находить интересные проектные идеи, грамотно их формулировать и документировать </w:t>
            </w:r>
          </w:p>
          <w:p w:rsidR="00E232C1" w:rsidRDefault="00566003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оценивать жизнеспособность проектной идеи, составлять план проекта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- содержание актуальной нормативно-правовой документации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- современная научная и профессиональн</w:t>
            </w: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ая терминология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- возможные траектории профессионального развития и самообразования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- основы предпринимательской деятельности, правовой и финансовой грамотности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- правила разработки презентации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основные этапы разработки и реализации проекта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E232C1">
        <w:trPr>
          <w:trHeight w:val="106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ПК 4.1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применять технические средства для защиты информации в условиях применения мобильных устройств обработки и передачи данных</w:t>
            </w:r>
          </w:p>
          <w:p w:rsidR="00E232C1" w:rsidRDefault="00E232C1">
            <w:pPr>
              <w:pStyle w:val="Default"/>
              <w:rPr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порядок технического обслуживания технических средств защиты информации </w:t>
            </w:r>
          </w:p>
          <w:p w:rsidR="00E232C1" w:rsidRDefault="00566003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номенклатуру применяемых средств защиты информации от н</w:t>
            </w:r>
            <w:r>
              <w:rPr>
                <w:sz w:val="21"/>
                <w:szCs w:val="21"/>
              </w:rPr>
              <w:t>есанкционированной утечки по техническим каналам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техническое обслуживание технических средств защиты информации </w:t>
            </w:r>
          </w:p>
          <w:p w:rsidR="00E232C1" w:rsidRDefault="00566003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применение основных типов технических средств защиты информации </w:t>
            </w:r>
          </w:p>
        </w:tc>
      </w:tr>
      <w:tr w:rsidR="00E232C1">
        <w:trPr>
          <w:trHeight w:val="106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ПК 4.2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применять технические средства для криптографической защиты инф</w:t>
            </w:r>
            <w:r>
              <w:rPr>
                <w:sz w:val="22"/>
                <w:szCs w:val="22"/>
              </w:rPr>
              <w:t xml:space="preserve">ормации конфиденциального характера </w:t>
            </w:r>
          </w:p>
          <w:p w:rsidR="00E232C1" w:rsidRDefault="0056600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применять технические средства для уничтожения информации и носителей информации </w:t>
            </w:r>
          </w:p>
          <w:p w:rsidR="00E232C1" w:rsidRDefault="0056600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применять нормативные правовые акты, нормативные методические документы по обеспечению защиты информации  техническими средствами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</w:t>
            </w:r>
            <w:r>
              <w:rPr>
                <w:sz w:val="21"/>
                <w:szCs w:val="21"/>
              </w:rPr>
              <w:t xml:space="preserve">физические основы, структуру и условия формирования технических каналов утечки информации, способы их выявления и методы оценки опасности, классификацию существующих физических полей и технических каналов утечки информации </w:t>
            </w:r>
          </w:p>
          <w:p w:rsidR="00E232C1" w:rsidRDefault="00566003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порядок устранения неисправнос</w:t>
            </w:r>
            <w:r>
              <w:rPr>
                <w:sz w:val="21"/>
                <w:szCs w:val="21"/>
              </w:rPr>
              <w:t xml:space="preserve">тей технических средств защиты информации и организации ремонта технических средств защиты информации </w:t>
            </w:r>
          </w:p>
          <w:p w:rsidR="00E232C1" w:rsidRDefault="00566003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методики инструментального контроля эффективности защиты информации, обрабатываемой средствами вычислительной техники на объектах информатизации </w:t>
            </w:r>
          </w:p>
          <w:p w:rsidR="00E232C1" w:rsidRDefault="00566003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ном</w:t>
            </w:r>
            <w:r>
              <w:rPr>
                <w:sz w:val="21"/>
                <w:szCs w:val="21"/>
              </w:rPr>
              <w:t>енклатуру применяемых средств защиты информации от несанкционированной утечки по техническим каналам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применение основных типов технических средств защиты информации </w:t>
            </w:r>
          </w:p>
          <w:p w:rsidR="00E232C1" w:rsidRDefault="00566003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выявление технических каналов утечки информации </w:t>
            </w:r>
          </w:p>
          <w:p w:rsidR="00E232C1" w:rsidRDefault="00566003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участие в мониторинге эффективности технических средств защиты информации </w:t>
            </w:r>
          </w:p>
          <w:p w:rsidR="00E232C1" w:rsidRDefault="00566003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диагностика, устранение отказов и неисправностей, восстановление работоспособности технических средств защиты информации. </w:t>
            </w:r>
          </w:p>
        </w:tc>
      </w:tr>
    </w:tbl>
    <w:p w:rsidR="00E232C1" w:rsidRDefault="00E232C1">
      <w:pPr>
        <w:autoSpaceDE w:val="0"/>
        <w:autoSpaceDN w:val="0"/>
        <w:adjustRightInd w:val="0"/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</w:pPr>
    </w:p>
    <w:p w:rsidR="00E232C1" w:rsidRDefault="00E232C1">
      <w:pPr>
        <w:autoSpaceDE w:val="0"/>
        <w:autoSpaceDN w:val="0"/>
        <w:adjustRightInd w:val="0"/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</w:pPr>
    </w:p>
    <w:p w:rsidR="00E232C1" w:rsidRDefault="00566003">
      <w:pPr>
        <w:autoSpaceDE w:val="0"/>
        <w:autoSpaceDN w:val="0"/>
        <w:adjustRightInd w:val="0"/>
        <w:rPr>
          <w:rFonts w:ascii="Times New Roman" w:eastAsia="SimSu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SimSun" w:hAnsi="Times New Roman" w:cs="Times New Roman"/>
          <w:b/>
          <w:bCs/>
          <w:color w:val="000000"/>
          <w:sz w:val="23"/>
          <w:szCs w:val="23"/>
          <w:lang w:eastAsia="ru-RU"/>
        </w:rPr>
        <w:t>1.3  Обоснование часов вариативной части ПОП</w:t>
      </w: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827"/>
        <w:gridCol w:w="1701"/>
        <w:gridCol w:w="1134"/>
        <w:gridCol w:w="2835"/>
      </w:tblGrid>
      <w:tr w:rsidR="00E232C1">
        <w:trPr>
          <w:trHeight w:val="214"/>
        </w:trPr>
        <w:tc>
          <w:tcPr>
            <w:tcW w:w="568" w:type="dxa"/>
          </w:tcPr>
          <w:p w:rsidR="00E232C1" w:rsidRDefault="00566003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№ п/п</w:t>
            </w:r>
          </w:p>
        </w:tc>
        <w:tc>
          <w:tcPr>
            <w:tcW w:w="3827" w:type="dxa"/>
          </w:tcPr>
          <w:p w:rsidR="00E232C1" w:rsidRDefault="00566003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Дополнительные знания, умения, навыки</w:t>
            </w:r>
          </w:p>
        </w:tc>
        <w:tc>
          <w:tcPr>
            <w:tcW w:w="1701" w:type="dxa"/>
          </w:tcPr>
          <w:p w:rsidR="00E232C1" w:rsidRDefault="00566003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№, наименование темы</w:t>
            </w:r>
          </w:p>
        </w:tc>
        <w:tc>
          <w:tcPr>
            <w:tcW w:w="1134" w:type="dxa"/>
          </w:tcPr>
          <w:p w:rsidR="00E232C1" w:rsidRDefault="00566003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Объем часов</w:t>
            </w:r>
          </w:p>
        </w:tc>
        <w:tc>
          <w:tcPr>
            <w:tcW w:w="2835" w:type="dxa"/>
          </w:tcPr>
          <w:p w:rsidR="00E232C1" w:rsidRDefault="00566003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Обоснование включения в рабочую программу</w:t>
            </w:r>
          </w:p>
        </w:tc>
      </w:tr>
      <w:tr w:rsidR="00E232C1">
        <w:trPr>
          <w:trHeight w:val="1665"/>
        </w:trPr>
        <w:tc>
          <w:tcPr>
            <w:tcW w:w="568" w:type="dxa"/>
          </w:tcPr>
          <w:p w:rsidR="00E232C1" w:rsidRDefault="00566003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827" w:type="dxa"/>
          </w:tcPr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Знания 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язык разметки гипертекста; 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механизм использования языка создания сценариев JavaScript для построения интерактивных Web-страниц; 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правила формирования и встраивания каскадных таблиц стилей CSS; 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механизм создания и встраивания анимации в Web-страницы; синтаксис языка серверных сценариев PHP;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методику разработки динамических Web-страниц.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Умения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работать с языком разметки гипертекста </w:t>
            </w: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для построения HTML-документов;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использовать объектно-ориентированные технологии в построении интерактивных WEB-документов;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встраивать правила каскадных таблиц стилей CSS;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использовать анимацию Flash Macromedia;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использовать язык серверных сценариев PHP дл</w:t>
            </w: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я создания динамических Web-приложений.</w:t>
            </w:r>
          </w:p>
          <w:p w:rsidR="00E232C1" w:rsidRDefault="00E232C1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</w:tcPr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Тема 1. Введение 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Основые понятия  Web-технологий 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Тема 2. Средства разработки Web-сайтов 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Тема 3. Системы управления контентом 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Тема 4. Технологии разработки Web-приложений. </w:t>
            </w:r>
          </w:p>
        </w:tc>
        <w:tc>
          <w:tcPr>
            <w:tcW w:w="1134" w:type="dxa"/>
          </w:tcPr>
          <w:p w:rsidR="00E232C1" w:rsidRDefault="00E232C1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E232C1" w:rsidRDefault="00E232C1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E232C1" w:rsidRDefault="00E232C1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E232C1" w:rsidRDefault="00566003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96</w:t>
            </w:r>
          </w:p>
        </w:tc>
        <w:tc>
          <w:tcPr>
            <w:tcW w:w="2835" w:type="dxa"/>
          </w:tcPr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Объем времени на изучение дисциплины выделен в соответствии с ФГОС СПО для получения новых умений и навыков для применяя их в профессиональной деятельности </w:t>
            </w:r>
          </w:p>
        </w:tc>
      </w:tr>
    </w:tbl>
    <w:p w:rsidR="00E232C1" w:rsidRDefault="00E232C1">
      <w:pPr>
        <w:spacing w:after="137" w:line="271" w:lineRule="auto"/>
        <w:ind w:left="420" w:right="2798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E232C1" w:rsidRDefault="00566003">
      <w:pPr>
        <w:spacing w:after="137" w:line="271" w:lineRule="auto"/>
        <w:ind w:left="420" w:right="279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2. СТРУКТУРА И СОДЕРЖАНИЕ ДИСЦИПЛИНЫ</w:t>
      </w:r>
    </w:p>
    <w:p w:rsidR="00E232C1" w:rsidRDefault="00566003">
      <w:pPr>
        <w:spacing w:after="5" w:line="271" w:lineRule="auto"/>
        <w:ind w:left="706" w:hanging="10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2.1. Трудоемкость освоения дисциплины  </w:t>
      </w:r>
    </w:p>
    <w:tbl>
      <w:tblPr>
        <w:tblStyle w:val="TableGrid"/>
        <w:tblW w:w="9073" w:type="dxa"/>
        <w:tblInd w:w="-34" w:type="dxa"/>
        <w:tblCellMar>
          <w:top w:w="9" w:type="dxa"/>
          <w:left w:w="108" w:type="dxa"/>
          <w:right w:w="68" w:type="dxa"/>
        </w:tblCellMar>
        <w:tblLook w:val="04A0" w:firstRow="1" w:lastRow="0" w:firstColumn="1" w:lastColumn="0" w:noHBand="0" w:noVBand="1"/>
      </w:tblPr>
      <w:tblGrid>
        <w:gridCol w:w="4962"/>
        <w:gridCol w:w="1843"/>
        <w:gridCol w:w="2268"/>
      </w:tblGrid>
      <w:tr w:rsidR="00E232C1">
        <w:trPr>
          <w:trHeight w:val="56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32C1" w:rsidRDefault="00566003">
            <w:pPr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Наименование составных частей дисциплины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Объем в часах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 т.ч. в форме практ. подготовки </w:t>
            </w:r>
          </w:p>
        </w:tc>
      </w:tr>
      <w:tr w:rsidR="00E232C1">
        <w:trPr>
          <w:trHeight w:val="290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Учебные занятия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92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20</w:t>
            </w:r>
          </w:p>
        </w:tc>
      </w:tr>
      <w:tr w:rsidR="00E232C1">
        <w:trPr>
          <w:trHeight w:val="290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4"/>
              </w:rPr>
              <w:t xml:space="preserve">Теоретические занятия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E232C1">
        <w:trPr>
          <w:trHeight w:val="293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4"/>
              </w:rPr>
              <w:t xml:space="preserve">Практические занятия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</w:tr>
      <w:tr w:rsidR="00E232C1">
        <w:trPr>
          <w:trHeight w:val="290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Курсовая работа (проект)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</w:p>
        </w:tc>
      </w:tr>
      <w:tr w:rsidR="00E232C1">
        <w:trPr>
          <w:trHeight w:val="290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4"/>
              </w:rPr>
              <w:t xml:space="preserve">Самостоятельная работа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</w:p>
        </w:tc>
      </w:tr>
      <w:tr w:rsidR="00E232C1">
        <w:trPr>
          <w:trHeight w:val="290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4"/>
              </w:rPr>
              <w:t xml:space="preserve">Промежуточная аттестация в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форме дифференцированного зачета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</w:p>
        </w:tc>
      </w:tr>
      <w:tr w:rsidR="00E232C1">
        <w:trPr>
          <w:trHeight w:val="293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r>
              <w:rPr>
                <w:rFonts w:ascii="Times New Roman" w:eastAsia="Times New Roman" w:hAnsi="Times New Roman" w:cs="Times New Roman"/>
                <w:sz w:val="24"/>
              </w:rPr>
              <w:t xml:space="preserve">Всего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96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20 </w:t>
            </w:r>
          </w:p>
        </w:tc>
      </w:tr>
    </w:tbl>
    <w:p w:rsidR="00E232C1" w:rsidRDefault="00E232C1">
      <w:pPr>
        <w:keepNext/>
        <w:spacing w:before="240" w:line="265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32C1" w:rsidRDefault="00566003">
      <w:pPr>
        <w:keepNext/>
        <w:spacing w:before="240" w:line="265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2.2. Содержание дисциплины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22"/>
        <w:gridCol w:w="4335"/>
        <w:gridCol w:w="1407"/>
        <w:gridCol w:w="1504"/>
      </w:tblGrid>
      <w:tr w:rsidR="00E232C1">
        <w:trPr>
          <w:jc w:val="center"/>
        </w:trPr>
        <w:tc>
          <w:tcPr>
            <w:tcW w:w="2422" w:type="dxa"/>
            <w:vAlign w:val="center"/>
          </w:tcPr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4335" w:type="dxa"/>
            <w:vAlign w:val="center"/>
          </w:tcPr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407" w:type="dxa"/>
            <w:vAlign w:val="center"/>
          </w:tcPr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Объем, ак. ч.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/в том числе в форме практической подготовки, ак. ч.</w:t>
            </w:r>
          </w:p>
        </w:tc>
        <w:tc>
          <w:tcPr>
            <w:tcW w:w="1504" w:type="dxa"/>
          </w:tcPr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E232C1">
        <w:trPr>
          <w:trHeight w:val="309"/>
          <w:jc w:val="center"/>
        </w:trPr>
        <w:tc>
          <w:tcPr>
            <w:tcW w:w="6757" w:type="dxa"/>
            <w:gridSpan w:val="2"/>
            <w:vAlign w:val="center"/>
          </w:tcPr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1. Введение. Основные понятия web-технологий</w:t>
            </w:r>
          </w:p>
        </w:tc>
        <w:tc>
          <w:tcPr>
            <w:tcW w:w="1407" w:type="dxa"/>
            <w:vAlign w:val="center"/>
          </w:tcPr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24</w:t>
            </w:r>
          </w:p>
        </w:tc>
        <w:tc>
          <w:tcPr>
            <w:tcW w:w="1504" w:type="dxa"/>
            <w:vMerge w:val="restart"/>
          </w:tcPr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ОК 01, ОК 02, ОК 03,</w:t>
            </w:r>
          </w:p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ПК 4.1, </w:t>
            </w:r>
          </w:p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ПК 4.2</w:t>
            </w:r>
          </w:p>
        </w:tc>
      </w:tr>
      <w:tr w:rsidR="00E232C1">
        <w:trPr>
          <w:jc w:val="center"/>
        </w:trPr>
        <w:tc>
          <w:tcPr>
            <w:tcW w:w="2422" w:type="dxa"/>
            <w:vMerge w:val="restart"/>
            <w:vAlign w:val="center"/>
          </w:tcPr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1.1. Основные понятия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web-технологий</w:t>
            </w:r>
          </w:p>
        </w:tc>
        <w:tc>
          <w:tcPr>
            <w:tcW w:w="4335" w:type="dxa"/>
            <w:vAlign w:val="center"/>
          </w:tcPr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Содержание учебного материала</w:t>
            </w:r>
          </w:p>
        </w:tc>
        <w:tc>
          <w:tcPr>
            <w:tcW w:w="1407" w:type="dxa"/>
            <w:vAlign w:val="center"/>
          </w:tcPr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>22</w:t>
            </w:r>
          </w:p>
        </w:tc>
        <w:tc>
          <w:tcPr>
            <w:tcW w:w="1504" w:type="dxa"/>
            <w:vMerge/>
          </w:tcPr>
          <w:p w:rsidR="00E232C1" w:rsidRDefault="00E232C1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</w:pPr>
          </w:p>
        </w:tc>
      </w:tr>
      <w:tr w:rsidR="00E232C1">
        <w:trPr>
          <w:trHeight w:val="2820"/>
          <w:jc w:val="center"/>
        </w:trPr>
        <w:tc>
          <w:tcPr>
            <w:tcW w:w="2422" w:type="dxa"/>
            <w:vMerge/>
            <w:vAlign w:val="center"/>
          </w:tcPr>
          <w:p w:rsidR="00E232C1" w:rsidRDefault="00E232C1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35" w:type="dxa"/>
            <w:vAlign w:val="center"/>
          </w:tcPr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Основные понятия web-технологий</w:t>
            </w:r>
          </w:p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Язык разметки web-страниц HTML</w:t>
            </w:r>
          </w:p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Каскадные таблицы стилей CSS</w:t>
            </w:r>
          </w:p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Основы web-ориентированного языка</w:t>
            </w:r>
          </w:p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программирования</w:t>
            </w:r>
          </w:p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Выбор хостинга.</w:t>
            </w:r>
          </w:p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Размещение и продвижение сайта в сети Интернет</w:t>
            </w:r>
          </w:p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Cистемы управления контентом</w:t>
            </w:r>
          </w:p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1407" w:type="dxa"/>
            <w:vAlign w:val="center"/>
          </w:tcPr>
          <w:p w:rsidR="00E232C1" w:rsidRDefault="00E232C1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</w:pPr>
          </w:p>
        </w:tc>
        <w:tc>
          <w:tcPr>
            <w:tcW w:w="1504" w:type="dxa"/>
            <w:vMerge/>
          </w:tcPr>
          <w:p w:rsidR="00E232C1" w:rsidRDefault="00E232C1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</w:pPr>
          </w:p>
        </w:tc>
      </w:tr>
      <w:tr w:rsidR="00E232C1">
        <w:trPr>
          <w:jc w:val="center"/>
        </w:trPr>
        <w:tc>
          <w:tcPr>
            <w:tcW w:w="2422" w:type="dxa"/>
            <w:vMerge/>
            <w:vAlign w:val="center"/>
          </w:tcPr>
          <w:p w:rsidR="00E232C1" w:rsidRDefault="00E232C1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35" w:type="dxa"/>
            <w:vAlign w:val="center"/>
          </w:tcPr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Практическая работа</w:t>
            </w:r>
          </w:p>
        </w:tc>
        <w:tc>
          <w:tcPr>
            <w:tcW w:w="1407" w:type="dxa"/>
            <w:vAlign w:val="center"/>
          </w:tcPr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>2</w:t>
            </w:r>
          </w:p>
        </w:tc>
        <w:tc>
          <w:tcPr>
            <w:tcW w:w="1504" w:type="dxa"/>
          </w:tcPr>
          <w:p w:rsidR="00E232C1" w:rsidRDefault="00E232C1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</w:pPr>
          </w:p>
        </w:tc>
      </w:tr>
      <w:tr w:rsidR="00E232C1">
        <w:trPr>
          <w:jc w:val="center"/>
        </w:trPr>
        <w:tc>
          <w:tcPr>
            <w:tcW w:w="2422" w:type="dxa"/>
            <w:vMerge/>
            <w:vAlign w:val="center"/>
          </w:tcPr>
          <w:p w:rsidR="00E232C1" w:rsidRDefault="00E232C1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35" w:type="dxa"/>
            <w:vAlign w:val="center"/>
          </w:tcPr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Практическая работа 1. Создание Web-страниц, средствами HTML-редактора</w:t>
            </w:r>
          </w:p>
        </w:tc>
        <w:tc>
          <w:tcPr>
            <w:tcW w:w="1407" w:type="dxa"/>
            <w:vAlign w:val="center"/>
          </w:tcPr>
          <w:p w:rsidR="00E232C1" w:rsidRDefault="00E232C1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</w:pPr>
          </w:p>
        </w:tc>
        <w:tc>
          <w:tcPr>
            <w:tcW w:w="1504" w:type="dxa"/>
          </w:tcPr>
          <w:p w:rsidR="00E232C1" w:rsidRDefault="00E232C1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</w:pPr>
          </w:p>
        </w:tc>
      </w:tr>
      <w:tr w:rsidR="00E232C1">
        <w:trPr>
          <w:jc w:val="center"/>
        </w:trPr>
        <w:tc>
          <w:tcPr>
            <w:tcW w:w="6757" w:type="dxa"/>
            <w:gridSpan w:val="2"/>
            <w:vAlign w:val="center"/>
          </w:tcPr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2. Средства разработки Web-сайтов</w:t>
            </w:r>
          </w:p>
        </w:tc>
        <w:tc>
          <w:tcPr>
            <w:tcW w:w="1407" w:type="dxa"/>
            <w:vAlign w:val="center"/>
          </w:tcPr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04" w:type="dxa"/>
            <w:vMerge w:val="restart"/>
          </w:tcPr>
          <w:p w:rsidR="00E232C1" w:rsidRDefault="00566003">
            <w:pPr>
              <w:shd w:val="clear" w:color="auto" w:fill="FFFFFF"/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ОК 01, ОК 02, ОК 03,</w:t>
            </w:r>
          </w:p>
          <w:p w:rsidR="00E232C1" w:rsidRDefault="00566003">
            <w:pPr>
              <w:shd w:val="clear" w:color="auto" w:fill="FFFFFF"/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ПК 4.1, </w:t>
            </w:r>
          </w:p>
          <w:p w:rsidR="00E232C1" w:rsidRDefault="00566003">
            <w:pPr>
              <w:shd w:val="clear" w:color="auto" w:fill="FFFFFF"/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ПК 4.2</w:t>
            </w:r>
          </w:p>
        </w:tc>
      </w:tr>
      <w:tr w:rsidR="00E232C1">
        <w:trPr>
          <w:jc w:val="center"/>
        </w:trPr>
        <w:tc>
          <w:tcPr>
            <w:tcW w:w="2422" w:type="dxa"/>
            <w:vMerge w:val="restart"/>
            <w:vAlign w:val="center"/>
          </w:tcPr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2.1. Средства разработки Web-сайтов</w:t>
            </w:r>
          </w:p>
        </w:tc>
        <w:tc>
          <w:tcPr>
            <w:tcW w:w="4335" w:type="dxa"/>
            <w:vAlign w:val="center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Содержание учебного материала</w:t>
            </w:r>
          </w:p>
        </w:tc>
        <w:tc>
          <w:tcPr>
            <w:tcW w:w="1407" w:type="dxa"/>
            <w:vAlign w:val="center"/>
          </w:tcPr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04" w:type="dxa"/>
            <w:vMerge/>
          </w:tcPr>
          <w:p w:rsidR="00E232C1" w:rsidRDefault="00E232C1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2C1">
        <w:trPr>
          <w:trHeight w:val="2394"/>
          <w:jc w:val="center"/>
        </w:trPr>
        <w:tc>
          <w:tcPr>
            <w:tcW w:w="2422" w:type="dxa"/>
            <w:vMerge/>
            <w:vAlign w:val="center"/>
          </w:tcPr>
          <w:p w:rsidR="00E232C1" w:rsidRDefault="00E232C1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35" w:type="dxa"/>
            <w:vAlign w:val="center"/>
          </w:tcPr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Языки создания сценариев Web-страниц. Язык создания сценариев JavaScript. Синтаксис языка.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Использование анимации. Редактор Flash. Векторная и растровая графика.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Анимация в редакторе Flash Macromedia. Виды анимации. Каскадные таблицы стилей CSS. Каскадные таблицы стилей. Виды селекторов. Цвет и фон в CSS. Поля, отступы, рамки в CSS</w:t>
            </w:r>
          </w:p>
        </w:tc>
        <w:tc>
          <w:tcPr>
            <w:tcW w:w="1407" w:type="dxa"/>
            <w:vAlign w:val="center"/>
          </w:tcPr>
          <w:p w:rsidR="00E232C1" w:rsidRDefault="00E232C1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vMerge/>
          </w:tcPr>
          <w:p w:rsidR="00E232C1" w:rsidRDefault="00E232C1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2C1">
        <w:trPr>
          <w:jc w:val="center"/>
        </w:trPr>
        <w:tc>
          <w:tcPr>
            <w:tcW w:w="2422" w:type="dxa"/>
            <w:vMerge/>
            <w:vAlign w:val="center"/>
          </w:tcPr>
          <w:p w:rsidR="00E232C1" w:rsidRDefault="00E232C1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35" w:type="dxa"/>
            <w:vAlign w:val="center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Практическая работа</w:t>
            </w:r>
          </w:p>
        </w:tc>
        <w:tc>
          <w:tcPr>
            <w:tcW w:w="1407" w:type="dxa"/>
            <w:vAlign w:val="center"/>
          </w:tcPr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04" w:type="dxa"/>
            <w:vMerge/>
          </w:tcPr>
          <w:p w:rsidR="00E232C1" w:rsidRDefault="00E232C1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2C1">
        <w:trPr>
          <w:trHeight w:val="1623"/>
          <w:jc w:val="center"/>
        </w:trPr>
        <w:tc>
          <w:tcPr>
            <w:tcW w:w="2422" w:type="dxa"/>
            <w:vMerge/>
            <w:vAlign w:val="center"/>
          </w:tcPr>
          <w:p w:rsidR="00E232C1" w:rsidRDefault="00E232C1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35" w:type="dxa"/>
            <w:vAlign w:val="center"/>
          </w:tcPr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Практическая работа 2. Создание сценариев Web-страниц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средствами JavaScript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 3. Использование анимации Flash Macromedia.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 4. Разработка каскадных таблиц стилей CSS.</w:t>
            </w:r>
          </w:p>
        </w:tc>
        <w:tc>
          <w:tcPr>
            <w:tcW w:w="1407" w:type="dxa"/>
            <w:vAlign w:val="center"/>
          </w:tcPr>
          <w:p w:rsidR="00E232C1" w:rsidRDefault="00E232C1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vMerge/>
          </w:tcPr>
          <w:p w:rsidR="00E232C1" w:rsidRDefault="00E232C1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2C1">
        <w:trPr>
          <w:jc w:val="center"/>
        </w:trPr>
        <w:tc>
          <w:tcPr>
            <w:tcW w:w="6757" w:type="dxa"/>
            <w:gridSpan w:val="2"/>
            <w:vAlign w:val="center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3.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Системы управления контентом </w:t>
            </w:r>
          </w:p>
        </w:tc>
        <w:tc>
          <w:tcPr>
            <w:tcW w:w="1407" w:type="dxa"/>
            <w:vAlign w:val="center"/>
          </w:tcPr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04" w:type="dxa"/>
            <w:vMerge/>
          </w:tcPr>
          <w:p w:rsidR="00E232C1" w:rsidRDefault="00E232C1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2C1">
        <w:trPr>
          <w:jc w:val="center"/>
        </w:trPr>
        <w:tc>
          <w:tcPr>
            <w:tcW w:w="2422" w:type="dxa"/>
            <w:vMerge w:val="restart"/>
            <w:vAlign w:val="center"/>
          </w:tcPr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Системы управления контентом</w:t>
            </w:r>
          </w:p>
        </w:tc>
        <w:tc>
          <w:tcPr>
            <w:tcW w:w="4335" w:type="dxa"/>
            <w:vAlign w:val="center"/>
          </w:tcPr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Содержание учебного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материала</w:t>
            </w:r>
          </w:p>
        </w:tc>
        <w:tc>
          <w:tcPr>
            <w:tcW w:w="1407" w:type="dxa"/>
            <w:vAlign w:val="center"/>
          </w:tcPr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4" w:type="dxa"/>
            <w:vMerge w:val="restart"/>
          </w:tcPr>
          <w:p w:rsidR="00E232C1" w:rsidRDefault="00566003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ОК 01, ОК 02, ОК 03,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ПК 4.1,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ПК 4.2</w:t>
            </w:r>
          </w:p>
        </w:tc>
      </w:tr>
      <w:tr w:rsidR="00E232C1">
        <w:trPr>
          <w:jc w:val="center"/>
        </w:trPr>
        <w:tc>
          <w:tcPr>
            <w:tcW w:w="2422" w:type="dxa"/>
            <w:vMerge/>
            <w:vAlign w:val="center"/>
          </w:tcPr>
          <w:p w:rsidR="00E232C1" w:rsidRDefault="00E232C1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35" w:type="dxa"/>
            <w:vAlign w:val="center"/>
          </w:tcPr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Системы управления контентом CMS. Понятие системы управления контентом. Разновидности CMS-систем.</w:t>
            </w:r>
          </w:p>
        </w:tc>
        <w:tc>
          <w:tcPr>
            <w:tcW w:w="1407" w:type="dxa"/>
            <w:vAlign w:val="center"/>
          </w:tcPr>
          <w:p w:rsidR="00E232C1" w:rsidRDefault="00E232C1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vMerge/>
          </w:tcPr>
          <w:p w:rsidR="00E232C1" w:rsidRDefault="00E232C1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2C1">
        <w:trPr>
          <w:jc w:val="center"/>
        </w:trPr>
        <w:tc>
          <w:tcPr>
            <w:tcW w:w="2422" w:type="dxa"/>
            <w:vMerge/>
            <w:vAlign w:val="center"/>
          </w:tcPr>
          <w:p w:rsidR="00E232C1" w:rsidRDefault="00E232C1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35" w:type="dxa"/>
            <w:vAlign w:val="center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Практическая работа:</w:t>
            </w:r>
          </w:p>
        </w:tc>
        <w:tc>
          <w:tcPr>
            <w:tcW w:w="1407" w:type="dxa"/>
            <w:vAlign w:val="center"/>
          </w:tcPr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4" w:type="dxa"/>
            <w:vMerge/>
          </w:tcPr>
          <w:p w:rsidR="00E232C1" w:rsidRDefault="00E232C1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2C1">
        <w:trPr>
          <w:trHeight w:val="253"/>
          <w:jc w:val="center"/>
        </w:trPr>
        <w:tc>
          <w:tcPr>
            <w:tcW w:w="2422" w:type="dxa"/>
            <w:vMerge/>
            <w:vAlign w:val="center"/>
          </w:tcPr>
          <w:p w:rsidR="00E232C1" w:rsidRDefault="00E232C1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35" w:type="dxa"/>
            <w:vAlign w:val="center"/>
          </w:tcPr>
          <w:p w:rsidR="00E232C1" w:rsidRDefault="005660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 5. Разработка сайта в системе CMS.</w:t>
            </w:r>
          </w:p>
        </w:tc>
        <w:tc>
          <w:tcPr>
            <w:tcW w:w="1407" w:type="dxa"/>
            <w:vAlign w:val="center"/>
          </w:tcPr>
          <w:p w:rsidR="00E232C1" w:rsidRDefault="00E232C1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vMerge/>
          </w:tcPr>
          <w:p w:rsidR="00E232C1" w:rsidRDefault="00E232C1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2C1">
        <w:trPr>
          <w:jc w:val="center"/>
        </w:trPr>
        <w:tc>
          <w:tcPr>
            <w:tcW w:w="6757" w:type="dxa"/>
            <w:gridSpan w:val="2"/>
            <w:vAlign w:val="center"/>
          </w:tcPr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4.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Технологии разработки Web-приложений.</w:t>
            </w:r>
          </w:p>
        </w:tc>
        <w:tc>
          <w:tcPr>
            <w:tcW w:w="1407" w:type="dxa"/>
            <w:vAlign w:val="center"/>
          </w:tcPr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504" w:type="dxa"/>
            <w:vMerge w:val="restart"/>
          </w:tcPr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ОК 01, ОК 02, ОК 03,</w:t>
            </w:r>
          </w:p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ПК 4.1, </w:t>
            </w:r>
          </w:p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ПК 4.2</w:t>
            </w:r>
          </w:p>
        </w:tc>
      </w:tr>
      <w:tr w:rsidR="00E232C1">
        <w:trPr>
          <w:jc w:val="center"/>
        </w:trPr>
        <w:tc>
          <w:tcPr>
            <w:tcW w:w="2422" w:type="dxa"/>
            <w:vMerge w:val="restart"/>
            <w:vAlign w:val="center"/>
          </w:tcPr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4.1 Технологии разработки Web-приложений.</w:t>
            </w:r>
          </w:p>
        </w:tc>
        <w:tc>
          <w:tcPr>
            <w:tcW w:w="4335" w:type="dxa"/>
            <w:vAlign w:val="center"/>
          </w:tcPr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Содержание учебного материала</w:t>
            </w:r>
          </w:p>
        </w:tc>
        <w:tc>
          <w:tcPr>
            <w:tcW w:w="1407" w:type="dxa"/>
            <w:vMerge w:val="restart"/>
            <w:vAlign w:val="center"/>
          </w:tcPr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504" w:type="dxa"/>
            <w:vMerge/>
          </w:tcPr>
          <w:p w:rsidR="00E232C1" w:rsidRDefault="00E232C1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2C1">
        <w:trPr>
          <w:jc w:val="center"/>
        </w:trPr>
        <w:tc>
          <w:tcPr>
            <w:tcW w:w="2422" w:type="dxa"/>
            <w:vMerge/>
            <w:vAlign w:val="center"/>
          </w:tcPr>
          <w:p w:rsidR="00E232C1" w:rsidRDefault="00E232C1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35" w:type="dxa"/>
            <w:vAlign w:val="center"/>
          </w:tcPr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Обзор программных средств разработки сетевых приложений.</w:t>
            </w:r>
          </w:p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Технология Microsoft ASP.NET,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Java-платформы. Язык создания серверных сценариев Personal Home Page.</w:t>
            </w:r>
          </w:p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Язык серверных сценариев РНР. Синтаксис языка: типы данных, переменные, выражения, операции. Массивы. Работа со строками. Работа с файлами и каталогами. Классы и объекты. Работа с электр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онной почтой в PHP.</w:t>
            </w:r>
          </w:p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Программные средства работы с базами данных в сети. СУБД MySQL. Основы SQL: операторы работы с базами данных, таблицами баз данных. Работа с записями таблиц баз данных. Организация выборки данных.</w:t>
            </w:r>
          </w:p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Языковые средства PHP работы с базами д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анных в сети. Встраивание механизмов доступа к базам данных (БД) в сценарии PHP. Установка, закрытие соединений с БД. Выполнение запросов к БД. Функции вывода результатов запросов в формы HTML-страниц.</w:t>
            </w:r>
          </w:p>
        </w:tc>
        <w:tc>
          <w:tcPr>
            <w:tcW w:w="1407" w:type="dxa"/>
            <w:vMerge/>
            <w:vAlign w:val="center"/>
          </w:tcPr>
          <w:p w:rsidR="00E232C1" w:rsidRDefault="00E232C1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vMerge/>
          </w:tcPr>
          <w:p w:rsidR="00E232C1" w:rsidRDefault="00E232C1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2C1">
        <w:trPr>
          <w:jc w:val="center"/>
        </w:trPr>
        <w:tc>
          <w:tcPr>
            <w:tcW w:w="2422" w:type="dxa"/>
            <w:vMerge/>
            <w:vAlign w:val="center"/>
          </w:tcPr>
          <w:p w:rsidR="00E232C1" w:rsidRDefault="00E232C1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35" w:type="dxa"/>
            <w:vAlign w:val="center"/>
          </w:tcPr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Практическая работа:</w:t>
            </w:r>
          </w:p>
        </w:tc>
        <w:tc>
          <w:tcPr>
            <w:tcW w:w="1407" w:type="dxa"/>
            <w:vAlign w:val="center"/>
          </w:tcPr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4" w:type="dxa"/>
            <w:vMerge/>
          </w:tcPr>
          <w:p w:rsidR="00E232C1" w:rsidRDefault="00E232C1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2C1">
        <w:trPr>
          <w:jc w:val="center"/>
        </w:trPr>
        <w:tc>
          <w:tcPr>
            <w:tcW w:w="2422" w:type="dxa"/>
            <w:vMerge/>
            <w:vAlign w:val="center"/>
          </w:tcPr>
          <w:p w:rsidR="00E232C1" w:rsidRDefault="00E232C1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35" w:type="dxa"/>
            <w:vAlign w:val="center"/>
          </w:tcPr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Практическая работа 6.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Методика разработки динамических Web-страниц.</w:t>
            </w:r>
          </w:p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 7. Использование массивов и строковых конструкций для решения задач обработки данных средствами PHP.</w:t>
            </w:r>
          </w:p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 8. Разработка сценариев обработки информации из HTML – форм средствам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 PHP.</w:t>
            </w:r>
          </w:p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 9. Разработка сценариев работы с базами данных средствами PHP</w:t>
            </w:r>
          </w:p>
        </w:tc>
        <w:tc>
          <w:tcPr>
            <w:tcW w:w="1407" w:type="dxa"/>
            <w:vAlign w:val="center"/>
          </w:tcPr>
          <w:p w:rsidR="00E232C1" w:rsidRDefault="00E232C1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vMerge/>
          </w:tcPr>
          <w:p w:rsidR="00E232C1" w:rsidRDefault="00E232C1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2C1">
        <w:trPr>
          <w:jc w:val="center"/>
        </w:trPr>
        <w:tc>
          <w:tcPr>
            <w:tcW w:w="2422" w:type="dxa"/>
            <w:vAlign w:val="center"/>
          </w:tcPr>
          <w:p w:rsidR="00E232C1" w:rsidRDefault="00E232C1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35" w:type="dxa"/>
            <w:vAlign w:val="center"/>
          </w:tcPr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В том числе, самостоятельная работа обучающихся:</w:t>
            </w:r>
          </w:p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Подготовка к лабораторным работам</w:t>
            </w:r>
          </w:p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Подготовка к дифференцированному зачету</w:t>
            </w:r>
          </w:p>
        </w:tc>
        <w:tc>
          <w:tcPr>
            <w:tcW w:w="1407" w:type="dxa"/>
            <w:vAlign w:val="center"/>
          </w:tcPr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4" w:type="dxa"/>
            <w:vMerge/>
          </w:tcPr>
          <w:p w:rsidR="00E232C1" w:rsidRDefault="00E232C1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2C1">
        <w:trPr>
          <w:jc w:val="center"/>
        </w:trPr>
        <w:tc>
          <w:tcPr>
            <w:tcW w:w="6757" w:type="dxa"/>
            <w:gridSpan w:val="2"/>
            <w:vAlign w:val="center"/>
          </w:tcPr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Промежуточная аттестация форме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дифференцированного зачета</w:t>
            </w:r>
          </w:p>
        </w:tc>
        <w:tc>
          <w:tcPr>
            <w:tcW w:w="1407" w:type="dxa"/>
            <w:vAlign w:val="center"/>
          </w:tcPr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4" w:type="dxa"/>
          </w:tcPr>
          <w:p w:rsidR="00E232C1" w:rsidRDefault="00E232C1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2C1">
        <w:trPr>
          <w:jc w:val="center"/>
        </w:trPr>
        <w:tc>
          <w:tcPr>
            <w:tcW w:w="6757" w:type="dxa"/>
            <w:gridSpan w:val="2"/>
            <w:vAlign w:val="center"/>
          </w:tcPr>
          <w:p w:rsidR="00E232C1" w:rsidRDefault="0056600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1407" w:type="dxa"/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96</w:t>
            </w:r>
          </w:p>
        </w:tc>
        <w:tc>
          <w:tcPr>
            <w:tcW w:w="1504" w:type="dxa"/>
          </w:tcPr>
          <w:p w:rsidR="00E232C1" w:rsidRDefault="00E232C1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566003">
      <w:pPr>
        <w:keepNext/>
        <w:spacing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bookmarkStart w:id="1918" w:name="_Hlk227314408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3. УСЛОВИЯ РЕАЛИЗАЦИИ ДИСЦИПЛИНЫ</w:t>
      </w:r>
    </w:p>
    <w:p w:rsidR="00E232C1" w:rsidRDefault="00566003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232C1" w:rsidRDefault="00566003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3.1. Материально-техническое обеспечение </w:t>
      </w:r>
    </w:p>
    <w:p w:rsidR="00E232C1" w:rsidRDefault="00566003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Лаборатория «Информационных ресурсов», оснащенная в соответствии с Приложением 3 ПОП.</w:t>
      </w:r>
    </w:p>
    <w:p w:rsidR="00E232C1" w:rsidRDefault="00566003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3.2. Учебно-методическое обеспечение </w:t>
      </w:r>
    </w:p>
    <w:p w:rsidR="00E232C1" w:rsidRDefault="00566003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</w:t>
      </w:r>
      <w:r>
        <w:rPr>
          <w:rFonts w:ascii="Times New Roman" w:hAnsi="Times New Roman" w:cs="Times New Roman"/>
          <w:b/>
          <w:sz w:val="24"/>
          <w:szCs w:val="24"/>
        </w:rPr>
        <w:t xml:space="preserve"> печатные и/или электронные издания</w:t>
      </w:r>
    </w:p>
    <w:bookmarkEnd w:id="1918"/>
    <w:p w:rsidR="00E232C1" w:rsidRDefault="0056600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Меженин А.В. Проектирование, разработка и оптимизация вебприложений: учебник для студентов учреждений среднего профессионального образования / А.В. Меженин, Д.А. Меженин. – Москва: Издательский центр «Академия», 2023</w:t>
      </w:r>
    </w:p>
    <w:p w:rsidR="00E232C1" w:rsidRDefault="0056600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Немцова Т.И. Компьютерная графика и web-дизайн: Практикум: учебное пособие для студентов СПО /Т.И. Немцова, Ю.В. Назарова - М.: ИД "ФОРУМ": ИНФРА-М, 2020</w:t>
      </w:r>
    </w:p>
    <w:p w:rsidR="00E232C1" w:rsidRDefault="0056600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Разработка дизайна веб-приложений: учебник для студентов учреждений среднего профессионального о</w:t>
      </w:r>
      <w:r>
        <w:rPr>
          <w:rFonts w:ascii="Times New Roman" w:hAnsi="Times New Roman" w:cs="Times New Roman"/>
          <w:sz w:val="24"/>
          <w:szCs w:val="24"/>
        </w:rPr>
        <w:t>бразования / Т.В. Мусаева, Е.В. Поколодина, М.А. Трифанов, Е.С. Хайбрахманова. – Москва: Издательский центр «Академия», 2023</w:t>
      </w:r>
    </w:p>
    <w:p w:rsidR="00E232C1" w:rsidRDefault="0056600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Тозик В.Т. Компьютерная графика и дизайн: учебник для студентов средних профессиональных учебных заведений / В.Т. Тозик, Л.М. Ко</w:t>
      </w:r>
      <w:r>
        <w:rPr>
          <w:rFonts w:ascii="Times New Roman" w:hAnsi="Times New Roman" w:cs="Times New Roman"/>
          <w:sz w:val="24"/>
          <w:szCs w:val="24"/>
        </w:rPr>
        <w:t>рпан. - М.: Издательский центр "Академия", 2021</w:t>
      </w:r>
    </w:p>
    <w:p w:rsidR="00E232C1" w:rsidRDefault="0056600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Плотников С.В. Онлайн-курс: Программирование на JavaScript: учебное издание/ Плотников С.В. - Москва: Академия, 2022</w:t>
      </w:r>
    </w:p>
    <w:p w:rsidR="00E232C1" w:rsidRDefault="0056600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Плотников С.В. Программирование на JavaScript: ПУМ: учебное издание / Плотников С.В. </w:t>
      </w:r>
      <w:r>
        <w:rPr>
          <w:rFonts w:ascii="Times New Roman" w:hAnsi="Times New Roman" w:cs="Times New Roman"/>
          <w:sz w:val="24"/>
          <w:szCs w:val="24"/>
        </w:rPr>
        <w:t>- Москва: Академия, 2024</w:t>
      </w:r>
    </w:p>
    <w:p w:rsidR="00E232C1" w:rsidRDefault="0056600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Шаров С.А. Эффективное программирование на РНР: ПУМ: учебное издание / Шаров С.А. - Москва : Академия, 2023</w:t>
      </w:r>
    </w:p>
    <w:p w:rsidR="00E232C1" w:rsidRDefault="00E232C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32C1" w:rsidRDefault="00566003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источники</w:t>
      </w:r>
    </w:p>
    <w:p w:rsidR="00E232C1" w:rsidRDefault="00E232C1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32C1" w:rsidRDefault="0056600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Единая коллекция цифровых образовательных ресурсов [Электронный ре сурс]</w:t>
      </w:r>
    </w:p>
    <w:p w:rsidR="00E232C1" w:rsidRDefault="0056600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Режим доступа: ht</w:t>
      </w:r>
      <w:r>
        <w:rPr>
          <w:rFonts w:ascii="Times New Roman" w:hAnsi="Times New Roman" w:cs="Times New Roman"/>
          <w:sz w:val="24"/>
          <w:szCs w:val="24"/>
        </w:rPr>
        <w:t>tp://school collection.edu. ru/</w:t>
      </w:r>
    </w:p>
    <w:p w:rsidR="00E232C1" w:rsidRDefault="0056600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Единое окно допуска к образовательным ресурсам [Электронный ресурс]</w:t>
      </w:r>
    </w:p>
    <w:p w:rsidR="00E232C1" w:rsidRDefault="0056600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Режим доступа: http://window. edu. ru/window</w:t>
      </w:r>
    </w:p>
    <w:p w:rsidR="00E232C1" w:rsidRDefault="0056600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Интернет университет информационных технологий (ИНТУИТ.ру) [Электронный ресурс] Режим доступа: http://www</w:t>
      </w:r>
      <w:r>
        <w:rPr>
          <w:rFonts w:ascii="Times New Roman" w:hAnsi="Times New Roman" w:cs="Times New Roman"/>
          <w:sz w:val="24"/>
          <w:szCs w:val="24"/>
        </w:rPr>
        <w:t>.intuit.ru</w:t>
      </w:r>
    </w:p>
    <w:p w:rsidR="00E232C1" w:rsidRDefault="0056600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Прохоренок Н.А. HTML, JavaScript, PHP и MySQL. Джентельменский набор Web-мастера: учебное пособие / Н.А. Прохоренок, В.А. Дронов. – СПб.: БХВ-Петербург, 2017г.</w:t>
      </w:r>
    </w:p>
    <w:p w:rsidR="00E232C1" w:rsidRDefault="0056600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Рябов В.А. Современные веб-технологии: Курс лекций / В.А. Рябов, А.И. Несвижски</w:t>
      </w:r>
      <w:r>
        <w:rPr>
          <w:rFonts w:ascii="Times New Roman" w:hAnsi="Times New Roman" w:cs="Times New Roman"/>
          <w:sz w:val="24"/>
          <w:szCs w:val="24"/>
        </w:rPr>
        <w:t>й — Москва: Интуит НОУ, 2016. — 1080 с. — URL: https://book.ru/book/918224 — Текст: электронный.</w:t>
      </w:r>
    </w:p>
    <w:p w:rsidR="00E232C1" w:rsidRDefault="0056600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Федеральный центр информационно образовательных ресурсов [Электронный ресурс] Режим доступа: http://eor. edu. ru/</w:t>
      </w:r>
    </w:p>
    <w:p w:rsidR="00E232C1" w:rsidRDefault="00E232C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E232C1" w:rsidRDefault="00566003">
      <w:pPr>
        <w:spacing w:line="360" w:lineRule="auto"/>
        <w:ind w:firstLine="709"/>
        <w:jc w:val="both"/>
      </w:pPr>
      <w:bookmarkStart w:id="1919" w:name="_Hlk227314489"/>
      <w:r>
        <w:rPr>
          <w:rFonts w:ascii="Times New Roman" w:eastAsia="Times New Roman" w:hAnsi="Times New Roman" w:cs="Times New Roman"/>
          <w:b/>
          <w:sz w:val="24"/>
        </w:rPr>
        <w:t>4. КОНТРОЛЬ И ОЦЕНКА РЕЗУЛЬТАТОВ ОСВОЕНИЯ</w:t>
      </w:r>
      <w:r>
        <w:rPr>
          <w:rFonts w:ascii="Times New Roman" w:eastAsia="Times New Roman" w:hAnsi="Times New Roman" w:cs="Times New Roman"/>
          <w:b/>
          <w:sz w:val="24"/>
        </w:rPr>
        <w:t xml:space="preserve"> ДИСЦИПЛИНЫ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77"/>
        <w:gridCol w:w="5073"/>
        <w:gridCol w:w="1718"/>
      </w:tblGrid>
      <w:tr w:rsidR="00E232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4" w:space="0" w:color="auto"/>
              <w:right w:val="outset" w:sz="6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4" w:space="0" w:color="auto"/>
              <w:right w:val="outset" w:sz="6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E232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Перечень знаний, осваиваемых в рамках дисциплины: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Принципы объектно-ориентированного программирования.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синтаксические конструкции языка Java.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наследования в языке Java.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 обработки исключений.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Принципы объектно-ориентированного программирования и основные синтаксические конструкции языка Java.</w:t>
            </w:r>
          </w:p>
          <w:p w:rsidR="00E232C1" w:rsidRDefault="00E232C1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E232C1" w:rsidRDefault="00E232C1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«Отлично» - теоретическое содержание курса освоено полностью, без пробелов, умения сформированы, все предусмотренные прогр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аммой учебные задания выполнены, качество их выполнения оценено высоко.</w:t>
            </w:r>
          </w:p>
          <w:p w:rsidR="00E232C1" w:rsidRDefault="00E232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2C1" w:rsidRDefault="00566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рые виды заданий выполнены с ошибками.</w:t>
            </w:r>
          </w:p>
          <w:p w:rsidR="00E232C1" w:rsidRDefault="00E232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2C1" w:rsidRDefault="00566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программой обучения учебных заданий выполнено, некоторые из выполненных заданий содержат ошибки.</w:t>
            </w:r>
          </w:p>
          <w:p w:rsidR="00E232C1" w:rsidRDefault="00E232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2C1" w:rsidRDefault="00566003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устный опрос, тестирование,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выполнение индивидуальных заданий;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выполнения практической работы.</w:t>
            </w:r>
          </w:p>
        </w:tc>
      </w:tr>
      <w:bookmarkEnd w:id="1919"/>
      <w:tr w:rsidR="00E232C1">
        <w:tc>
          <w:tcPr>
            <w:tcW w:w="0" w:type="auto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2C1" w:rsidRDefault="00566003">
            <w:pPr>
              <w:spacing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Перечень умений, осваиваемых в рамках дисциплины:</w:t>
            </w:r>
          </w:p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Создавать программы, используя возможности языка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Java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Создавать классы и пакеты с использованием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синтаксических конструкций.</w:t>
            </w:r>
          </w:p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и использовать конструкторы и методы классов.</w:t>
            </w:r>
          </w:p>
          <w:p w:rsidR="00E232C1" w:rsidRDefault="00566003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Обрабатывать исключения с помощью возможностей языка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Java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E232C1" w:rsidRDefault="00E232C1">
            <w:pPr>
              <w:spacing w:line="254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E232C1" w:rsidRDefault="00566003">
            <w:pPr>
              <w:spacing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устный опрос, тестирование, </w:t>
            </w:r>
          </w:p>
          <w:p w:rsidR="00E232C1" w:rsidRDefault="00566003">
            <w:pPr>
              <w:spacing w:line="254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выполнение индивидуальных заданий;</w:t>
            </w:r>
          </w:p>
          <w:p w:rsidR="00E232C1" w:rsidRDefault="00566003">
            <w:pPr>
              <w:spacing w:line="254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выполнения практической работы.</w:t>
            </w:r>
          </w:p>
        </w:tc>
      </w:tr>
    </w:tbl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56600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2.21</w:t>
      </w:r>
    </w:p>
    <w:p w:rsidR="00E232C1" w:rsidRDefault="00566003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ПОП по специальности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09.02.06 Сетевое и системное администрирование</w:t>
      </w: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56600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Рабочая программа дисциплины</w:t>
      </w:r>
    </w:p>
    <w:p w:rsidR="00E232C1" w:rsidRDefault="00566003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«ОП.15 Основы теории информации»</w:t>
      </w:r>
    </w:p>
    <w:p w:rsidR="00E232C1" w:rsidRDefault="00E232C1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32C1" w:rsidRDefault="00E232C1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32C1" w:rsidRDefault="00E232C1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32C1" w:rsidRDefault="00E232C1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32C1" w:rsidRDefault="00E232C1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32C1" w:rsidRDefault="00E232C1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32C1" w:rsidRDefault="00E232C1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32C1" w:rsidRDefault="00E232C1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32C1" w:rsidRDefault="00E232C1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32C1" w:rsidRDefault="00E232C1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32C1" w:rsidRDefault="00E232C1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32C1" w:rsidRDefault="00E232C1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32C1" w:rsidRDefault="00E232C1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32C1" w:rsidRDefault="00E232C1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32C1" w:rsidRDefault="00E232C1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32C1" w:rsidRDefault="00566003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2024 г.</w:t>
      </w:r>
    </w:p>
    <w:p w:rsidR="00E232C1" w:rsidRDefault="00E232C1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32C1" w:rsidRDefault="00566003">
      <w:pPr>
        <w:keepNext/>
        <w:spacing w:after="120"/>
        <w:jc w:val="center"/>
        <w:outlineLvl w:val="0"/>
        <w:rPr>
          <w:rFonts w:ascii="Times New Roman" w:eastAsia="Segoe UI" w:hAnsi="Times New Roman" w:cstheme="majorBidi"/>
          <w:b/>
          <w:bCs/>
          <w:caps/>
          <w:sz w:val="24"/>
          <w:szCs w:val="24"/>
        </w:rPr>
      </w:pPr>
      <w:r>
        <w:rPr>
          <w:rFonts w:ascii="Times New Roman" w:eastAsia="Segoe UI" w:hAnsi="Times New Roman" w:cstheme="majorBidi"/>
          <w:b/>
          <w:bCs/>
          <w:caps/>
          <w:sz w:val="24"/>
          <w:szCs w:val="24"/>
        </w:rPr>
        <w:t>СОДЕРЖАНИЕ ПРОГРАММЫ</w:t>
      </w:r>
    </w:p>
    <w:p w:rsidR="00E232C1" w:rsidRDefault="00566003">
      <w:pPr>
        <w:tabs>
          <w:tab w:val="right" w:leader="dot" w:pos="9639"/>
        </w:tabs>
        <w:spacing w:before="120" w:line="276" w:lineRule="auto"/>
        <w:rPr>
          <w:rFonts w:eastAsiaTheme="minorEastAsia"/>
          <w:lang w:eastAsia="ru-RU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TOC \h \z \t "Раздел 1;1;Раздел 1.1;2" </w:instrText>
      </w:r>
      <w:r>
        <w:rPr>
          <w:rFonts w:ascii="Times New Roman" w:hAnsi="Times New Roman" w:cs="Times New Roman"/>
        </w:rPr>
        <w:fldChar w:fldCharType="separate"/>
      </w:r>
    </w:p>
    <w:p w:rsidR="00E232C1" w:rsidRDefault="00566003">
      <w:pPr>
        <w:tabs>
          <w:tab w:val="right" w:leader="dot" w:pos="9639"/>
        </w:tabs>
        <w:spacing w:before="120" w:line="276" w:lineRule="auto"/>
        <w:rPr>
          <w:rFonts w:eastAsiaTheme="minorEastAsia"/>
          <w:lang w:eastAsia="ru-RU"/>
        </w:rPr>
      </w:pPr>
      <w:hyperlink w:anchor="_Toc204944431" w:history="1">
        <w:r>
          <w:rPr>
            <w:rFonts w:ascii="Times New Roman" w:hAnsi="Times New Roman" w:cs="Times New Roman"/>
            <w:b/>
            <w:bCs/>
          </w:rPr>
          <w:t>СОДЕРЖАНИЕ ПРОГРАММЫ</w:t>
        </w:r>
        <w:r>
          <w:rPr>
            <w:rFonts w:ascii="Times New Roman" w:hAnsi="Times New Roman" w:cs="Times New Roman"/>
            <w:b/>
            <w:bCs/>
          </w:rPr>
          <w:tab/>
        </w:r>
        <w:r>
          <w:rPr>
            <w:rFonts w:ascii="Times New Roman" w:hAnsi="Times New Roman" w:cs="Times New Roman"/>
            <w:b/>
            <w:bCs/>
          </w:rPr>
          <w:fldChar w:fldCharType="begin"/>
        </w:r>
        <w:r>
          <w:rPr>
            <w:rFonts w:ascii="Times New Roman" w:hAnsi="Times New Roman" w:cs="Times New Roman"/>
            <w:b/>
            <w:bCs/>
          </w:rPr>
          <w:instrText xml:space="preserve"> PAGEREF _Toc204944431 \h </w:instrText>
        </w:r>
        <w:r>
          <w:rPr>
            <w:rFonts w:ascii="Times New Roman" w:hAnsi="Times New Roman" w:cs="Times New Roman"/>
            <w:b/>
            <w:bCs/>
          </w:rPr>
        </w:r>
        <w:r>
          <w:rPr>
            <w:rFonts w:ascii="Times New Roman" w:hAnsi="Times New Roman" w:cs="Times New Roman"/>
            <w:b/>
            <w:bCs/>
          </w:rPr>
          <w:fldChar w:fldCharType="separate"/>
        </w:r>
        <w:r>
          <w:rPr>
            <w:rFonts w:ascii="Times New Roman" w:hAnsi="Times New Roman" w:cs="Times New Roman"/>
            <w:b/>
            <w:bCs/>
          </w:rPr>
          <w:t>199</w:t>
        </w:r>
        <w:r>
          <w:rPr>
            <w:rFonts w:ascii="Times New Roman" w:hAnsi="Times New Roman" w:cs="Times New Roman"/>
            <w:b/>
            <w:bCs/>
          </w:rPr>
          <w:fldChar w:fldCharType="end"/>
        </w:r>
      </w:hyperlink>
    </w:p>
    <w:p w:rsidR="00E232C1" w:rsidRDefault="00566003">
      <w:pPr>
        <w:tabs>
          <w:tab w:val="left" w:pos="480"/>
          <w:tab w:val="right" w:leader="dot" w:pos="9639"/>
        </w:tabs>
        <w:spacing w:before="120" w:line="276" w:lineRule="auto"/>
        <w:rPr>
          <w:rFonts w:eastAsiaTheme="minorEastAsia"/>
          <w:lang w:eastAsia="ru-RU"/>
        </w:rPr>
      </w:pPr>
      <w:hyperlink w:anchor="_Toc204944432" w:history="1">
        <w:r>
          <w:rPr>
            <w:rFonts w:ascii="Times New Roman" w:hAnsi="Times New Roman" w:cs="Times New Roman"/>
            <w:b/>
            <w:bCs/>
          </w:rPr>
          <w:t>1.</w:t>
        </w:r>
        <w:r>
          <w:rPr>
            <w:rFonts w:eastAsiaTheme="minorEastAsia"/>
            <w:lang w:eastAsia="ru-RU"/>
          </w:rPr>
          <w:tab/>
        </w:r>
        <w:r>
          <w:rPr>
            <w:rFonts w:ascii="Times New Roman" w:hAnsi="Times New Roman" w:cs="Times New Roman"/>
            <w:b/>
            <w:bCs/>
          </w:rPr>
          <w:t>Общая характеристика РАБОЧЕЙ ПРОГРАММЫ УЧЕБНОЙ ДИСЦИПЛИНЫ</w:t>
        </w:r>
        <w:r>
          <w:rPr>
            <w:rFonts w:ascii="Times New Roman" w:hAnsi="Times New Roman" w:cs="Times New Roman"/>
            <w:b/>
            <w:bCs/>
          </w:rPr>
          <w:tab/>
          <w:t>200</w:t>
        </w:r>
      </w:hyperlink>
    </w:p>
    <w:p w:rsidR="00E232C1" w:rsidRDefault="00566003">
      <w:pPr>
        <w:tabs>
          <w:tab w:val="right" w:leader="dot" w:pos="9639"/>
        </w:tabs>
        <w:spacing w:before="120"/>
        <w:ind w:left="240"/>
        <w:rPr>
          <w:rFonts w:eastAsiaTheme="minorEastAsia"/>
          <w:lang w:eastAsia="ru-RU"/>
        </w:rPr>
      </w:pPr>
      <w:hyperlink w:anchor="_Toc204944433" w:history="1">
        <w:r>
          <w:rPr>
            <w:rFonts w:ascii="Times New Roman" w:eastAsiaTheme="majorEastAsia" w:hAnsi="Times New Roman" w:cs="Times New Roman"/>
            <w:i/>
            <w:iCs/>
            <w:sz w:val="24"/>
            <w:szCs w:val="24"/>
            <w:lang w:eastAsia="ru-RU"/>
          </w:rPr>
          <w:t>1.1. Цель и место дисциплины в структуре образовательной программы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  <w:tab/>
          <w:t>200</w:t>
        </w:r>
      </w:hyperlink>
    </w:p>
    <w:p w:rsidR="00E232C1" w:rsidRDefault="00566003">
      <w:pPr>
        <w:tabs>
          <w:tab w:val="right" w:leader="dot" w:pos="9639"/>
        </w:tabs>
        <w:spacing w:before="120"/>
        <w:ind w:left="240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hyperlink w:anchor="_Toc204944434" w:history="1">
        <w:r>
          <w:rPr>
            <w:rFonts w:ascii="Times New Roman" w:eastAsiaTheme="majorEastAsia" w:hAnsi="Times New Roman" w:cs="Times New Roman"/>
            <w:i/>
            <w:iCs/>
            <w:sz w:val="24"/>
            <w:szCs w:val="24"/>
            <w:lang w:eastAsia="ru-RU"/>
          </w:rPr>
          <w:t>1.2. Планируемые результаты освоения дисциплины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  <w:tab/>
          <w:t>200</w:t>
        </w:r>
      </w:hyperlink>
    </w:p>
    <w:p w:rsidR="00E232C1" w:rsidRDefault="00566003">
      <w:pPr>
        <w:tabs>
          <w:tab w:val="right" w:leader="dot" w:pos="9639"/>
        </w:tabs>
        <w:spacing w:before="120"/>
        <w:ind w:left="240"/>
        <w:rPr>
          <w:rFonts w:eastAsiaTheme="minorEastAsia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1.3. Обоснование часов вариативной части рабочей программы………………………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…….200</w:t>
      </w:r>
    </w:p>
    <w:p w:rsidR="00E232C1" w:rsidRDefault="00566003">
      <w:pPr>
        <w:tabs>
          <w:tab w:val="right" w:leader="dot" w:pos="9639"/>
        </w:tabs>
        <w:spacing w:before="120" w:line="276" w:lineRule="auto"/>
        <w:rPr>
          <w:rFonts w:eastAsiaTheme="minorEastAsia"/>
          <w:lang w:eastAsia="ru-RU"/>
        </w:rPr>
      </w:pPr>
      <w:hyperlink w:anchor="_Toc204944435" w:history="1">
        <w:r>
          <w:rPr>
            <w:rFonts w:ascii="Times New Roman" w:hAnsi="Times New Roman" w:cs="Times New Roman"/>
            <w:b/>
            <w:bCs/>
          </w:rPr>
          <w:t>2. Структура и содержание ДИСЦИПЛИНЫ</w:t>
        </w:r>
        <w:r>
          <w:rPr>
            <w:rFonts w:ascii="Times New Roman" w:hAnsi="Times New Roman" w:cs="Times New Roman"/>
            <w:b/>
            <w:bCs/>
          </w:rPr>
          <w:tab/>
          <w:t>202</w:t>
        </w:r>
      </w:hyperlink>
    </w:p>
    <w:p w:rsidR="00E232C1" w:rsidRDefault="00566003">
      <w:pPr>
        <w:tabs>
          <w:tab w:val="right" w:leader="dot" w:pos="9639"/>
        </w:tabs>
        <w:spacing w:before="120"/>
        <w:ind w:left="240"/>
        <w:rPr>
          <w:rFonts w:eastAsiaTheme="minorEastAsia"/>
          <w:lang w:eastAsia="ru-RU"/>
        </w:rPr>
      </w:pPr>
      <w:hyperlink w:anchor="_Toc204944436" w:history="1">
        <w:r>
          <w:rPr>
            <w:rFonts w:ascii="Times New Roman" w:eastAsiaTheme="majorEastAsia" w:hAnsi="Times New Roman" w:cs="Times New Roman"/>
            <w:i/>
            <w:iCs/>
            <w:sz w:val="24"/>
            <w:szCs w:val="24"/>
            <w:lang w:eastAsia="ru-RU"/>
          </w:rPr>
          <w:t>2.1. Трудоемкость освоения дисциплины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  <w:tab/>
          <w:t>202</w:t>
        </w:r>
      </w:hyperlink>
    </w:p>
    <w:p w:rsidR="00E232C1" w:rsidRDefault="00566003">
      <w:pPr>
        <w:tabs>
          <w:tab w:val="right" w:leader="dot" w:pos="9639"/>
        </w:tabs>
        <w:spacing w:before="120"/>
        <w:ind w:left="240"/>
        <w:rPr>
          <w:rFonts w:eastAsiaTheme="minorEastAsia"/>
          <w:lang w:eastAsia="ru-RU"/>
        </w:rPr>
      </w:pPr>
      <w:hyperlink w:anchor="_Toc204944437" w:history="1">
        <w:r>
          <w:rPr>
            <w:rFonts w:ascii="Times New Roman" w:eastAsiaTheme="majorEastAsia" w:hAnsi="Times New Roman" w:cs="Times New Roman"/>
            <w:i/>
            <w:iCs/>
            <w:sz w:val="24"/>
            <w:szCs w:val="24"/>
            <w:lang w:eastAsia="ru-RU"/>
          </w:rPr>
          <w:t>2.2. Содержание дисциплины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  <w:tab/>
          <w:t>202</w:t>
        </w:r>
      </w:hyperlink>
    </w:p>
    <w:p w:rsidR="00E232C1" w:rsidRDefault="00566003">
      <w:pPr>
        <w:tabs>
          <w:tab w:val="right" w:leader="dot" w:pos="9639"/>
        </w:tabs>
        <w:spacing w:before="120" w:line="276" w:lineRule="auto"/>
        <w:rPr>
          <w:rFonts w:eastAsiaTheme="minorEastAsia"/>
          <w:lang w:eastAsia="ru-RU"/>
        </w:rPr>
      </w:pPr>
      <w:hyperlink w:anchor="_Toc204944438" w:history="1">
        <w:r>
          <w:rPr>
            <w:rFonts w:ascii="Times New Roman" w:hAnsi="Times New Roman" w:cs="Times New Roman"/>
            <w:b/>
            <w:bCs/>
          </w:rPr>
          <w:t>3. Усл</w:t>
        </w:r>
        <w:r>
          <w:rPr>
            <w:rFonts w:ascii="Times New Roman" w:hAnsi="Times New Roman" w:cs="Times New Roman"/>
            <w:b/>
            <w:bCs/>
          </w:rPr>
          <w:t>овия реализации ДИСЦИПЛИНЫ</w:t>
        </w:r>
        <w:r>
          <w:rPr>
            <w:rFonts w:ascii="Times New Roman" w:hAnsi="Times New Roman" w:cs="Times New Roman"/>
            <w:b/>
            <w:bCs/>
          </w:rPr>
          <w:tab/>
          <w:t>205</w:t>
        </w:r>
      </w:hyperlink>
    </w:p>
    <w:p w:rsidR="00E232C1" w:rsidRDefault="00566003">
      <w:pPr>
        <w:tabs>
          <w:tab w:val="right" w:leader="dot" w:pos="9639"/>
        </w:tabs>
        <w:spacing w:before="120"/>
        <w:ind w:left="240"/>
        <w:rPr>
          <w:rFonts w:eastAsiaTheme="minorEastAsia"/>
          <w:lang w:eastAsia="ru-RU"/>
        </w:rPr>
      </w:pPr>
      <w:hyperlink w:anchor="_Toc204944439" w:history="1">
        <w:r>
          <w:rPr>
            <w:rFonts w:ascii="Times New Roman" w:eastAsiaTheme="majorEastAsia" w:hAnsi="Times New Roman" w:cs="Times New Roman"/>
            <w:i/>
            <w:iCs/>
            <w:sz w:val="24"/>
            <w:szCs w:val="24"/>
            <w:lang w:eastAsia="ru-RU"/>
          </w:rPr>
          <w:t>3.1. Материально-техническое обеспечение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  <w:tab/>
          <w:t>205</w:t>
        </w:r>
      </w:hyperlink>
    </w:p>
    <w:p w:rsidR="00E232C1" w:rsidRDefault="00566003">
      <w:pPr>
        <w:tabs>
          <w:tab w:val="right" w:leader="dot" w:pos="9639"/>
        </w:tabs>
        <w:spacing w:before="120"/>
        <w:ind w:left="240"/>
        <w:rPr>
          <w:rFonts w:eastAsiaTheme="minorEastAsia"/>
          <w:lang w:eastAsia="ru-RU"/>
        </w:rPr>
      </w:pPr>
      <w:hyperlink w:anchor="_Toc204944440" w:history="1">
        <w:r>
          <w:rPr>
            <w:rFonts w:ascii="Times New Roman" w:eastAsiaTheme="majorEastAsia" w:hAnsi="Times New Roman" w:cs="Times New Roman"/>
            <w:i/>
            <w:iCs/>
            <w:sz w:val="24"/>
            <w:szCs w:val="24"/>
            <w:lang w:eastAsia="ru-RU"/>
          </w:rPr>
          <w:t>3.2. Учебно-методическое обеспечение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  <w:tab/>
          <w:t>205</w:t>
        </w:r>
      </w:hyperlink>
    </w:p>
    <w:p w:rsidR="00E232C1" w:rsidRDefault="00566003">
      <w:pPr>
        <w:tabs>
          <w:tab w:val="right" w:leader="dot" w:pos="9639"/>
        </w:tabs>
        <w:spacing w:before="120" w:line="276" w:lineRule="auto"/>
        <w:rPr>
          <w:rFonts w:eastAsiaTheme="minorEastAsia"/>
          <w:lang w:eastAsia="ru-RU"/>
        </w:rPr>
      </w:pPr>
      <w:hyperlink w:anchor="_Toc204944441" w:history="1">
        <w:r>
          <w:rPr>
            <w:rFonts w:ascii="Times New Roman" w:hAnsi="Times New Roman" w:cs="Times New Roman"/>
            <w:b/>
            <w:bCs/>
          </w:rPr>
          <w:t xml:space="preserve">4. Контроль и оценка результатов  </w:t>
        </w:r>
        <w:r>
          <w:rPr>
            <w:rFonts w:ascii="Times New Roman" w:hAnsi="Times New Roman" w:cs="Times New Roman"/>
            <w:b/>
            <w:bCs/>
          </w:rPr>
          <w:t>освоения ДИСЦИПЛИНЫ</w:t>
        </w:r>
        <w:r>
          <w:rPr>
            <w:rFonts w:ascii="Times New Roman" w:hAnsi="Times New Roman" w:cs="Times New Roman"/>
            <w:b/>
            <w:bCs/>
          </w:rPr>
          <w:tab/>
          <w:t>205</w:t>
        </w:r>
      </w:hyperlink>
    </w:p>
    <w:p w:rsidR="00E232C1" w:rsidRDefault="00566003">
      <w:pPr>
        <w:rPr>
          <w:b/>
          <w:bCs/>
        </w:rPr>
      </w:pPr>
      <w:r>
        <w:rPr>
          <w:b/>
          <w:bCs/>
        </w:rPr>
        <w:fldChar w:fldCharType="end"/>
      </w: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566003">
      <w:pPr>
        <w:pStyle w:val="1f1"/>
        <w:numPr>
          <w:ilvl w:val="0"/>
          <w:numId w:val="31"/>
        </w:numPr>
      </w:pPr>
      <w:r>
        <w:t>Общая характеристика</w:t>
      </w:r>
      <w:r>
        <w:rPr>
          <w:rFonts w:asciiTheme="minorHAnsi" w:hAnsiTheme="minorHAnsi"/>
        </w:rPr>
        <w:t xml:space="preserve"> </w:t>
      </w:r>
      <w:r>
        <w:t xml:space="preserve"> РАБОЧЕЙ ПРОГРАММЫ УЧЕБНОЙ ДИСЦИПЛИНЫ</w:t>
      </w:r>
    </w:p>
    <w:p w:rsidR="00E232C1" w:rsidRDefault="00566003">
      <w:pPr>
        <w:pStyle w:val="1f"/>
        <w:jc w:val="center"/>
        <w:rPr>
          <w:rFonts w:eastAsia="Segoe UI"/>
          <w:b/>
          <w:bCs/>
          <w:lang w:val="ru-RU"/>
        </w:rPr>
      </w:pPr>
      <w:r>
        <w:rPr>
          <w:rFonts w:eastAsia="Segoe UI"/>
          <w:b/>
          <w:bCs/>
          <w:lang w:val="ru-RU"/>
        </w:rPr>
        <w:t>«ОП.15 Основы теории информации»</w:t>
      </w:r>
    </w:p>
    <w:p w:rsidR="00E232C1" w:rsidRDefault="00E232C1">
      <w:pPr>
        <w:pStyle w:val="1f"/>
        <w:rPr>
          <w:lang w:val="ru-RU"/>
        </w:rPr>
      </w:pPr>
    </w:p>
    <w:p w:rsidR="00E232C1" w:rsidRDefault="00566003">
      <w:pPr>
        <w:pStyle w:val="114"/>
        <w:rPr>
          <w:rFonts w:ascii="Times New Roman" w:hAnsi="Times New Roman"/>
          <w:color w:val="auto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</w:pPr>
      <w:r>
        <w:rPr>
          <w:rFonts w:ascii="Times New Roman" w:hAnsi="Times New Roman"/>
          <w:color w:val="auto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  <w:t>1.1. Цель и место дисциплины в структуре образовательной программы</w:t>
      </w:r>
    </w:p>
    <w:p w:rsidR="00E232C1" w:rsidRDefault="00566003">
      <w:pPr>
        <w:autoSpaceDE w:val="0"/>
        <w:autoSpaceDN w:val="0"/>
        <w:adjustRightInd w:val="0"/>
        <w:ind w:firstLine="709"/>
        <w:jc w:val="both"/>
        <w:rPr>
          <w:rFonts w:ascii="Times New Roman" w:eastAsia="SimSun" w:hAnsi="Times New Roman" w:cs="Times New Roman"/>
          <w:sz w:val="23"/>
          <w:szCs w:val="23"/>
          <w:lang w:eastAsia="ru-RU"/>
        </w:rPr>
      </w:pPr>
      <w:r>
        <w:rPr>
          <w:rFonts w:ascii="Times New Roman" w:eastAsia="SimSun" w:hAnsi="Times New Roman" w:cs="Times New Roman"/>
          <w:sz w:val="23"/>
          <w:szCs w:val="23"/>
          <w:lang w:eastAsia="ru-RU"/>
        </w:rPr>
        <w:t xml:space="preserve">Цель дисциплины </w:t>
      </w:r>
      <w:r>
        <w:rPr>
          <w:rFonts w:ascii="Times New Roman" w:eastAsia="SimSun" w:hAnsi="Times New Roman" w:cs="Times New Roman"/>
          <w:lang w:eastAsia="ru-RU"/>
        </w:rPr>
        <w:t xml:space="preserve">«Основы теории </w:t>
      </w:r>
      <w:r>
        <w:rPr>
          <w:rFonts w:ascii="Times New Roman" w:eastAsia="SimSun" w:hAnsi="Times New Roman" w:cs="Times New Roman"/>
          <w:lang w:eastAsia="ru-RU"/>
        </w:rPr>
        <w:t>информации»</w:t>
      </w:r>
      <w:r>
        <w:rPr>
          <w:rFonts w:ascii="Times New Roman" w:eastAsia="SimSun" w:hAnsi="Times New Roman" w:cs="Times New Roman"/>
          <w:sz w:val="23"/>
          <w:szCs w:val="23"/>
          <w:lang w:eastAsia="ru-RU"/>
        </w:rPr>
        <w:t xml:space="preserve">: </w:t>
      </w:r>
    </w:p>
    <w:p w:rsidR="00E232C1" w:rsidRDefault="00566003">
      <w:pPr>
        <w:autoSpaceDE w:val="0"/>
        <w:autoSpaceDN w:val="0"/>
        <w:adjustRightInd w:val="0"/>
        <w:ind w:firstLine="709"/>
        <w:jc w:val="both"/>
        <w:rPr>
          <w:rFonts w:ascii="Times New Roman" w:eastAsia="SimSun" w:hAnsi="Times New Roman" w:cs="Times New Roman"/>
          <w:sz w:val="23"/>
          <w:szCs w:val="23"/>
          <w:lang w:eastAsia="ru-RU"/>
        </w:rPr>
      </w:pPr>
      <w:r>
        <w:rPr>
          <w:rFonts w:ascii="Times New Roman" w:eastAsia="SimSun" w:hAnsi="Times New Roman" w:cs="Times New Roman"/>
          <w:sz w:val="23"/>
          <w:szCs w:val="23"/>
          <w:lang w:eastAsia="ru-RU"/>
        </w:rPr>
        <w:t>- формирование профессиональных и общих компетенций по всем видам деятельности ФГОС по специальности 09.02.06 «Сетевое и системное администрирование». Особое значение дисциплина имеет при формировании и развитии ПК 1.3: Обеспечивать защиту ин</w:t>
      </w:r>
      <w:r>
        <w:rPr>
          <w:rFonts w:ascii="Times New Roman" w:eastAsia="SimSun" w:hAnsi="Times New Roman" w:cs="Times New Roman"/>
          <w:sz w:val="23"/>
          <w:szCs w:val="23"/>
          <w:lang w:eastAsia="ru-RU"/>
        </w:rPr>
        <w:t>формации в сети с использованием программно-аппаратных средств.</w:t>
      </w:r>
    </w:p>
    <w:p w:rsidR="00E232C1" w:rsidRDefault="00566003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3"/>
          <w:szCs w:val="23"/>
          <w:lang w:eastAsia="ru-RU"/>
        </w:rPr>
        <w:t>Дисциплина «Основы теории информации» включена в вариативную часть общепрофессионального цикла образовательной программы</w:t>
      </w:r>
    </w:p>
    <w:p w:rsidR="00E232C1" w:rsidRDefault="0056600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</w:p>
    <w:p w:rsidR="00E232C1" w:rsidRDefault="00566003">
      <w:pPr>
        <w:pStyle w:val="114"/>
        <w:rPr>
          <w:rFonts w:ascii="Times New Roman" w:hAnsi="Times New Roman"/>
          <w:color w:val="auto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</w:pPr>
      <w:r>
        <w:rPr>
          <w:rFonts w:ascii="Times New Roman" w:hAnsi="Times New Roman"/>
          <w:color w:val="auto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  <w:t>1.2. Планируемые результаты освоения дисциплины</w:t>
      </w:r>
    </w:p>
    <w:p w:rsidR="00E232C1" w:rsidRDefault="00566003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:rsidR="00E232C1" w:rsidRDefault="00566003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12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1101"/>
        <w:gridCol w:w="4110"/>
        <w:gridCol w:w="4643"/>
      </w:tblGrid>
      <w:tr w:rsidR="00E232C1">
        <w:tc>
          <w:tcPr>
            <w:tcW w:w="1101" w:type="dxa"/>
          </w:tcPr>
          <w:p w:rsidR="00E232C1" w:rsidRDefault="00566003">
            <w:pPr>
              <w:jc w:val="center"/>
              <w:rPr>
                <w:rFonts w:ascii="Times New Roman" w:eastAsia="Segoe UI" w:hAnsi="Times New Roman" w:cs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eastAsia="Segoe UI" w:hAnsi="Times New Roman" w:cs="Times New Roman"/>
                <w:b/>
                <w:bCs/>
                <w:caps/>
                <w:sz w:val="24"/>
                <w:szCs w:val="24"/>
              </w:rPr>
              <w:t>Код</w:t>
            </w:r>
          </w:p>
          <w:p w:rsidR="00E232C1" w:rsidRDefault="00566003">
            <w:pPr>
              <w:jc w:val="center"/>
              <w:rPr>
                <w:rFonts w:eastAsia="Segoe UI" w:cs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eastAsia="Segoe UI" w:hAnsi="Times New Roman" w:cs="Times New Roman"/>
                <w:b/>
                <w:bCs/>
                <w:caps/>
                <w:sz w:val="24"/>
                <w:szCs w:val="24"/>
              </w:rPr>
              <w:t>ПК, ОК</w:t>
            </w:r>
          </w:p>
        </w:tc>
        <w:tc>
          <w:tcPr>
            <w:tcW w:w="4110" w:type="dxa"/>
          </w:tcPr>
          <w:p w:rsidR="00E232C1" w:rsidRDefault="00566003">
            <w:pPr>
              <w:jc w:val="center"/>
              <w:rPr>
                <w:rFonts w:ascii="Times New Roman" w:eastAsia="Segoe UI" w:hAnsi="Times New Roman" w:cs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eastAsia="Segoe UI" w:hAnsi="Times New Roman" w:cs="Times New Roman"/>
                <w:b/>
                <w:bCs/>
                <w:caps/>
                <w:sz w:val="24"/>
                <w:szCs w:val="24"/>
              </w:rPr>
              <w:t>Умения</w:t>
            </w:r>
          </w:p>
        </w:tc>
        <w:tc>
          <w:tcPr>
            <w:tcW w:w="4643" w:type="dxa"/>
          </w:tcPr>
          <w:p w:rsidR="00E232C1" w:rsidRDefault="00566003">
            <w:pPr>
              <w:jc w:val="center"/>
              <w:rPr>
                <w:rFonts w:ascii="Times New Roman" w:eastAsia="Segoe UI" w:hAnsi="Times New Roman" w:cs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eastAsia="Segoe UI" w:hAnsi="Times New Roman" w:cs="Times New Roman"/>
                <w:b/>
                <w:bCs/>
                <w:caps/>
                <w:sz w:val="24"/>
                <w:szCs w:val="24"/>
              </w:rPr>
              <w:t>Знания</w:t>
            </w:r>
          </w:p>
        </w:tc>
      </w:tr>
      <w:tr w:rsidR="00E232C1">
        <w:tc>
          <w:tcPr>
            <w:tcW w:w="1101" w:type="dxa"/>
          </w:tcPr>
          <w:p w:rsidR="00E232C1" w:rsidRDefault="00566003">
            <w:pP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  <w:t>ОК 01</w:t>
            </w:r>
          </w:p>
          <w:p w:rsidR="00E232C1" w:rsidRDefault="00566003">
            <w:pP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  <w:t>ОК 02</w:t>
            </w:r>
          </w:p>
          <w:p w:rsidR="00E232C1" w:rsidRDefault="00566003">
            <w:pP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  <w:t>ОК 04</w:t>
            </w:r>
          </w:p>
          <w:p w:rsidR="00E232C1" w:rsidRDefault="00566003">
            <w:pP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  <w:t>ОК 05</w:t>
            </w:r>
          </w:p>
          <w:p w:rsidR="00E232C1" w:rsidRDefault="00566003">
            <w:pP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  <w:t xml:space="preserve">ОК </w:t>
            </w:r>
            <w: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  <w:t>09</w:t>
            </w:r>
          </w:p>
          <w:p w:rsidR="00E232C1" w:rsidRDefault="00566003">
            <w:pP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  <w:t>ОК 10</w:t>
            </w:r>
          </w:p>
          <w:p w:rsidR="00E232C1" w:rsidRDefault="00566003">
            <w:pPr>
              <w:rPr>
                <w:rFonts w:eastAsia="Segoe UI" w:cs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  <w:t>ПК 1.3</w:t>
            </w:r>
          </w:p>
        </w:tc>
        <w:tc>
          <w:tcPr>
            <w:tcW w:w="4110" w:type="dxa"/>
          </w:tcPr>
          <w:p w:rsidR="00E232C1" w:rsidRDefault="0056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закон аддитивности информации.</w:t>
            </w:r>
          </w:p>
          <w:p w:rsidR="00E232C1" w:rsidRDefault="0056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теорему Котельникова.</w:t>
            </w:r>
          </w:p>
          <w:p w:rsidR="00E232C1" w:rsidRDefault="0056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формулу Шеннона.</w:t>
            </w:r>
          </w:p>
          <w:p w:rsidR="00E232C1" w:rsidRDefault="00E232C1">
            <w:pPr>
              <w:rPr>
                <w:rFonts w:eastAsia="Segoe UI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4643" w:type="dxa"/>
          </w:tcPr>
          <w:p w:rsidR="00E232C1" w:rsidRDefault="0056600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и формы представления</w:t>
            </w:r>
          </w:p>
          <w:p w:rsidR="00E232C1" w:rsidRDefault="0056600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информации.</w:t>
            </w:r>
          </w:p>
          <w:p w:rsidR="00E232C1" w:rsidRDefault="0056600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и средства определения количества информации.</w:t>
            </w:r>
          </w:p>
          <w:p w:rsidR="00E232C1" w:rsidRDefault="0056600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Принципы кодирования и декодирования информа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ции.</w:t>
            </w:r>
          </w:p>
          <w:p w:rsidR="00E232C1" w:rsidRDefault="0056600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передачи цифровой информации.</w:t>
            </w:r>
          </w:p>
          <w:p w:rsidR="00E232C1" w:rsidRDefault="0056600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повышения помехозащищенности передачи и приема данных, основы теории</w:t>
            </w:r>
          </w:p>
          <w:p w:rsidR="00E232C1" w:rsidRDefault="0056600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сжатия данных.</w:t>
            </w:r>
          </w:p>
          <w:p w:rsidR="00E232C1" w:rsidRDefault="0056600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криптографической защиты информации.</w:t>
            </w:r>
          </w:p>
          <w:p w:rsidR="00E232C1" w:rsidRDefault="0056600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генерации ключей.</w:t>
            </w:r>
          </w:p>
          <w:p w:rsidR="00E232C1" w:rsidRDefault="00E232C1">
            <w:pPr>
              <w:rPr>
                <w:rFonts w:eastAsia="Segoe UI" w:cs="Times New Roman"/>
                <w:b/>
                <w:bCs/>
                <w:caps/>
                <w:sz w:val="24"/>
                <w:szCs w:val="24"/>
              </w:rPr>
            </w:pPr>
          </w:p>
        </w:tc>
      </w:tr>
    </w:tbl>
    <w:p w:rsidR="00E232C1" w:rsidRDefault="00E232C1">
      <w:pPr>
        <w:rPr>
          <w:rFonts w:eastAsia="Segoe UI" w:cs="Times New Roman"/>
          <w:b/>
          <w:bCs/>
          <w:caps/>
          <w:sz w:val="24"/>
          <w:szCs w:val="24"/>
        </w:rPr>
      </w:pPr>
    </w:p>
    <w:p w:rsidR="00E232C1" w:rsidRDefault="00566003">
      <w:pPr>
        <w:autoSpaceDE w:val="0"/>
        <w:autoSpaceDN w:val="0"/>
        <w:adjustRightInd w:val="0"/>
        <w:rPr>
          <w:rFonts w:ascii="Times New Roman" w:eastAsia="SimSun" w:hAnsi="Times New Roman" w:cs="Times New Roman"/>
          <w:b/>
          <w:bCs/>
          <w:color w:val="000000"/>
          <w:sz w:val="23"/>
          <w:szCs w:val="23"/>
          <w:lang w:eastAsia="ru-RU"/>
        </w:rPr>
      </w:pPr>
      <w:r>
        <w:rPr>
          <w:rFonts w:ascii="Times New Roman" w:eastAsia="SimSun" w:hAnsi="Times New Roman" w:cs="Times New Roman"/>
          <w:b/>
          <w:bCs/>
          <w:color w:val="000000"/>
          <w:sz w:val="23"/>
          <w:szCs w:val="23"/>
          <w:lang w:eastAsia="ru-RU"/>
        </w:rPr>
        <w:t>1.3  Обоснование часов вариативной части ПОП</w:t>
      </w:r>
    </w:p>
    <w:p w:rsidR="00E232C1" w:rsidRDefault="00E232C1">
      <w:pPr>
        <w:autoSpaceDE w:val="0"/>
        <w:autoSpaceDN w:val="0"/>
        <w:adjustRightInd w:val="0"/>
        <w:rPr>
          <w:rFonts w:ascii="Times New Roman" w:eastAsia="SimSun" w:hAnsi="Times New Roman" w:cs="Times New Roman"/>
          <w:color w:val="000000"/>
          <w:sz w:val="23"/>
          <w:szCs w:val="23"/>
          <w:lang w:eastAsia="ru-RU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827"/>
        <w:gridCol w:w="1134"/>
        <w:gridCol w:w="4678"/>
      </w:tblGrid>
      <w:tr w:rsidR="00E232C1">
        <w:trPr>
          <w:trHeight w:val="214"/>
        </w:trPr>
        <w:tc>
          <w:tcPr>
            <w:tcW w:w="568" w:type="dxa"/>
          </w:tcPr>
          <w:p w:rsidR="00E232C1" w:rsidRDefault="00566003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827" w:type="dxa"/>
          </w:tcPr>
          <w:p w:rsidR="00E232C1" w:rsidRDefault="00566003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Дополнительные знания, умения, навыки</w:t>
            </w:r>
          </w:p>
        </w:tc>
        <w:tc>
          <w:tcPr>
            <w:tcW w:w="1134" w:type="dxa"/>
          </w:tcPr>
          <w:p w:rsidR="00E232C1" w:rsidRDefault="00566003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4678" w:type="dxa"/>
          </w:tcPr>
          <w:p w:rsidR="00E232C1" w:rsidRDefault="00566003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Обоснование включения в рабочую программу</w:t>
            </w:r>
          </w:p>
        </w:tc>
      </w:tr>
      <w:tr w:rsidR="00E232C1">
        <w:trPr>
          <w:trHeight w:val="1665"/>
        </w:trPr>
        <w:tc>
          <w:tcPr>
            <w:tcW w:w="568" w:type="dxa"/>
          </w:tcPr>
          <w:p w:rsidR="00E232C1" w:rsidRDefault="00566003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</w:tcPr>
          <w:p w:rsidR="00E232C1" w:rsidRDefault="00566003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ДЗ:</w:t>
            </w:r>
          </w:p>
          <w:p w:rsidR="00E232C1" w:rsidRDefault="00566003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В рамках вариативной части студенты могут получить углублённые знания по следующим темам:</w:t>
            </w:r>
          </w:p>
          <w:p w:rsidR="00E232C1" w:rsidRDefault="00E232C1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232C1" w:rsidRDefault="00566003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Алгоритмы сжатия данных</w:t>
            </w:r>
          </w:p>
          <w:p w:rsidR="00E232C1" w:rsidRDefault="00566003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Помехоустойчивое кодирование</w:t>
            </w:r>
          </w:p>
          <w:p w:rsidR="00E232C1" w:rsidRDefault="00566003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Криптогра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фия и защита информации</w:t>
            </w:r>
          </w:p>
          <w:p w:rsidR="00E232C1" w:rsidRDefault="00566003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Передача и обработка информации в сетях</w:t>
            </w:r>
          </w:p>
          <w:p w:rsidR="00E232C1" w:rsidRDefault="00566003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Анализ и оценка информационных потоков</w:t>
            </w:r>
          </w:p>
          <w:p w:rsidR="00E232C1" w:rsidRDefault="00E232C1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232C1" w:rsidRDefault="00566003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ДУ:</w:t>
            </w:r>
          </w:p>
          <w:p w:rsidR="00E232C1" w:rsidRDefault="00566003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Применять алгоритмы сжатия данных для оптимизации передачи и хранения информации.</w:t>
            </w:r>
          </w:p>
          <w:p w:rsidR="00E232C1" w:rsidRDefault="00E232C1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232C1" w:rsidRDefault="00566003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Кодировать и декодировать данные с использованием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помехоустойчивых кодов (Хэмминга, циклических кодов).</w:t>
            </w:r>
          </w:p>
          <w:p w:rsidR="00E232C1" w:rsidRDefault="00E232C1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232C1" w:rsidRDefault="00566003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Оценивать вероятность ошибок в канале связи и выбирать оптимальный метод кодирования.</w:t>
            </w:r>
          </w:p>
          <w:p w:rsidR="00E232C1" w:rsidRDefault="00E232C1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232C1" w:rsidRDefault="00566003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Шифровать и расшифровывать данные с помощью симметричных и асимметричных алгоритмов.</w:t>
            </w:r>
          </w:p>
          <w:p w:rsidR="00E232C1" w:rsidRDefault="00E232C1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232C1" w:rsidRDefault="00566003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эффективность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кодирования и сжатия данных на практике.</w:t>
            </w:r>
          </w:p>
          <w:p w:rsidR="00E232C1" w:rsidRDefault="00E232C1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232C1" w:rsidRDefault="00566003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Настраивать параметры сетевых протоколов для повышения помехозащищённости.</w:t>
            </w:r>
          </w:p>
          <w:p w:rsidR="00E232C1" w:rsidRDefault="00E232C1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232C1" w:rsidRDefault="00566003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специализированное ПО для тестирования каналов связи и оценки качества передачи данных.</w:t>
            </w:r>
          </w:p>
          <w:p w:rsidR="00E232C1" w:rsidRDefault="00E232C1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232C1" w:rsidRDefault="00566003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уровень защиты информации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в сети и предлагать меры по его повышению.</w:t>
            </w:r>
          </w:p>
          <w:p w:rsidR="00E232C1" w:rsidRDefault="00E232C1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232C1" w:rsidRDefault="00566003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ДН:</w:t>
            </w:r>
          </w:p>
          <w:p w:rsidR="00E232C1" w:rsidRDefault="00566003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Работы с инструментами сжатия данных(архиваторами, библиотеками сжатия).</w:t>
            </w:r>
          </w:p>
          <w:p w:rsidR="00E232C1" w:rsidRDefault="00E232C1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232C1" w:rsidRDefault="00566003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Реализации помехоустойчивого кодирования на программном уровне (написание кода для кодирования/декодирования).</w:t>
            </w:r>
          </w:p>
          <w:p w:rsidR="00E232C1" w:rsidRDefault="00E232C1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232C1" w:rsidRDefault="00566003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Использования криптогр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афических библиотек (OpenSSL, КриптоПро и др.) для защиты данных.</w:t>
            </w:r>
          </w:p>
          <w:p w:rsidR="00E232C1" w:rsidRDefault="00E232C1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232C1" w:rsidRDefault="00566003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Анализа сетевых протоколов и трафика с точки зрения эффективности кодирования и защиты.</w:t>
            </w:r>
          </w:p>
          <w:p w:rsidR="00E232C1" w:rsidRDefault="00E232C1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232C1" w:rsidRDefault="00566003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Тестирования каналов связи на устойчивость к ошибкам (имитация помех, оценка BER).</w:t>
            </w:r>
          </w:p>
          <w:p w:rsidR="00E232C1" w:rsidRDefault="00E232C1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232C1" w:rsidRDefault="00566003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Оценки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пропускной способности канала и выбора оптимального метода кодирования.</w:t>
            </w:r>
          </w:p>
          <w:p w:rsidR="00E232C1" w:rsidRDefault="00E232C1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232C1" w:rsidRDefault="00566003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Документирования результатов анализа информационных потоков и рекомендаций по их оптимизации.</w:t>
            </w:r>
          </w:p>
          <w:p w:rsidR="00E232C1" w:rsidRDefault="00E232C1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232C1" w:rsidRDefault="00566003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Работы с сетевыми анализаторами и инструментами мониторинга (Wireshark, tcpdump и др.).</w:t>
            </w:r>
          </w:p>
          <w:p w:rsidR="00E232C1" w:rsidRDefault="00E232C1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232C1" w:rsidRDefault="00E232C1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232C1" w:rsidRDefault="00E232C1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232C1" w:rsidRDefault="00E232C1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232C1" w:rsidRDefault="00566003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678" w:type="dxa"/>
          </w:tcPr>
          <w:p w:rsidR="00E232C1" w:rsidRDefault="00566003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Углубление знаний по ключевым разделам программы. Вариативная часть даёт возможность расширить изучение тем, которые считаются наиболее важными для подготовки специалистов в области сетевого и системного администрирования. </w:t>
            </w:r>
          </w:p>
          <w:p w:rsidR="00E232C1" w:rsidRDefault="00566003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требованиям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ФГОС и профессиональным компетенциям. Увеличение объёма часов за счёт вариативной части позволяет более глубоко освоить материал, который необходим для формирования общих и профессиональных компетенций, формируемых в рамках специальности.</w:t>
            </w:r>
          </w:p>
        </w:tc>
      </w:tr>
    </w:tbl>
    <w:p w:rsidR="00E232C1" w:rsidRDefault="00E232C1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32C1" w:rsidRDefault="00566003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 СТРУКТУРА 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СОДЕРЖАНИЕ ДИСЦИПЛИНЫ</w:t>
      </w:r>
    </w:p>
    <w:p w:rsidR="00E232C1" w:rsidRDefault="00E232C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232C1" w:rsidRDefault="0056600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2.1. Трудоемкость освоения дисциплины  </w:t>
      </w:r>
    </w:p>
    <w:tbl>
      <w:tblPr>
        <w:tblStyle w:val="TableGrid"/>
        <w:tblW w:w="9073" w:type="dxa"/>
        <w:tblInd w:w="-34" w:type="dxa"/>
        <w:tblCellMar>
          <w:top w:w="9" w:type="dxa"/>
          <w:left w:w="108" w:type="dxa"/>
          <w:right w:w="68" w:type="dxa"/>
        </w:tblCellMar>
        <w:tblLook w:val="04A0" w:firstRow="1" w:lastRow="0" w:firstColumn="1" w:lastColumn="0" w:noHBand="0" w:noVBand="1"/>
      </w:tblPr>
      <w:tblGrid>
        <w:gridCol w:w="4962"/>
        <w:gridCol w:w="1843"/>
        <w:gridCol w:w="2268"/>
      </w:tblGrid>
      <w:tr w:rsidR="00E232C1">
        <w:trPr>
          <w:trHeight w:val="56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составных частей дисциплины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Объем в часах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 т.ч. в форме практ. подготовки </w:t>
            </w:r>
          </w:p>
        </w:tc>
      </w:tr>
      <w:tr w:rsidR="00E232C1">
        <w:trPr>
          <w:trHeight w:val="290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Учебные занятия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58</w:t>
            </w:r>
          </w:p>
        </w:tc>
      </w:tr>
      <w:tr w:rsidR="00E232C1">
        <w:trPr>
          <w:trHeight w:val="290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Теоретические занятия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righ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lef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232C1">
        <w:trPr>
          <w:trHeight w:val="293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righ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right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E232C1">
        <w:trPr>
          <w:trHeight w:val="290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righ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E232C1">
        <w:trPr>
          <w:trHeight w:val="290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righ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righ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E232C1">
        <w:trPr>
          <w:trHeight w:val="290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Промежуточная аттестация в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форме дифференцированного зачета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righ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righ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E232C1">
        <w:trPr>
          <w:trHeight w:val="293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righ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ind w:right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58</w:t>
            </w:r>
          </w:p>
        </w:tc>
      </w:tr>
    </w:tbl>
    <w:p w:rsidR="00E232C1" w:rsidRDefault="00E232C1">
      <w:pPr>
        <w:keepNext/>
        <w:spacing w:before="240" w:line="265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32C1" w:rsidRDefault="00566003">
      <w:pPr>
        <w:keepNext/>
        <w:spacing w:before="240" w:line="265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2.2. Содержание дисциплины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31"/>
        <w:gridCol w:w="5251"/>
        <w:gridCol w:w="819"/>
        <w:gridCol w:w="1853"/>
      </w:tblGrid>
      <w:tr w:rsidR="00E232C1"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2C1" w:rsidRDefault="00566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br/>
              <w:t xml:space="preserve">разделов и тем </w:t>
            </w:r>
          </w:p>
        </w:tc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Содержание учебного материала, лабораторные и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практические работы, самостоятельная работа обучающихся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2C1" w:rsidRDefault="00566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Объём в часах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2C1" w:rsidRDefault="00566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Осваиваемые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br/>
              <w:t>элементы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br/>
              <w:t>компетенций</w:t>
            </w:r>
          </w:p>
        </w:tc>
      </w:tr>
      <w:tr w:rsidR="00E232C1"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232C1">
        <w:tc>
          <w:tcPr>
            <w:tcW w:w="7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Базовые понятия теории информации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01, 02, 04, 05,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09,10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ПК 1.3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E232C1"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2C1" w:rsidRDefault="00566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1.1.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Формальное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представление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знаний. Виды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информации.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vAlign w:val="center"/>
          </w:tcPr>
          <w:p w:rsidR="00E232C1" w:rsidRDefault="005660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Теория информации – дочерняя наука кибернетики. Информация, канал связи, шум,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кодирование. Принципы хранения, измерения, обработки и передачи информации.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Информация в материальном мире, информация в живой природе, информация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человеческом обществе, информация в науке, классификация информации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Практическая работа № 1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хранения обработки и передачи информации.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2C1"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2C1" w:rsidRDefault="00566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1.2.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Способы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измерения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информации.</w:t>
            </w:r>
          </w:p>
        </w:tc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2C1" w:rsidRDefault="00566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Измерение количества информации, единицы измерения информации, носитель информации.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Передача информации, скорость передачи информации.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Практическая работа № 2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Измерение количества информации.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vAlign w:val="center"/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E232C1" w:rsidRDefault="00566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01, 02, 04, 05,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09,10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1.3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E232C1"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2C1" w:rsidRDefault="00566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Вероятностный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подход 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измерению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информации.</w:t>
            </w:r>
          </w:p>
        </w:tc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2C1" w:rsidRDefault="00566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Вероятностный подход к измерению дискретной и непрерывной информации Клода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Шеннона. Теория вероятности, функция распределения, дисперсия случайной величины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Практическая работа № 3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 вероятностей. Составление закона распределения вероятностей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vAlign w:val="center"/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E232C1" w:rsidRDefault="00566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01, 02, 04, 05,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09,10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ПК 1.3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E232C1">
        <w:trPr>
          <w:trHeight w:val="286"/>
        </w:trPr>
        <w:tc>
          <w:tcPr>
            <w:tcW w:w="7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2C1" w:rsidRDefault="00566003">
            <w:pPr>
              <w:rPr>
                <w:rFonts w:ascii="Times New Roman" w:eastAsia="Segoe UI" w:hAnsi="Times New Roman" w:cs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2. Информация и энтропия </w:t>
            </w:r>
          </w:p>
        </w:tc>
        <w:tc>
          <w:tcPr>
            <w:tcW w:w="0" w:type="auto"/>
            <w:vAlign w:val="center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vAlign w:val="center"/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2C1"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2C1" w:rsidRDefault="00566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2.1. Теорема отсчетов</w:t>
            </w:r>
          </w:p>
        </w:tc>
        <w:tc>
          <w:tcPr>
            <w:tcW w:w="0" w:type="auto"/>
            <w:vAlign w:val="center"/>
          </w:tcPr>
          <w:p w:rsidR="00E232C1" w:rsidRDefault="00566003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  <w:p w:rsidR="00E232C1" w:rsidRDefault="0056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Теорема отсчетов Котельникова и Найквиста — Шеннона, математическая модель системы передачи информации.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 том числе практических занятий Практическая работа №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«Применение теоремы отчетов.» </w:t>
            </w:r>
          </w:p>
        </w:tc>
        <w:tc>
          <w:tcPr>
            <w:tcW w:w="0" w:type="auto"/>
            <w:vAlign w:val="center"/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E232C1" w:rsidRDefault="00566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01, 02, 04, 05,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09,10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ПК 1.3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E232C1"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2C1" w:rsidRDefault="0056600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 Понятие энтропии. Виды энтропии</w:t>
            </w:r>
          </w:p>
        </w:tc>
        <w:tc>
          <w:tcPr>
            <w:tcW w:w="0" w:type="auto"/>
            <w:vAlign w:val="center"/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Содержание учебного материала </w:t>
            </w:r>
          </w:p>
          <w:p w:rsidR="00E232C1" w:rsidRDefault="0056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энтропии. Формула Хартли. Виды условной энтропии, энтропия объединения двух источников. b-арная энтропия, взаимная энтропия. </w:t>
            </w:r>
          </w:p>
          <w:p w:rsidR="00E232C1" w:rsidRDefault="0056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В том числе практических занятий Практическая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работа №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«Дифференциальная энтропия.»</w:t>
            </w:r>
          </w:p>
        </w:tc>
        <w:tc>
          <w:tcPr>
            <w:tcW w:w="0" w:type="auto"/>
            <w:vAlign w:val="center"/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E232C1" w:rsidRDefault="005660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02, 04, 05, 09,10 ПК 1.3</w:t>
            </w:r>
          </w:p>
        </w:tc>
      </w:tr>
      <w:tr w:rsidR="00E232C1"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2.3. Смысл энтропии Шеннона.</w:t>
            </w:r>
          </w:p>
          <w:p w:rsidR="00E232C1" w:rsidRDefault="00E232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32C1" w:rsidRDefault="0056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232C1" w:rsidRDefault="0056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Статистический подход к измерению информации. Закон аддитивности информации. Формула Шеннона. </w:t>
            </w:r>
          </w:p>
          <w:p w:rsidR="00E232C1" w:rsidRDefault="0056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 том числе практичес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ких занятий Практическая работа №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«Интерполяционная формула Уиттекера-Шеннона, частота Найквиста» </w:t>
            </w:r>
          </w:p>
        </w:tc>
        <w:tc>
          <w:tcPr>
            <w:tcW w:w="0" w:type="auto"/>
            <w:vAlign w:val="center"/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E232C1" w:rsidRDefault="005660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02, 04, 05, 09,10 ПК 1.3</w:t>
            </w:r>
          </w:p>
        </w:tc>
      </w:tr>
      <w:tr w:rsidR="00E232C1">
        <w:tc>
          <w:tcPr>
            <w:tcW w:w="7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Защиты и передача информации</w:t>
            </w:r>
          </w:p>
        </w:tc>
        <w:tc>
          <w:tcPr>
            <w:tcW w:w="0" w:type="auto"/>
            <w:vAlign w:val="center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vAlign w:val="center"/>
          </w:tcPr>
          <w:p w:rsidR="00E232C1" w:rsidRDefault="00E232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232C1"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3.1. Сжатие информации.</w:t>
            </w:r>
          </w:p>
        </w:tc>
        <w:tc>
          <w:tcPr>
            <w:tcW w:w="0" w:type="auto"/>
            <w:vAlign w:val="center"/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Содержание учебного материала </w:t>
            </w:r>
          </w:p>
          <w:p w:rsidR="00E232C1" w:rsidRDefault="0056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Простейшие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алгоритмы сжатия информации, методы Лемпела-Зива, особенности программ архиваторов. Применение алгоритмов кодирования в архиваторах для обеспечения продуктивной работы в WINDOWS.</w:t>
            </w:r>
          </w:p>
          <w:p w:rsidR="00E232C1" w:rsidRDefault="0056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 том числе практических занятий Практическая работа №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«Практическое примен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различных алгоритмов сжатия. Сравнение и анализ архиваторов. Кодирование Хаффмана.» Самостоятельная работа обучающихся 1. Оформление результатов практической работы</w:t>
            </w:r>
          </w:p>
        </w:tc>
        <w:tc>
          <w:tcPr>
            <w:tcW w:w="0" w:type="auto"/>
            <w:vAlign w:val="center"/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E232C1" w:rsidRDefault="005660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02, 04, 05, 09,10 ПК 1.3</w:t>
            </w:r>
          </w:p>
        </w:tc>
      </w:tr>
      <w:tr w:rsidR="00E232C1"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2C1" w:rsidRDefault="00E232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3.2. Кодирование</w:t>
            </w:r>
          </w:p>
        </w:tc>
        <w:tc>
          <w:tcPr>
            <w:tcW w:w="0" w:type="auto"/>
            <w:vAlign w:val="center"/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  <w:p w:rsidR="00E232C1" w:rsidRDefault="0056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Помехоустойчивое кодирование. Адаптивное арифметическое кодирование. Цифровое кодирование, аналоговое кодирование, таблично-символьное кодирование, числовое кодирование, дельта-кодирование. </w:t>
            </w:r>
          </w:p>
          <w:p w:rsidR="00E232C1" w:rsidRDefault="0056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занятий Практическая работа № 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«ПУ код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ирование»</w:t>
            </w:r>
          </w:p>
          <w:p w:rsidR="00E232C1" w:rsidRDefault="0056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«Адаптивное арифметическое кодирование»</w:t>
            </w:r>
          </w:p>
          <w:p w:rsidR="00E232C1" w:rsidRDefault="0056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«Дельта-кодирование» </w:t>
            </w:r>
          </w:p>
          <w:p w:rsidR="00E232C1" w:rsidRDefault="0056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«Цифровое кодирование и аналоговое кодирование»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«Таблично-символьное кодирование» </w:t>
            </w:r>
          </w:p>
        </w:tc>
        <w:tc>
          <w:tcPr>
            <w:tcW w:w="0" w:type="auto"/>
            <w:vAlign w:val="center"/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E232C1" w:rsidRDefault="005660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02, 04, 05, 09,10 ПК 1.3</w:t>
            </w:r>
          </w:p>
        </w:tc>
      </w:tr>
      <w:tr w:rsidR="00E232C1">
        <w:tc>
          <w:tcPr>
            <w:tcW w:w="7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32C1" w:rsidRDefault="0056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Основы теории защиты информации</w:t>
            </w:r>
          </w:p>
        </w:tc>
        <w:tc>
          <w:tcPr>
            <w:tcW w:w="0" w:type="auto"/>
            <w:vAlign w:val="center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vAlign w:val="center"/>
          </w:tcPr>
          <w:p w:rsidR="00E232C1" w:rsidRDefault="00E232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232C1"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2C1" w:rsidRDefault="0056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4.1. Стандарты шифрования данных. Криптография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Содержание учебного материала </w:t>
            </w:r>
          </w:p>
          <w:p w:rsidR="00E232C1" w:rsidRDefault="0056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криптографии, использование ее на практике, различные методы криптографии, их свойства и методы шифрования. </w:t>
            </w:r>
          </w:p>
          <w:p w:rsidR="00E232C1" w:rsidRDefault="0056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 том числе практических занятий Практическая работа № 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«Практическое применение криптографии. Изучение и сравнительный анализ методов 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фрования»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Практическая работа № 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«Криптография с симметричным ключом, с открытым ключом»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Практическая работа №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«Шифрование с использованием перестановок» </w:t>
            </w:r>
          </w:p>
          <w:p w:rsidR="00E232C1" w:rsidRDefault="0056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Практическая работа №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«Шифрование с использованием замен» Самостоятельная работа обучающихся </w:t>
            </w:r>
          </w:p>
        </w:tc>
        <w:tc>
          <w:tcPr>
            <w:tcW w:w="0" w:type="auto"/>
            <w:vAlign w:val="center"/>
          </w:tcPr>
          <w:p w:rsidR="00E232C1" w:rsidRDefault="00E232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E232C1" w:rsidRDefault="005660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02, 04, 05, 09,10 ПК 1.3</w:t>
            </w:r>
          </w:p>
        </w:tc>
      </w:tr>
      <w:tr w:rsidR="00E232C1"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2C1" w:rsidRDefault="00E232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32C1" w:rsidRDefault="005660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E232C1" w:rsidRDefault="0056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результатов практической работы</w:t>
            </w:r>
          </w:p>
        </w:tc>
        <w:tc>
          <w:tcPr>
            <w:tcW w:w="0" w:type="auto"/>
            <w:vAlign w:val="center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</w:tcPr>
          <w:p w:rsidR="00E232C1" w:rsidRDefault="00E232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232C1">
        <w:tc>
          <w:tcPr>
            <w:tcW w:w="8006" w:type="dxa"/>
            <w:gridSpan w:val="3"/>
            <w:vAlign w:val="center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Промежуточная аттестация форме дифференцированного зачета</w:t>
            </w:r>
          </w:p>
        </w:tc>
        <w:tc>
          <w:tcPr>
            <w:tcW w:w="0" w:type="auto"/>
            <w:vAlign w:val="center"/>
          </w:tcPr>
          <w:p w:rsidR="00E232C1" w:rsidRDefault="00E232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232C1">
        <w:tc>
          <w:tcPr>
            <w:tcW w:w="7099" w:type="dxa"/>
            <w:gridSpan w:val="2"/>
            <w:vAlign w:val="center"/>
          </w:tcPr>
          <w:p w:rsidR="00E232C1" w:rsidRDefault="0056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0" w:type="auto"/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0" w:type="auto"/>
            <w:vAlign w:val="center"/>
          </w:tcPr>
          <w:p w:rsidR="00E232C1" w:rsidRDefault="00E232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E232C1" w:rsidRDefault="00566003">
      <w:pPr>
        <w:keepNext/>
        <w:spacing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 УСЛОВИЯ РЕАЛИЗАЦИИ ДИСЦИПЛИНЫ</w:t>
      </w:r>
    </w:p>
    <w:p w:rsidR="00E232C1" w:rsidRDefault="00566003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E232C1" w:rsidRDefault="00566003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3.1. Материально-техническое обеспечение </w:t>
      </w:r>
    </w:p>
    <w:p w:rsidR="00E232C1" w:rsidRDefault="00566003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Лаборатория «Информационных ресурсов», оснащенная в соответствии с Приложением 3 ПОП.</w:t>
      </w:r>
    </w:p>
    <w:p w:rsidR="00E232C1" w:rsidRDefault="00566003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3.2. Учебно-методическое обеспечение </w:t>
      </w:r>
    </w:p>
    <w:p w:rsidR="00E232C1" w:rsidRDefault="00566003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печатные и/или электронные издания</w:t>
      </w:r>
    </w:p>
    <w:p w:rsidR="00E232C1" w:rsidRDefault="005660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Лазицкас, Е. А. Базы данных и системы управ</w:t>
      </w:r>
      <w:r>
        <w:rPr>
          <w:rFonts w:ascii="Times New Roman" w:hAnsi="Times New Roman" w:cs="Times New Roman"/>
          <w:sz w:val="24"/>
          <w:szCs w:val="24"/>
        </w:rPr>
        <w:t>ления базами данных : учебное пособие / Е. А. Лазицкас, И. Н. Загумённикова, П. Г. Гилевский. — 2-е изд. — Минск : Республиканский институт профессионального образования (РИПО), 2018. — 268 c. — ISBN 978-985-503-771-3. — Текст : электронный // Электронно-б</w:t>
      </w:r>
      <w:r>
        <w:rPr>
          <w:rFonts w:ascii="Times New Roman" w:hAnsi="Times New Roman" w:cs="Times New Roman"/>
          <w:sz w:val="24"/>
          <w:szCs w:val="24"/>
        </w:rPr>
        <w:t xml:space="preserve">иблиотечная система IPR BOOKS : [сайт]. — URL: </w:t>
      </w:r>
      <w:hyperlink r:id="rId166" w:history="1">
        <w:r>
          <w:rPr>
            <w:rStyle w:val="a8"/>
            <w:rFonts w:ascii="Times New Roman" w:hAnsi="Times New Roman" w:cs="Times New Roman"/>
            <w:sz w:val="24"/>
            <w:szCs w:val="24"/>
          </w:rPr>
          <w:t>http://www.iprbookshop.ru/93382.html</w:t>
        </w:r>
      </w:hyperlink>
    </w:p>
    <w:p w:rsidR="00E232C1" w:rsidRDefault="00E232C1">
      <w:pPr>
        <w:rPr>
          <w:rFonts w:ascii="Times New Roman" w:hAnsi="Times New Roman" w:cs="Times New Roman"/>
          <w:sz w:val="24"/>
          <w:szCs w:val="24"/>
        </w:rPr>
      </w:pPr>
    </w:p>
    <w:p w:rsidR="00E232C1" w:rsidRDefault="00E232C1">
      <w:pPr>
        <w:rPr>
          <w:rFonts w:ascii="Times New Roman" w:hAnsi="Times New Roman" w:cs="Times New Roman"/>
          <w:sz w:val="24"/>
          <w:szCs w:val="24"/>
        </w:rPr>
      </w:pPr>
    </w:p>
    <w:p w:rsidR="00E232C1" w:rsidRDefault="0056600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Дополнительная литература</w:t>
      </w:r>
    </w:p>
    <w:p w:rsidR="00E232C1" w:rsidRDefault="0056600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1.Уйманова Н.А. Основы объектно-ориентированного программирования [Электронный ресурс]: практикум / Н.А. Уйманова, М.Г. Таспаева. — Электрон. текстовые данные. — Оренбург: Оренбургский государственный университет, ЭБС АСВ, 2017. — 156 c. — 978-5-7410-1993</w:t>
      </w:r>
      <w:r>
        <w:rPr>
          <w:rFonts w:ascii="Times New Roman" w:hAnsi="Times New Roman" w:cs="Times New Roman"/>
          <w:sz w:val="24"/>
          <w:szCs w:val="24"/>
        </w:rPr>
        <w:t xml:space="preserve">-1. — Режим доступа: http://www.iprbookshop.ru/78808.html. </w:t>
      </w:r>
    </w:p>
    <w:p w:rsidR="00E232C1" w:rsidRDefault="0056600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Самуйлов С.В. Базы данных [Электронный ресурс]: учебно-методическое пособие для выполнения лабораторной и контрольной работы / С.В. Самуйлов. — Электрон. текстовые данные. — Саратов: Вузовское </w:t>
      </w:r>
      <w:r>
        <w:rPr>
          <w:rFonts w:ascii="Times New Roman" w:hAnsi="Times New Roman" w:cs="Times New Roman"/>
          <w:sz w:val="24"/>
          <w:szCs w:val="24"/>
        </w:rPr>
        <w:t xml:space="preserve">образование, 2016. — 50 c. — 2227-8397. — Режим доступа: </w:t>
      </w:r>
      <w:hyperlink r:id="rId167" w:history="1">
        <w:r>
          <w:rPr>
            <w:rStyle w:val="a8"/>
            <w:rFonts w:ascii="Times New Roman" w:hAnsi="Times New Roman" w:cs="Times New Roman"/>
            <w:sz w:val="24"/>
            <w:szCs w:val="24"/>
          </w:rPr>
          <w:t>http://www.iprbookshop.ru/47276.html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232C1" w:rsidRDefault="0056600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Гуменюк, А. С. Прикладная теория информации [Электронный ресурс] : учебное пособие / А. С. Гуменюк, Н. Н. Поздниченко. — Электрон. текстовые данные. — Омск : Омский государственный технический университет, 2015. — 189 c. — 978-5-8149-2114-7. — Режим дос</w:t>
      </w:r>
      <w:r>
        <w:rPr>
          <w:rFonts w:ascii="Times New Roman" w:hAnsi="Times New Roman" w:cs="Times New Roman"/>
          <w:sz w:val="24"/>
          <w:szCs w:val="24"/>
        </w:rPr>
        <w:t xml:space="preserve">тупа: </w:t>
      </w:r>
      <w:hyperlink r:id="rId168" w:history="1">
        <w:r>
          <w:rPr>
            <w:rStyle w:val="a8"/>
            <w:rFonts w:ascii="Times New Roman" w:hAnsi="Times New Roman" w:cs="Times New Roman"/>
            <w:sz w:val="24"/>
            <w:szCs w:val="24"/>
          </w:rPr>
          <w:t>http://www.iprbookshop.ru/58097.html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E232C1" w:rsidRDefault="00E232C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32C1" w:rsidRDefault="00566003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 КОНТРОЛЬ И ОЦЕНКА РЕЗУЛЬТАТОВ ОСВОЕНИЯ ДИСЦИПЛИНЫ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37"/>
        <w:gridCol w:w="4473"/>
        <w:gridCol w:w="1658"/>
      </w:tblGrid>
      <w:tr w:rsidR="00E232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4" w:space="0" w:color="auto"/>
              <w:right w:val="outset" w:sz="6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4" w:space="0" w:color="auto"/>
              <w:right w:val="outset" w:sz="6" w:space="0" w:color="auto"/>
            </w:tcBorders>
          </w:tcPr>
          <w:p w:rsidR="00E232C1" w:rsidRDefault="00566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E232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Перечень знаний, осваиваемых в рамках дисциплины:</w:t>
            </w:r>
          </w:p>
          <w:p w:rsidR="00E232C1" w:rsidRDefault="00E232C1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E232C1" w:rsidRDefault="0056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и формы представления информации. Методы и средства определения количества информации. Принципы кодирования и декодирования информации. Способы передачи цифровой информации. Методы повышения помехозащищенности передачи и приема данных, основы теории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жатия данных. Методы криптографической защиты информации. Способы генерации ключей.</w:t>
            </w:r>
          </w:p>
          <w:p w:rsidR="00E232C1" w:rsidRDefault="00566003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Перечень умений, осваиваемых в рамках дисциплины: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закон аддитивности информации. Применять теорему Котельникова. Использовать формулу Шеннона.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«Отлично» - теорет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E232C1" w:rsidRDefault="00E232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2C1" w:rsidRDefault="00566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«Хорошо» - теоретическое содержание курса освоено полностью, без пробелов,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E232C1" w:rsidRDefault="00E232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2C1" w:rsidRDefault="00566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«Удовлетворительно» - теоретическое содержание курса освоено частично, но пробелы не носят существенного хар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E232C1" w:rsidRDefault="00E232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2C1" w:rsidRDefault="00566003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«Неудовлетворительно» - теоретическое содержание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устный опрос, тестирование, 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выполнение индивидуальных заданий;</w:t>
            </w:r>
          </w:p>
          <w:p w:rsidR="00E232C1" w:rsidRDefault="00566003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выполнения практической работы.</w:t>
            </w:r>
          </w:p>
        </w:tc>
      </w:tr>
    </w:tbl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E232C1" w:rsidRDefault="0056600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2.2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:rsidR="00E232C1" w:rsidRDefault="00566003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ПОП по специальности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09.02.06 Сетевое и системное администрирование</w:t>
      </w: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E232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E232C1" w:rsidRDefault="0056600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Рабочая программа дисциплины</w:t>
      </w:r>
    </w:p>
    <w:p w:rsidR="00E232C1" w:rsidRDefault="00566003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«ОП.14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Психология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общения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E232C1" w:rsidRDefault="00E232C1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32C1" w:rsidRDefault="00E232C1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32C1" w:rsidRDefault="00E232C1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32C1" w:rsidRDefault="00E232C1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32C1" w:rsidRDefault="00E232C1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32C1" w:rsidRDefault="00E232C1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32C1" w:rsidRDefault="00E232C1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32C1" w:rsidRDefault="00E232C1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32C1" w:rsidRDefault="00E232C1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32C1" w:rsidRDefault="00E232C1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32C1" w:rsidRDefault="00E232C1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32C1" w:rsidRDefault="00E232C1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32C1" w:rsidRDefault="00E232C1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32C1" w:rsidRDefault="00E232C1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32C1" w:rsidRDefault="00E232C1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32C1" w:rsidRDefault="00E232C1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32C1" w:rsidRDefault="00566003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4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E232C1" w:rsidRDefault="00566003">
      <w:pPr>
        <w:pStyle w:val="1f1"/>
        <w:rPr>
          <w:rFonts w:ascii="Times New Roman" w:hAnsi="Times New Roman"/>
        </w:rPr>
      </w:pPr>
      <w:r>
        <w:rPr>
          <w:rFonts w:ascii="Times New Roman" w:hAnsi="Times New Roman"/>
        </w:rPr>
        <w:t>СОДЕРЖАНИЕ ПРОГРАММЫ</w:t>
      </w:r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1" w:history="1">
        <w:r>
          <w:rPr>
            <w:rStyle w:val="a8"/>
          </w:rPr>
          <w:t>СОДЕРЖАНИЕ ПРОГРАММЫ</w:t>
        </w:r>
        <w:r>
          <w:tab/>
        </w:r>
        <w:r>
          <w:fldChar w:fldCharType="begin"/>
        </w:r>
        <w:r>
          <w:instrText xml:space="preserve"> PAGEREF _Toc204944431 \h </w:instrText>
        </w:r>
        <w:r>
          <w:fldChar w:fldCharType="separate"/>
        </w:r>
        <w:r>
          <w:t>190</w:t>
        </w:r>
        <w:r>
          <w:fldChar w:fldCharType="end"/>
        </w:r>
      </w:hyperlink>
    </w:p>
    <w:p w:rsidR="00E232C1" w:rsidRDefault="00566003">
      <w:pPr>
        <w:pStyle w:val="12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2" w:history="1">
        <w:r>
          <w:rPr>
            <w:rStyle w:val="a8"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lang w:eastAsia="ru-RU"/>
          </w:rPr>
          <w:tab/>
        </w:r>
        <w:r>
          <w:rPr>
            <w:rStyle w:val="a8"/>
          </w:rPr>
          <w:t>Общая характеристика РАБОЧЕЙ ПРОГРАММЫ УЧЕБНОЙ ДИСЦИПЛИНЫ</w:t>
        </w:r>
        <w:r>
          <w:tab/>
        </w:r>
        <w:r>
          <w:fldChar w:fldCharType="begin"/>
        </w:r>
        <w:r>
          <w:instrText xml:space="preserve"> PAGEREF _Toc</w:instrText>
        </w:r>
        <w:r>
          <w:instrText xml:space="preserve">204944432 \h </w:instrText>
        </w:r>
        <w:r>
          <w:fldChar w:fldCharType="separate"/>
        </w:r>
        <w:r>
          <w:t>191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3" w:history="1">
        <w:r>
          <w:rPr>
            <w:rStyle w:val="a8"/>
          </w:rPr>
          <w:t>1.1. Цель и место дисциплины в структуре образовательной программы</w:t>
        </w:r>
        <w:r>
          <w:tab/>
        </w:r>
        <w:r>
          <w:fldChar w:fldCharType="begin"/>
        </w:r>
        <w:r>
          <w:instrText xml:space="preserve"> PAGEREF _Toc204944433 \h </w:instrText>
        </w:r>
        <w:r>
          <w:fldChar w:fldCharType="separate"/>
        </w:r>
        <w:r>
          <w:t>191</w:t>
        </w:r>
        <w:r>
          <w:fldChar w:fldCharType="end"/>
        </w:r>
      </w:hyperlink>
    </w:p>
    <w:p w:rsidR="00E232C1" w:rsidRDefault="00566003">
      <w:pPr>
        <w:pStyle w:val="24"/>
        <w:spacing w:line="360" w:lineRule="auto"/>
        <w:rPr>
          <w:rFonts w:eastAsia="SimSun"/>
          <w:color w:val="000000"/>
        </w:rPr>
      </w:pPr>
      <w:hyperlink w:anchor="_Toc204944434" w:history="1">
        <w:r>
          <w:rPr>
            <w:rStyle w:val="a8"/>
          </w:rPr>
          <w:t>1.2. Планируемые результаты освоения дисциплины</w:t>
        </w:r>
        <w:r>
          <w:tab/>
        </w:r>
        <w:r>
          <w:fldChar w:fldCharType="begin"/>
        </w:r>
        <w:r>
          <w:instrText xml:space="preserve"> PAGEREF _Toc204944434 \h </w:instrText>
        </w:r>
        <w:r>
          <w:fldChar w:fldCharType="separate"/>
        </w:r>
        <w:r>
          <w:t>191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5" w:history="1">
        <w:r>
          <w:rPr>
            <w:rStyle w:val="a8"/>
          </w:rPr>
          <w:t>2. Структура и сод</w:t>
        </w:r>
        <w:r>
          <w:rPr>
            <w:rStyle w:val="a8"/>
          </w:rPr>
          <w:t>ержание ДИСЦИПЛИНЫ</w:t>
        </w:r>
        <w:r>
          <w:tab/>
        </w:r>
        <w:r>
          <w:fldChar w:fldCharType="begin"/>
        </w:r>
        <w:r>
          <w:instrText xml:space="preserve"> PAGEREF _Toc204944435 \h </w:instrText>
        </w:r>
        <w:r>
          <w:fldChar w:fldCharType="separate"/>
        </w:r>
        <w:r>
          <w:t>193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6" w:history="1">
        <w:r>
          <w:rPr>
            <w:rStyle w:val="a8"/>
          </w:rPr>
          <w:t>2.1. Трудоемкость освоения дисциплины</w:t>
        </w:r>
        <w:r>
          <w:tab/>
        </w:r>
        <w:r>
          <w:fldChar w:fldCharType="begin"/>
        </w:r>
        <w:r>
          <w:instrText xml:space="preserve"> PAGEREF _Toc204944436 \h </w:instrText>
        </w:r>
        <w:r>
          <w:fldChar w:fldCharType="separate"/>
        </w:r>
        <w:r>
          <w:t>193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7" w:history="1">
        <w:r>
          <w:rPr>
            <w:rStyle w:val="a8"/>
          </w:rPr>
          <w:t>2.2. Содержание дисциплины</w:t>
        </w:r>
        <w:r>
          <w:tab/>
        </w:r>
        <w:r>
          <w:fldChar w:fldCharType="begin"/>
        </w:r>
        <w:r>
          <w:instrText xml:space="preserve"> PAGEREF _Toc204944437 \h </w:instrText>
        </w:r>
        <w:r>
          <w:fldChar w:fldCharType="separate"/>
        </w:r>
        <w:r>
          <w:t>194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8" w:history="1">
        <w:r>
          <w:rPr>
            <w:rStyle w:val="a8"/>
          </w:rPr>
          <w:t>3. Условия реализации ДИСЦИПЛИНЫ</w:t>
        </w:r>
        <w:r>
          <w:tab/>
        </w:r>
        <w:r>
          <w:fldChar w:fldCharType="begin"/>
        </w:r>
        <w:r>
          <w:instrText xml:space="preserve"> PAGEREF _Toc204944438 \h </w:instrText>
        </w:r>
        <w:r>
          <w:fldChar w:fldCharType="separate"/>
        </w:r>
        <w:r>
          <w:t>196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9" w:history="1">
        <w:r>
          <w:rPr>
            <w:rStyle w:val="a8"/>
          </w:rPr>
          <w:t>3.1. Материально-техническое обеспечение</w:t>
        </w:r>
        <w:r>
          <w:tab/>
        </w:r>
        <w:r>
          <w:fldChar w:fldCharType="begin"/>
        </w:r>
        <w:r>
          <w:instrText xml:space="preserve"> PAGEREF _Toc204944439 \h </w:instrText>
        </w:r>
        <w:r>
          <w:fldChar w:fldCharType="separate"/>
        </w:r>
        <w:r>
          <w:t>196</w:t>
        </w:r>
        <w:r>
          <w:fldChar w:fldCharType="end"/>
        </w:r>
      </w:hyperlink>
    </w:p>
    <w:p w:rsidR="00E232C1" w:rsidRDefault="00566003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40" w:history="1">
        <w:r>
          <w:rPr>
            <w:rStyle w:val="a8"/>
          </w:rPr>
          <w:t>3.2. Учебно-методическое обеспечение</w:t>
        </w:r>
        <w:r>
          <w:tab/>
        </w:r>
        <w:r>
          <w:fldChar w:fldCharType="begin"/>
        </w:r>
        <w:r>
          <w:instrText xml:space="preserve"> PAGEREF _Toc204944440 \h </w:instrText>
        </w:r>
        <w:r>
          <w:fldChar w:fldCharType="separate"/>
        </w:r>
        <w:r>
          <w:t>196</w:t>
        </w:r>
        <w:r>
          <w:fldChar w:fldCharType="end"/>
        </w:r>
      </w:hyperlink>
    </w:p>
    <w:p w:rsidR="00E232C1" w:rsidRDefault="00566003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41" w:history="1">
        <w:r>
          <w:rPr>
            <w:rStyle w:val="a8"/>
          </w:rPr>
          <w:t>4. Контроль и оценка результатов  освоения</w:t>
        </w:r>
        <w:r>
          <w:rPr>
            <w:rStyle w:val="a8"/>
          </w:rPr>
          <w:t xml:space="preserve"> ДИСЦИПЛИНЫ</w:t>
        </w:r>
        <w:r>
          <w:tab/>
        </w:r>
        <w:r>
          <w:fldChar w:fldCharType="begin"/>
        </w:r>
        <w:r>
          <w:instrText xml:space="preserve"> PAGEREF _Toc204944441 \h </w:instrText>
        </w:r>
        <w:r>
          <w:fldChar w:fldCharType="separate"/>
        </w:r>
        <w:r>
          <w:t>196</w:t>
        </w:r>
        <w:r>
          <w:fldChar w:fldCharType="end"/>
        </w:r>
      </w:hyperlink>
    </w:p>
    <w:p w:rsidR="00E232C1" w:rsidRDefault="00566003">
      <w:pPr>
        <w:rPr>
          <w:b/>
          <w:bCs/>
        </w:rPr>
      </w:pPr>
      <w:r>
        <w:rPr>
          <w:b/>
          <w:bCs/>
        </w:rPr>
        <w:fldChar w:fldCharType="end"/>
      </w: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E232C1">
      <w:pPr>
        <w:rPr>
          <w:b/>
          <w:bCs/>
        </w:rPr>
      </w:pPr>
    </w:p>
    <w:p w:rsidR="00E232C1" w:rsidRDefault="00566003">
      <w:pPr>
        <w:pStyle w:val="1f1"/>
        <w:numPr>
          <w:ilvl w:val="0"/>
          <w:numId w:val="31"/>
        </w:numPr>
      </w:pPr>
      <w:r>
        <w:t>Общая характеристика</w:t>
      </w:r>
      <w:r>
        <w:rPr>
          <w:rFonts w:asciiTheme="minorHAnsi" w:hAnsiTheme="minorHAnsi"/>
        </w:rPr>
        <w:t xml:space="preserve"> </w:t>
      </w:r>
      <w:r>
        <w:t xml:space="preserve"> РАБОЧЕЙ ПРОГРАММЫ УЧЕБНОЙ ДИСЦИПЛИНЫ</w:t>
      </w:r>
    </w:p>
    <w:p w:rsidR="00E232C1" w:rsidRDefault="00566003">
      <w:pPr>
        <w:pStyle w:val="1f"/>
        <w:jc w:val="center"/>
        <w:rPr>
          <w:rFonts w:eastAsia="Segoe UI"/>
          <w:b/>
          <w:bCs/>
          <w:lang w:val="ru-RU"/>
        </w:rPr>
      </w:pPr>
      <w:r>
        <w:rPr>
          <w:rFonts w:eastAsia="Segoe UI"/>
          <w:b/>
          <w:bCs/>
          <w:lang w:val="ru-RU"/>
        </w:rPr>
        <w:t>«ОП.1</w:t>
      </w:r>
      <w:r>
        <w:rPr>
          <w:rFonts w:eastAsia="Segoe UI"/>
          <w:b/>
          <w:bCs/>
          <w:lang w:val="ru-RU"/>
        </w:rPr>
        <w:t>6</w:t>
      </w:r>
      <w:r>
        <w:rPr>
          <w:rFonts w:eastAsia="Segoe UI"/>
          <w:b/>
          <w:bCs/>
          <w:lang w:val="ru-RU"/>
        </w:rPr>
        <w:t xml:space="preserve"> Психология</w:t>
      </w:r>
      <w:r>
        <w:rPr>
          <w:rFonts w:eastAsia="Segoe UI"/>
          <w:b/>
          <w:bCs/>
          <w:lang w:val="ru-RU"/>
        </w:rPr>
        <w:t xml:space="preserve"> общения</w:t>
      </w:r>
      <w:r>
        <w:rPr>
          <w:rFonts w:eastAsia="Segoe UI"/>
          <w:b/>
          <w:bCs/>
          <w:lang w:val="ru-RU"/>
        </w:rPr>
        <w:t xml:space="preserve"> »</w:t>
      </w:r>
    </w:p>
    <w:p w:rsidR="00E232C1" w:rsidRDefault="00E232C1">
      <w:pPr>
        <w:pStyle w:val="1f"/>
        <w:rPr>
          <w:lang w:val="ru-RU"/>
        </w:rPr>
      </w:pPr>
    </w:p>
    <w:p w:rsidR="00E232C1" w:rsidRDefault="00566003">
      <w:pPr>
        <w:pStyle w:val="114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1.1. Цель и место</w:t>
      </w:r>
      <w:r>
        <w:rPr>
          <w:rFonts w:ascii="Times New Roman" w:hAnsi="Times New Roman"/>
          <w:sz w:val="21"/>
          <w:szCs w:val="21"/>
        </w:rPr>
        <w:t xml:space="preserve"> дисциплины в структуре образовательной программы</w:t>
      </w:r>
    </w:p>
    <w:p w:rsidR="00E232C1" w:rsidRDefault="00566003">
      <w:pPr>
        <w:autoSpaceDE w:val="0"/>
        <w:autoSpaceDN w:val="0"/>
        <w:adjustRightInd w:val="0"/>
        <w:ind w:firstLine="709"/>
        <w:jc w:val="both"/>
        <w:rPr>
          <w:rFonts w:ascii="Times New Roman" w:eastAsia="SimSun" w:hAnsi="Times New Roman" w:cs="Times New Roman"/>
          <w:sz w:val="21"/>
          <w:szCs w:val="21"/>
          <w:lang w:eastAsia="ru-RU"/>
        </w:rPr>
      </w:pPr>
      <w:r>
        <w:rPr>
          <w:rFonts w:ascii="Times New Roman" w:eastAsia="SimSun" w:hAnsi="Times New Roman" w:cs="Times New Roman"/>
          <w:sz w:val="21"/>
          <w:szCs w:val="21"/>
          <w:lang w:eastAsia="ru-RU"/>
        </w:rPr>
        <w:t>Цель дисциплины «Психология</w:t>
      </w:r>
      <w:r>
        <w:rPr>
          <w:rFonts w:ascii="Times New Roman" w:eastAsia="SimSun" w:hAnsi="Times New Roman" w:cs="Times New Roman"/>
          <w:sz w:val="21"/>
          <w:szCs w:val="21"/>
          <w:lang w:val="en-US" w:eastAsia="ru-RU"/>
        </w:rPr>
        <w:t xml:space="preserve"> общения</w:t>
      </w:r>
      <w:r>
        <w:rPr>
          <w:rFonts w:ascii="Times New Roman" w:eastAsia="SimSun" w:hAnsi="Times New Roman" w:cs="Times New Roman"/>
          <w:sz w:val="21"/>
          <w:szCs w:val="21"/>
          <w:lang w:eastAsia="ru-RU"/>
        </w:rPr>
        <w:t xml:space="preserve">»: </w:t>
      </w:r>
    </w:p>
    <w:p w:rsidR="00E232C1" w:rsidRDefault="00566003">
      <w:pPr>
        <w:autoSpaceDE w:val="0"/>
        <w:autoSpaceDN w:val="0"/>
        <w:adjustRightInd w:val="0"/>
        <w:ind w:firstLine="709"/>
        <w:jc w:val="both"/>
        <w:rPr>
          <w:rFonts w:ascii="Times New Roman" w:eastAsia="SimSun" w:hAnsi="Times New Roman" w:cs="Times New Roman"/>
          <w:sz w:val="21"/>
          <w:szCs w:val="21"/>
          <w:lang w:eastAsia="ru-RU"/>
        </w:rPr>
      </w:pPr>
      <w:r>
        <w:rPr>
          <w:rFonts w:ascii="Times New Roman" w:eastAsia="SimSun" w:hAnsi="Times New Roman" w:cs="Times New Roman"/>
          <w:sz w:val="21"/>
          <w:szCs w:val="21"/>
          <w:lang w:eastAsia="ru-RU"/>
        </w:rPr>
        <w:t>- овладение студентами комплексом знаний по теоретическим и прикладным основам в области психолдогия; развитие у обучающихся навыков командной работы, межличностной ко</w:t>
      </w:r>
      <w:r>
        <w:rPr>
          <w:rFonts w:ascii="Times New Roman" w:eastAsia="SimSun" w:hAnsi="Times New Roman" w:cs="Times New Roman"/>
          <w:sz w:val="21"/>
          <w:szCs w:val="21"/>
          <w:lang w:eastAsia="ru-RU"/>
        </w:rPr>
        <w:t xml:space="preserve">ммуникации, принятия решений. </w:t>
      </w:r>
    </w:p>
    <w:p w:rsidR="00E232C1" w:rsidRDefault="00566003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eastAsia="SimSun" w:hAnsi="Times New Roman" w:cs="Times New Roman"/>
          <w:sz w:val="21"/>
          <w:szCs w:val="21"/>
          <w:lang w:eastAsia="ru-RU"/>
        </w:rPr>
        <w:t>Дисциплина «Психология</w:t>
      </w:r>
      <w:r>
        <w:rPr>
          <w:rFonts w:ascii="Times New Roman" w:eastAsia="SimSun" w:hAnsi="Times New Roman" w:cs="Times New Roman"/>
          <w:sz w:val="21"/>
          <w:szCs w:val="21"/>
          <w:lang w:val="en-US" w:eastAsia="ru-RU"/>
        </w:rPr>
        <w:t xml:space="preserve"> общения</w:t>
      </w:r>
      <w:r>
        <w:rPr>
          <w:rFonts w:ascii="Times New Roman" w:eastAsia="SimSun" w:hAnsi="Times New Roman" w:cs="Times New Roman"/>
          <w:sz w:val="21"/>
          <w:szCs w:val="21"/>
          <w:lang w:eastAsia="ru-RU"/>
        </w:rPr>
        <w:t>» включена в вариативную часть общепрофессионального цикла образовательной программы</w:t>
      </w:r>
    </w:p>
    <w:p w:rsidR="00E232C1" w:rsidRDefault="00566003">
      <w:pPr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.</w:t>
      </w:r>
    </w:p>
    <w:p w:rsidR="00E232C1" w:rsidRDefault="00E232C1">
      <w:pPr>
        <w:spacing w:line="276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E232C1" w:rsidRDefault="00566003">
      <w:pPr>
        <w:pStyle w:val="114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1.2. Планируемые результаты освоения дисциплины</w:t>
      </w:r>
    </w:p>
    <w:p w:rsidR="00E232C1" w:rsidRDefault="00566003">
      <w:pPr>
        <w:pStyle w:val="af9"/>
        <w:ind w:right="281" w:firstLine="708"/>
        <w:rPr>
          <w:sz w:val="21"/>
          <w:szCs w:val="21"/>
        </w:rPr>
      </w:pPr>
      <w:r>
        <w:rPr>
          <w:color w:val="000009"/>
          <w:sz w:val="21"/>
          <w:szCs w:val="21"/>
        </w:rPr>
        <w:t>Рабочая программа учебной дисциплины ОГСЭ 03 Психология общ</w:t>
      </w:r>
      <w:r>
        <w:rPr>
          <w:color w:val="000009"/>
          <w:sz w:val="21"/>
          <w:szCs w:val="21"/>
        </w:rPr>
        <w:t>енияявляется частью программы подготовки специалистов среднего звена в соответствии с ФГОС СПО и ПООП СПО по специальности 09.02.07 Информационные системы и программирование.</w:t>
      </w:r>
    </w:p>
    <w:p w:rsidR="00E232C1" w:rsidRDefault="00566003">
      <w:pPr>
        <w:pStyle w:val="af9"/>
        <w:rPr>
          <w:sz w:val="21"/>
          <w:szCs w:val="21"/>
        </w:rPr>
      </w:pPr>
      <w:r>
        <w:rPr>
          <w:sz w:val="21"/>
          <w:szCs w:val="21"/>
        </w:rPr>
        <w:t>Особое</w:t>
      </w:r>
      <w:r>
        <w:rPr>
          <w:spacing w:val="-6"/>
          <w:sz w:val="21"/>
          <w:szCs w:val="21"/>
        </w:rPr>
        <w:t xml:space="preserve"> </w:t>
      </w:r>
      <w:r>
        <w:rPr>
          <w:sz w:val="21"/>
          <w:szCs w:val="21"/>
        </w:rPr>
        <w:t>значение</w:t>
      </w:r>
      <w:r>
        <w:rPr>
          <w:spacing w:val="-4"/>
          <w:sz w:val="21"/>
          <w:szCs w:val="21"/>
        </w:rPr>
        <w:t xml:space="preserve"> </w:t>
      </w:r>
      <w:r>
        <w:rPr>
          <w:sz w:val="21"/>
          <w:szCs w:val="21"/>
        </w:rPr>
        <w:t>дисциплина</w:t>
      </w:r>
      <w:r>
        <w:rPr>
          <w:spacing w:val="-3"/>
          <w:sz w:val="21"/>
          <w:szCs w:val="21"/>
        </w:rPr>
        <w:t xml:space="preserve"> </w:t>
      </w:r>
      <w:r>
        <w:rPr>
          <w:sz w:val="21"/>
          <w:szCs w:val="21"/>
        </w:rPr>
        <w:t>имеет</w:t>
      </w:r>
      <w:r>
        <w:rPr>
          <w:spacing w:val="-3"/>
          <w:sz w:val="21"/>
          <w:szCs w:val="21"/>
        </w:rPr>
        <w:t xml:space="preserve"> </w:t>
      </w:r>
      <w:r>
        <w:rPr>
          <w:sz w:val="21"/>
          <w:szCs w:val="21"/>
        </w:rPr>
        <w:t>при</w:t>
      </w:r>
      <w:r>
        <w:rPr>
          <w:spacing w:val="-3"/>
          <w:sz w:val="21"/>
          <w:szCs w:val="21"/>
        </w:rPr>
        <w:t xml:space="preserve"> </w:t>
      </w:r>
      <w:r>
        <w:rPr>
          <w:sz w:val="21"/>
          <w:szCs w:val="21"/>
        </w:rPr>
        <w:t>формировании</w:t>
      </w:r>
      <w:r>
        <w:rPr>
          <w:spacing w:val="-4"/>
          <w:sz w:val="21"/>
          <w:szCs w:val="21"/>
        </w:rPr>
        <w:t xml:space="preserve"> </w:t>
      </w:r>
      <w:r>
        <w:rPr>
          <w:sz w:val="21"/>
          <w:szCs w:val="21"/>
        </w:rPr>
        <w:t>и</w:t>
      </w:r>
      <w:r>
        <w:rPr>
          <w:spacing w:val="-3"/>
          <w:sz w:val="21"/>
          <w:szCs w:val="21"/>
        </w:rPr>
        <w:t xml:space="preserve"> </w:t>
      </w:r>
      <w:r>
        <w:rPr>
          <w:sz w:val="21"/>
          <w:szCs w:val="21"/>
        </w:rPr>
        <w:t>развитии</w:t>
      </w:r>
      <w:r>
        <w:rPr>
          <w:spacing w:val="-2"/>
          <w:sz w:val="21"/>
          <w:szCs w:val="21"/>
        </w:rPr>
        <w:t xml:space="preserve"> </w:t>
      </w:r>
      <w:r>
        <w:rPr>
          <w:spacing w:val="-5"/>
          <w:sz w:val="21"/>
          <w:szCs w:val="21"/>
        </w:rPr>
        <w:t>ОК.</w:t>
      </w:r>
    </w:p>
    <w:p w:rsidR="00E232C1" w:rsidRDefault="00566003">
      <w:pPr>
        <w:spacing w:after="120"/>
        <w:ind w:firstLine="709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 xml:space="preserve">В результате </w:t>
      </w:r>
      <w:r>
        <w:rPr>
          <w:rFonts w:ascii="Times New Roman" w:hAnsi="Times New Roman" w:cs="Times New Roman"/>
          <w:bCs/>
          <w:sz w:val="21"/>
          <w:szCs w:val="21"/>
        </w:rPr>
        <w:t>освоения дисциплины обучающийся должен</w:t>
      </w:r>
      <w:r>
        <w:rPr>
          <w:rFonts w:ascii="Times New Roman" w:hAnsi="Times New Roman" w:cs="Times New Roman"/>
          <w:bCs/>
          <w:sz w:val="21"/>
          <w:szCs w:val="21"/>
          <w:vertAlign w:val="superscript"/>
        </w:rPr>
        <w:footnoteReference w:id="13"/>
      </w:r>
      <w:r>
        <w:rPr>
          <w:rFonts w:ascii="Times New Roman" w:hAnsi="Times New Roman" w:cs="Times New Roman"/>
          <w:bCs/>
          <w:sz w:val="21"/>
          <w:szCs w:val="21"/>
        </w:rPr>
        <w:t>:</w:t>
      </w:r>
    </w:p>
    <w:tbl>
      <w:tblPr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1393"/>
        <w:gridCol w:w="3144"/>
        <w:gridCol w:w="3260"/>
        <w:gridCol w:w="2268"/>
      </w:tblGrid>
      <w:tr w:rsidR="00E232C1">
        <w:trPr>
          <w:trHeight w:val="94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Код ОК 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Уметь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Знать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Владеть навыками </w:t>
            </w:r>
          </w:p>
        </w:tc>
      </w:tr>
      <w:tr w:rsidR="00E232C1">
        <w:trPr>
          <w:trHeight w:val="2873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ОК 01 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- распознавать задачу и/или проблему в профессиональном и/или социальном контексте, анализировать и выделять её составные части 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- определять этапы решения задачи, составлять план действия, реализовывать составленный план, определять необходимые ресурсы 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- выявлять и эффективно искать информацию, необходимую для решения задачи и/или проблемы 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- владеть актуальными методами работы в </w:t>
            </w: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профессиональной и смежных сферах 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- оценивать результат и последствия своих действий (самостоятельно или с помощью наставника)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- актуальный профессиональный и социальный контекст, в котором приходится работать и жить 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- структура плана для решения задач,</w:t>
            </w: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 алгоритмы выполнения работ в профессиональной и смежных областях 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- основные источники информации и ресурсы для решения задач и/или проблем в профессиональном и/или социальном контексте 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- методы работы в профессиональной и смежных сферах 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- порядок оценк</w:t>
            </w: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и результатов решения задач профессиональной деятельности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E232C1">
        <w:trPr>
          <w:trHeight w:val="1062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ОК 02 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- определять задачи для поиска информации, планировать процесс поиска, выбирать необходимые источники информации 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- выделять наиболее значимое в перечне информации, структурировать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 получаемую информацию, оформлять результаты поиска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- оценивать практическую значимость результатов поиска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- применять средства информационных технологий для решения профессиональных задач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- использовать современное программное обеспечение в профессиональн</w:t>
            </w: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ой деятельности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- использовать различные цифровые средства для решения профессиональных задач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- номенклатура информационных источников, применяемых в профессиональной деятельности 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- приемы структурирования информации 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- формат оформления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результатов поиск</w:t>
            </w: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а информации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современные средства и устройства информатизации, порядок их применения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- 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E232C1">
        <w:trPr>
          <w:trHeight w:val="1062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ОК 03 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определять актуальность нормативно-правовой документации в профессиональной деятельности </w:t>
            </w:r>
          </w:p>
          <w:p w:rsidR="00E232C1" w:rsidRDefault="00566003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применять современную научную профессиональную терминологию </w:t>
            </w:r>
          </w:p>
          <w:p w:rsidR="00E232C1" w:rsidRDefault="00566003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определять и выстраивать траектории профессионального развития и самообразования </w:t>
            </w:r>
          </w:p>
          <w:p w:rsidR="00E232C1" w:rsidRDefault="00566003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выявлять достои</w:t>
            </w:r>
            <w:r>
              <w:rPr>
                <w:sz w:val="21"/>
                <w:szCs w:val="21"/>
              </w:rPr>
              <w:t xml:space="preserve">нства и недостатки коммерческой идеи </w:t>
            </w:r>
          </w:p>
          <w:p w:rsidR="00E232C1" w:rsidRDefault="00566003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определять инвестиционную привлекательность коммерческих идей в рамках профессиональной деятельности, выявлять источники финансирования </w:t>
            </w:r>
          </w:p>
          <w:p w:rsidR="00E232C1" w:rsidRDefault="00566003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презентовать идеи открытия собственного дела в профессиональной деятельности </w:t>
            </w:r>
          </w:p>
          <w:p w:rsidR="00E232C1" w:rsidRDefault="00566003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определять источники достоверной правовой информации </w:t>
            </w:r>
          </w:p>
          <w:p w:rsidR="00E232C1" w:rsidRDefault="00566003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составлять различные правовые документы </w:t>
            </w:r>
          </w:p>
          <w:p w:rsidR="00E232C1" w:rsidRDefault="00566003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находить интересные проектные идеи, грамотно их формулировать и документировать </w:t>
            </w:r>
          </w:p>
          <w:p w:rsidR="00E232C1" w:rsidRDefault="00566003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оценивать жизнеспособность проектной идеи, составлять план проекта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- </w:t>
            </w: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содержание актуальной нормативно-правовой документации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- современная научная и профессиональная терминология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- возможные траектории профессионального развития и самообразования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- основы предпринимательской деятельности, правовой и финансовой грамотности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- </w:t>
            </w: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правила разработки презентации</w:t>
            </w:r>
          </w:p>
          <w:p w:rsidR="00E232C1" w:rsidRDefault="00566003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основные этапы разработки и реализации проекта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E232C1">
        <w:trPr>
          <w:trHeight w:val="1062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pStyle w:val="TableParagraph"/>
              <w:tabs>
                <w:tab w:val="left" w:pos="2737"/>
              </w:tabs>
              <w:ind w:right="100"/>
              <w:jc w:val="both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 xml:space="preserve">ОК 04. </w:t>
            </w:r>
            <w:r>
              <w:rPr>
                <w:color w:val="000009"/>
                <w:sz w:val="21"/>
                <w:szCs w:val="21"/>
              </w:rPr>
              <w:tab/>
            </w:r>
            <w:r>
              <w:rPr>
                <w:color w:val="000009"/>
                <w:spacing w:val="-10"/>
                <w:sz w:val="21"/>
                <w:szCs w:val="21"/>
              </w:rPr>
              <w:t xml:space="preserve">и </w:t>
            </w:r>
            <w:r>
              <w:rPr>
                <w:color w:val="000009"/>
                <w:sz w:val="21"/>
                <w:szCs w:val="21"/>
              </w:rPr>
              <w:t xml:space="preserve">работать в коллективе и </w:t>
            </w:r>
            <w:r>
              <w:rPr>
                <w:color w:val="000009"/>
                <w:spacing w:val="-2"/>
                <w:sz w:val="21"/>
                <w:szCs w:val="21"/>
              </w:rPr>
              <w:t>команде;</w:t>
            </w:r>
          </w:p>
          <w:p w:rsidR="00E232C1" w:rsidRDefault="00566003">
            <w:pPr>
              <w:pStyle w:val="TableParagraph"/>
              <w:tabs>
                <w:tab w:val="left" w:pos="1467"/>
                <w:tab w:val="left" w:pos="2630"/>
                <w:tab w:val="left" w:pos="2739"/>
              </w:tabs>
              <w:ind w:right="98"/>
              <w:jc w:val="both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ОК 05.</w:t>
            </w:r>
            <w:r>
              <w:rPr>
                <w:color w:val="000009"/>
                <w:sz w:val="21"/>
                <w:szCs w:val="21"/>
              </w:rPr>
              <w:tab/>
            </w:r>
            <w:r>
              <w:rPr>
                <w:color w:val="000009"/>
                <w:sz w:val="21"/>
                <w:szCs w:val="21"/>
              </w:rPr>
              <w:tab/>
            </w:r>
            <w:r>
              <w:rPr>
                <w:color w:val="000009"/>
                <w:sz w:val="21"/>
                <w:szCs w:val="21"/>
              </w:rPr>
              <w:tab/>
            </w:r>
            <w:r>
              <w:rPr>
                <w:color w:val="000009"/>
                <w:sz w:val="21"/>
                <w:szCs w:val="21"/>
              </w:rPr>
              <w:tab/>
            </w:r>
            <w:r>
              <w:rPr>
                <w:color w:val="000009"/>
                <w:spacing w:val="-10"/>
                <w:sz w:val="21"/>
                <w:szCs w:val="21"/>
              </w:rPr>
              <w:t xml:space="preserve">и </w:t>
            </w:r>
            <w:r>
              <w:rPr>
                <w:color w:val="000009"/>
                <w:sz w:val="21"/>
                <w:szCs w:val="21"/>
              </w:rPr>
              <w:t>культурного контекста;</w:t>
            </w:r>
          </w:p>
          <w:p w:rsidR="00E232C1" w:rsidRDefault="00566003">
            <w:pPr>
              <w:pStyle w:val="Default"/>
              <w:rPr>
                <w:sz w:val="21"/>
                <w:szCs w:val="21"/>
              </w:rPr>
            </w:pPr>
            <w:r>
              <w:rPr>
                <w:color w:val="000009"/>
                <w:spacing w:val="-6"/>
                <w:sz w:val="21"/>
                <w:szCs w:val="21"/>
              </w:rPr>
              <w:t>ОК</w:t>
            </w:r>
            <w:r>
              <w:rPr>
                <w:color w:val="000009"/>
                <w:spacing w:val="-6"/>
                <w:sz w:val="21"/>
                <w:szCs w:val="21"/>
              </w:rPr>
              <w:t xml:space="preserve"> </w:t>
            </w:r>
            <w:r>
              <w:rPr>
                <w:color w:val="000009"/>
                <w:spacing w:val="-4"/>
                <w:sz w:val="21"/>
                <w:szCs w:val="21"/>
              </w:rPr>
              <w:t>06.</w:t>
            </w:r>
            <w:r>
              <w:rPr>
                <w:color w:val="000009"/>
                <w:sz w:val="21"/>
                <w:szCs w:val="21"/>
              </w:rPr>
              <w:tab/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pStyle w:val="TableParagraph"/>
              <w:ind w:left="105" w:right="96"/>
              <w:jc w:val="both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 xml:space="preserve">-применять техники и приемы эффективного общения в </w:t>
            </w:r>
            <w:r>
              <w:rPr>
                <w:color w:val="000009"/>
                <w:spacing w:val="-2"/>
                <w:sz w:val="21"/>
                <w:szCs w:val="21"/>
              </w:rPr>
              <w:t>профессиональной</w:t>
            </w:r>
          </w:p>
          <w:p w:rsidR="00E232C1" w:rsidRDefault="00566003">
            <w:pPr>
              <w:pStyle w:val="TableParagraph"/>
              <w:spacing w:line="252" w:lineRule="exact"/>
              <w:ind w:left="105"/>
              <w:rPr>
                <w:sz w:val="21"/>
                <w:szCs w:val="21"/>
              </w:rPr>
            </w:pPr>
            <w:r>
              <w:rPr>
                <w:color w:val="000009"/>
                <w:spacing w:val="-2"/>
                <w:sz w:val="21"/>
                <w:szCs w:val="21"/>
              </w:rPr>
              <w:t>деятельности;</w:t>
            </w:r>
          </w:p>
          <w:p w:rsidR="00E232C1" w:rsidRDefault="00566003">
            <w:pPr>
              <w:pStyle w:val="TableParagraph"/>
              <w:tabs>
                <w:tab w:val="left" w:pos="1609"/>
                <w:tab w:val="left" w:pos="2451"/>
              </w:tabs>
              <w:ind w:left="105" w:right="97"/>
              <w:jc w:val="both"/>
              <w:rPr>
                <w:sz w:val="21"/>
                <w:szCs w:val="21"/>
              </w:rPr>
            </w:pPr>
            <w:r>
              <w:rPr>
                <w:color w:val="000009"/>
                <w:spacing w:val="-2"/>
                <w:sz w:val="21"/>
                <w:szCs w:val="21"/>
              </w:rPr>
              <w:t>-использовать</w:t>
            </w:r>
            <w:r>
              <w:rPr>
                <w:color w:val="000009"/>
                <w:sz w:val="21"/>
                <w:szCs w:val="21"/>
              </w:rPr>
              <w:tab/>
            </w:r>
            <w:r>
              <w:rPr>
                <w:color w:val="000009"/>
                <w:sz w:val="21"/>
                <w:szCs w:val="21"/>
              </w:rPr>
              <w:tab/>
            </w:r>
            <w:r>
              <w:rPr>
                <w:color w:val="000009"/>
                <w:spacing w:val="-2"/>
                <w:sz w:val="21"/>
                <w:szCs w:val="21"/>
              </w:rPr>
              <w:t xml:space="preserve">приемы </w:t>
            </w:r>
            <w:r>
              <w:rPr>
                <w:color w:val="000009"/>
                <w:sz w:val="21"/>
                <w:szCs w:val="21"/>
              </w:rPr>
              <w:t xml:space="preserve">саморегуляции поведения в </w:t>
            </w:r>
            <w:r>
              <w:rPr>
                <w:color w:val="000009"/>
                <w:spacing w:val="-2"/>
                <w:sz w:val="21"/>
                <w:szCs w:val="21"/>
              </w:rPr>
              <w:t>процессе</w:t>
            </w:r>
            <w:r>
              <w:rPr>
                <w:color w:val="000009"/>
                <w:sz w:val="21"/>
                <w:szCs w:val="21"/>
              </w:rPr>
              <w:tab/>
            </w:r>
            <w:r>
              <w:rPr>
                <w:color w:val="000009"/>
                <w:spacing w:val="-2"/>
                <w:sz w:val="21"/>
                <w:szCs w:val="21"/>
              </w:rPr>
              <w:t>межличностного общения.</w:t>
            </w:r>
          </w:p>
          <w:p w:rsidR="00E232C1" w:rsidRDefault="00566003">
            <w:pPr>
              <w:pStyle w:val="TableParagraph"/>
              <w:ind w:left="105" w:right="97"/>
              <w:jc w:val="both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-В результате изучения обязательной части цикла обучающийся должен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pStyle w:val="TableParagraph"/>
              <w:spacing w:line="242" w:lineRule="auto"/>
              <w:ind w:right="96"/>
              <w:jc w:val="both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 xml:space="preserve">-цели, функции, виды и уровни </w:t>
            </w:r>
            <w:r>
              <w:rPr>
                <w:color w:val="000009"/>
                <w:spacing w:val="-2"/>
                <w:sz w:val="21"/>
                <w:szCs w:val="21"/>
              </w:rPr>
              <w:t>общения;</w:t>
            </w:r>
          </w:p>
          <w:p w:rsidR="00E232C1" w:rsidRDefault="00566003">
            <w:pPr>
              <w:pStyle w:val="TableParagraph"/>
              <w:ind w:right="93"/>
              <w:jc w:val="both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 xml:space="preserve">-техники и приемы общения, правила слушания, ведения беседы, </w:t>
            </w:r>
            <w:r>
              <w:rPr>
                <w:color w:val="000009"/>
                <w:sz w:val="21"/>
                <w:szCs w:val="21"/>
              </w:rPr>
              <w:t>убеждения;</w:t>
            </w:r>
          </w:p>
          <w:p w:rsidR="00E232C1" w:rsidRDefault="00566003">
            <w:pPr>
              <w:pStyle w:val="TableParagraph"/>
              <w:ind w:right="95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-механизмы</w:t>
            </w:r>
            <w:r>
              <w:rPr>
                <w:color w:val="000009"/>
                <w:spacing w:val="80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взаимопонимания в общении;</w:t>
            </w:r>
          </w:p>
          <w:p w:rsidR="00E232C1" w:rsidRDefault="00566003">
            <w:pPr>
              <w:pStyle w:val="TableParagraph"/>
              <w:tabs>
                <w:tab w:val="left" w:pos="1484"/>
                <w:tab w:val="left" w:pos="1808"/>
              </w:tabs>
              <w:ind w:right="95"/>
              <w:rPr>
                <w:sz w:val="21"/>
                <w:szCs w:val="21"/>
              </w:rPr>
            </w:pPr>
            <w:r>
              <w:rPr>
                <w:color w:val="000009"/>
                <w:spacing w:val="-2"/>
                <w:sz w:val="21"/>
                <w:szCs w:val="21"/>
              </w:rPr>
              <w:t>-вербальные</w:t>
            </w:r>
            <w:r>
              <w:rPr>
                <w:color w:val="000009"/>
                <w:sz w:val="21"/>
                <w:szCs w:val="21"/>
              </w:rPr>
              <w:tab/>
            </w:r>
            <w:r>
              <w:rPr>
                <w:color w:val="000009"/>
                <w:spacing w:val="-10"/>
                <w:sz w:val="21"/>
                <w:szCs w:val="21"/>
              </w:rPr>
              <w:t>и</w:t>
            </w:r>
            <w:r>
              <w:rPr>
                <w:color w:val="000009"/>
                <w:sz w:val="21"/>
                <w:szCs w:val="21"/>
              </w:rPr>
              <w:tab/>
            </w:r>
            <w:r>
              <w:rPr>
                <w:color w:val="000009"/>
                <w:spacing w:val="-2"/>
                <w:sz w:val="21"/>
                <w:szCs w:val="21"/>
              </w:rPr>
              <w:t xml:space="preserve">невербальные </w:t>
            </w:r>
            <w:r>
              <w:rPr>
                <w:color w:val="000009"/>
                <w:sz w:val="21"/>
                <w:szCs w:val="21"/>
              </w:rPr>
              <w:t>средства общения.</w:t>
            </w:r>
          </w:p>
          <w:p w:rsidR="00E232C1" w:rsidRDefault="00566003">
            <w:pPr>
              <w:pStyle w:val="TableParagraph"/>
              <w:tabs>
                <w:tab w:val="left" w:pos="1749"/>
                <w:tab w:val="left" w:pos="2999"/>
              </w:tabs>
              <w:ind w:right="96"/>
              <w:rPr>
                <w:sz w:val="21"/>
                <w:szCs w:val="21"/>
              </w:rPr>
            </w:pPr>
            <w:r>
              <w:rPr>
                <w:color w:val="000009"/>
                <w:spacing w:val="-2"/>
                <w:sz w:val="21"/>
                <w:szCs w:val="21"/>
              </w:rPr>
              <w:t>-взаимосвязь</w:t>
            </w:r>
            <w:r>
              <w:rPr>
                <w:color w:val="000009"/>
                <w:sz w:val="21"/>
                <w:szCs w:val="21"/>
              </w:rPr>
              <w:tab/>
            </w:r>
            <w:r>
              <w:rPr>
                <w:color w:val="000009"/>
                <w:spacing w:val="-2"/>
                <w:sz w:val="21"/>
                <w:szCs w:val="21"/>
              </w:rPr>
              <w:t>общения</w:t>
            </w:r>
            <w:r>
              <w:rPr>
                <w:color w:val="000009"/>
                <w:sz w:val="21"/>
                <w:szCs w:val="21"/>
              </w:rPr>
              <w:tab/>
            </w:r>
            <w:r>
              <w:rPr>
                <w:color w:val="000009"/>
                <w:spacing w:val="-10"/>
                <w:sz w:val="21"/>
                <w:szCs w:val="21"/>
              </w:rPr>
              <w:t xml:space="preserve">и </w:t>
            </w:r>
            <w:r>
              <w:rPr>
                <w:color w:val="000009"/>
                <w:spacing w:val="-2"/>
                <w:sz w:val="21"/>
                <w:szCs w:val="21"/>
              </w:rPr>
              <w:t>деятельности;</w:t>
            </w:r>
          </w:p>
          <w:p w:rsidR="00E232C1" w:rsidRDefault="00566003">
            <w:pPr>
              <w:pStyle w:val="TableParagraph"/>
              <w:ind w:right="95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-роли</w:t>
            </w:r>
            <w:r>
              <w:rPr>
                <w:color w:val="000009"/>
                <w:spacing w:val="40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и</w:t>
            </w:r>
            <w:r>
              <w:rPr>
                <w:color w:val="000009"/>
                <w:spacing w:val="40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ролевые</w:t>
            </w:r>
            <w:r>
              <w:rPr>
                <w:color w:val="000009"/>
                <w:spacing w:val="40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ожидания</w:t>
            </w:r>
            <w:r>
              <w:rPr>
                <w:color w:val="000009"/>
                <w:spacing w:val="40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 xml:space="preserve">в </w:t>
            </w:r>
            <w:r>
              <w:rPr>
                <w:color w:val="000009"/>
                <w:spacing w:val="-2"/>
                <w:sz w:val="21"/>
                <w:szCs w:val="21"/>
              </w:rPr>
              <w:t>общении;</w:t>
            </w:r>
          </w:p>
          <w:p w:rsidR="00E232C1" w:rsidRDefault="00566003">
            <w:pPr>
              <w:pStyle w:val="TableParagraph"/>
              <w:tabs>
                <w:tab w:val="left" w:pos="1991"/>
              </w:tabs>
              <w:ind w:right="94"/>
              <w:rPr>
                <w:sz w:val="21"/>
                <w:szCs w:val="21"/>
              </w:rPr>
            </w:pPr>
            <w:r>
              <w:rPr>
                <w:color w:val="000009"/>
                <w:spacing w:val="-4"/>
                <w:sz w:val="21"/>
                <w:szCs w:val="21"/>
              </w:rPr>
              <w:t>-виды</w:t>
            </w:r>
            <w:r>
              <w:rPr>
                <w:color w:val="000009"/>
                <w:sz w:val="21"/>
                <w:szCs w:val="21"/>
              </w:rPr>
              <w:tab/>
            </w:r>
            <w:r>
              <w:rPr>
                <w:color w:val="000009"/>
                <w:spacing w:val="-2"/>
                <w:sz w:val="21"/>
                <w:szCs w:val="21"/>
              </w:rPr>
              <w:t>социальных взаимодействий;</w:t>
            </w:r>
          </w:p>
          <w:p w:rsidR="00E232C1" w:rsidRDefault="00566003">
            <w:pPr>
              <w:pStyle w:val="TableParagraph"/>
              <w:ind w:right="95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-этические</w:t>
            </w:r>
            <w:r>
              <w:rPr>
                <w:color w:val="000009"/>
                <w:spacing w:val="-1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принципы</w:t>
            </w:r>
            <w:r>
              <w:rPr>
                <w:color w:val="000009"/>
                <w:spacing w:val="-1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общения; источники, причины, виды и</w:t>
            </w:r>
          </w:p>
          <w:p w:rsidR="00E232C1" w:rsidRDefault="00566003">
            <w:pPr>
              <w:pStyle w:val="TableParagraph"/>
              <w:spacing w:before="26" w:line="276" w:lineRule="auto"/>
              <w:ind w:right="95"/>
              <w:rPr>
                <w:rFonts w:eastAsia="SimSun"/>
                <w:color w:val="000000"/>
                <w:sz w:val="21"/>
                <w:szCs w:val="21"/>
                <w:lang w:eastAsia="ru-RU"/>
              </w:rPr>
            </w:pPr>
            <w:r>
              <w:rPr>
                <w:color w:val="000009"/>
                <w:sz w:val="21"/>
                <w:szCs w:val="21"/>
              </w:rPr>
              <w:t>способы</w:t>
            </w:r>
            <w:r>
              <w:rPr>
                <w:color w:val="000009"/>
                <w:spacing w:val="-1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 xml:space="preserve">разрешения </w:t>
            </w:r>
            <w:r>
              <w:rPr>
                <w:color w:val="000009"/>
                <w:spacing w:val="-2"/>
                <w:sz w:val="21"/>
                <w:szCs w:val="21"/>
              </w:rPr>
              <w:t>конфликтов.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E232C1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E232C1">
        <w:trPr>
          <w:trHeight w:val="1062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ПК 4.1 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применять технические средства для защиты информации в условиях применения мобильных устройств обработки и передачи данных</w:t>
            </w:r>
          </w:p>
          <w:p w:rsidR="00E232C1" w:rsidRDefault="00E232C1">
            <w:pPr>
              <w:pStyle w:val="Default"/>
              <w:rPr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порядок технического обслуживания технических средств защиты информации </w:t>
            </w:r>
          </w:p>
          <w:p w:rsidR="00E232C1" w:rsidRDefault="00566003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номенклатуру </w:t>
            </w:r>
            <w:r>
              <w:rPr>
                <w:sz w:val="21"/>
                <w:szCs w:val="21"/>
              </w:rPr>
              <w:t>применяемых средств защиты информации от несанкционированной утечки по техническим каналам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C1" w:rsidRDefault="00566003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техническое обслуживание технических средств защиты информации </w:t>
            </w:r>
          </w:p>
          <w:p w:rsidR="00E232C1" w:rsidRDefault="00566003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применение основных типов технических средств защиты информации </w:t>
            </w:r>
          </w:p>
        </w:tc>
      </w:tr>
    </w:tbl>
    <w:p w:rsidR="00E232C1" w:rsidRDefault="00E232C1">
      <w:pPr>
        <w:autoSpaceDE w:val="0"/>
        <w:autoSpaceDN w:val="0"/>
        <w:adjustRightInd w:val="0"/>
        <w:rPr>
          <w:rFonts w:ascii="Times New Roman" w:eastAsia="SimSun" w:hAnsi="Times New Roman" w:cs="Times New Roman"/>
          <w:color w:val="000000"/>
          <w:sz w:val="21"/>
          <w:szCs w:val="21"/>
          <w:lang w:eastAsia="ru-RU"/>
        </w:rPr>
      </w:pPr>
    </w:p>
    <w:p w:rsidR="00E232C1" w:rsidRDefault="00E232C1">
      <w:pPr>
        <w:spacing w:after="137" w:line="271" w:lineRule="auto"/>
        <w:ind w:left="420" w:right="2798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E232C1" w:rsidRDefault="00566003">
      <w:pPr>
        <w:spacing w:after="137" w:line="271" w:lineRule="auto"/>
        <w:ind w:left="420" w:right="2798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sz w:val="21"/>
          <w:szCs w:val="21"/>
        </w:rPr>
        <w:t>2. СТРУКТУРА И СОДЕРЖАНИЕ ДИС</w:t>
      </w:r>
      <w:r>
        <w:rPr>
          <w:rFonts w:ascii="Times New Roman" w:eastAsia="Times New Roman" w:hAnsi="Times New Roman" w:cs="Times New Roman"/>
          <w:b/>
          <w:sz w:val="21"/>
          <w:szCs w:val="21"/>
        </w:rPr>
        <w:t>ЦИПЛИНЫ</w:t>
      </w:r>
    </w:p>
    <w:p w:rsidR="00E232C1" w:rsidRDefault="00566003">
      <w:pPr>
        <w:spacing w:after="5" w:line="271" w:lineRule="auto"/>
        <w:ind w:left="706" w:hanging="1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sz w:val="21"/>
          <w:szCs w:val="21"/>
        </w:rPr>
        <w:t xml:space="preserve">2.1. Трудоемкость освоения дисциплины  </w:t>
      </w:r>
    </w:p>
    <w:tbl>
      <w:tblPr>
        <w:tblpPr w:leftFromText="180" w:rightFromText="180" w:vertAnchor="text" w:horzAnchor="page" w:tblpX="1398" w:tblpY="321"/>
        <w:tblOverlap w:val="never"/>
        <w:tblW w:w="110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41"/>
        <w:gridCol w:w="1983"/>
      </w:tblGrid>
      <w:tr w:rsidR="00E232C1">
        <w:trPr>
          <w:trHeight w:val="277"/>
        </w:trPr>
        <w:tc>
          <w:tcPr>
            <w:tcW w:w="7941" w:type="dxa"/>
            <w:tcBorders>
              <w:bottom w:val="single" w:sz="6" w:space="0" w:color="000000"/>
            </w:tcBorders>
          </w:tcPr>
          <w:p w:rsidR="00E232C1" w:rsidRDefault="00566003">
            <w:pPr>
              <w:pStyle w:val="TableParagraph"/>
              <w:spacing w:line="258" w:lineRule="exact"/>
              <w:ind w:left="1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Вид</w:t>
            </w:r>
            <w:r>
              <w:rPr>
                <w:b/>
                <w:spacing w:val="-2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учебной</w:t>
            </w:r>
            <w:r>
              <w:rPr>
                <w:b/>
                <w:spacing w:val="-2"/>
                <w:sz w:val="21"/>
                <w:szCs w:val="21"/>
              </w:rPr>
              <w:t xml:space="preserve"> работы</w:t>
            </w:r>
          </w:p>
        </w:tc>
        <w:tc>
          <w:tcPr>
            <w:tcW w:w="1983" w:type="dxa"/>
          </w:tcPr>
          <w:p w:rsidR="00E232C1" w:rsidRDefault="00566003">
            <w:pPr>
              <w:pStyle w:val="TableParagraph"/>
              <w:spacing w:line="258" w:lineRule="exact"/>
              <w:ind w:left="13" w:right="3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Объем</w:t>
            </w:r>
            <w:r>
              <w:rPr>
                <w:b/>
                <w:spacing w:val="-5"/>
                <w:sz w:val="21"/>
                <w:szCs w:val="21"/>
              </w:rPr>
              <w:t xml:space="preserve"> </w:t>
            </w:r>
            <w:r>
              <w:rPr>
                <w:b/>
                <w:spacing w:val="-2"/>
                <w:sz w:val="21"/>
                <w:szCs w:val="21"/>
              </w:rPr>
              <w:t>часов</w:t>
            </w:r>
          </w:p>
        </w:tc>
      </w:tr>
      <w:tr w:rsidR="00E232C1">
        <w:trPr>
          <w:trHeight w:val="275"/>
        </w:trPr>
        <w:tc>
          <w:tcPr>
            <w:tcW w:w="7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2C1" w:rsidRDefault="00566003">
            <w:pPr>
              <w:pStyle w:val="TableParagraph"/>
              <w:spacing w:line="255" w:lineRule="exact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Объем</w:t>
            </w:r>
            <w:r>
              <w:rPr>
                <w:b/>
                <w:color w:val="000009"/>
                <w:spacing w:val="-8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z w:val="21"/>
                <w:szCs w:val="21"/>
              </w:rPr>
              <w:t>образовательной</w:t>
            </w:r>
            <w:r>
              <w:rPr>
                <w:b/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z w:val="21"/>
                <w:szCs w:val="21"/>
              </w:rPr>
              <w:t>программы</w:t>
            </w:r>
            <w:r>
              <w:rPr>
                <w:b/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z w:val="21"/>
                <w:szCs w:val="21"/>
              </w:rPr>
              <w:t>учебной</w:t>
            </w:r>
            <w:r>
              <w:rPr>
                <w:b/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2"/>
                <w:sz w:val="21"/>
                <w:szCs w:val="21"/>
              </w:rPr>
              <w:t>дисциплины</w:t>
            </w:r>
          </w:p>
        </w:tc>
        <w:tc>
          <w:tcPr>
            <w:tcW w:w="1983" w:type="dxa"/>
            <w:tcBorders>
              <w:left w:val="single" w:sz="6" w:space="0" w:color="000000"/>
            </w:tcBorders>
          </w:tcPr>
          <w:p w:rsidR="00E232C1" w:rsidRDefault="00566003">
            <w:pPr>
              <w:pStyle w:val="TableParagraph"/>
              <w:spacing w:line="255" w:lineRule="exact"/>
              <w:ind w:left="10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pacing w:val="-5"/>
                <w:sz w:val="21"/>
                <w:szCs w:val="21"/>
              </w:rPr>
              <w:t>56</w:t>
            </w:r>
          </w:p>
        </w:tc>
      </w:tr>
      <w:tr w:rsidR="00E232C1">
        <w:trPr>
          <w:trHeight w:val="275"/>
        </w:trPr>
        <w:tc>
          <w:tcPr>
            <w:tcW w:w="7941" w:type="dxa"/>
            <w:tcBorders>
              <w:top w:val="single" w:sz="6" w:space="0" w:color="000000"/>
            </w:tcBorders>
          </w:tcPr>
          <w:p w:rsidR="00E232C1" w:rsidRDefault="00566003">
            <w:pPr>
              <w:pStyle w:val="TableParagraph"/>
              <w:spacing w:line="255" w:lineRule="exact"/>
              <w:ind w:left="11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</w:t>
            </w:r>
            <w:r>
              <w:rPr>
                <w:spacing w:val="-1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том </w:t>
            </w:r>
            <w:r>
              <w:rPr>
                <w:spacing w:val="-2"/>
                <w:sz w:val="21"/>
                <w:szCs w:val="21"/>
              </w:rPr>
              <w:t>числе:</w:t>
            </w:r>
          </w:p>
        </w:tc>
        <w:tc>
          <w:tcPr>
            <w:tcW w:w="1983" w:type="dxa"/>
          </w:tcPr>
          <w:p w:rsidR="00E232C1" w:rsidRDefault="00E232C1">
            <w:pPr>
              <w:pStyle w:val="TableParagraph"/>
              <w:rPr>
                <w:sz w:val="21"/>
                <w:szCs w:val="21"/>
              </w:rPr>
            </w:pPr>
          </w:p>
        </w:tc>
      </w:tr>
      <w:tr w:rsidR="00E232C1">
        <w:trPr>
          <w:trHeight w:val="275"/>
        </w:trPr>
        <w:tc>
          <w:tcPr>
            <w:tcW w:w="7941" w:type="dxa"/>
          </w:tcPr>
          <w:p w:rsidR="00E232C1" w:rsidRDefault="00566003">
            <w:pPr>
              <w:pStyle w:val="TableParagraph"/>
              <w:spacing w:line="256" w:lineRule="exact"/>
              <w:ind w:left="11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теоретическое</w:t>
            </w:r>
            <w:r>
              <w:rPr>
                <w:spacing w:val="-6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обучение</w:t>
            </w:r>
          </w:p>
        </w:tc>
        <w:tc>
          <w:tcPr>
            <w:tcW w:w="1983" w:type="dxa"/>
          </w:tcPr>
          <w:p w:rsidR="00E232C1" w:rsidRDefault="00566003">
            <w:pPr>
              <w:pStyle w:val="TableParagraph"/>
              <w:spacing w:line="256" w:lineRule="exact"/>
              <w:ind w:left="13"/>
              <w:jc w:val="center"/>
              <w:rPr>
                <w:sz w:val="21"/>
                <w:szCs w:val="21"/>
              </w:rPr>
            </w:pPr>
            <w:r>
              <w:rPr>
                <w:spacing w:val="-5"/>
                <w:sz w:val="21"/>
                <w:szCs w:val="21"/>
              </w:rPr>
              <w:t>32</w:t>
            </w:r>
          </w:p>
        </w:tc>
      </w:tr>
      <w:tr w:rsidR="00E232C1">
        <w:trPr>
          <w:trHeight w:val="275"/>
        </w:trPr>
        <w:tc>
          <w:tcPr>
            <w:tcW w:w="7941" w:type="dxa"/>
          </w:tcPr>
          <w:p w:rsidR="00E232C1" w:rsidRDefault="00566003">
            <w:pPr>
              <w:pStyle w:val="TableParagraph"/>
              <w:spacing w:line="256" w:lineRule="exact"/>
              <w:ind w:left="11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практические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занятия</w:t>
            </w:r>
          </w:p>
        </w:tc>
        <w:tc>
          <w:tcPr>
            <w:tcW w:w="1983" w:type="dxa"/>
          </w:tcPr>
          <w:p w:rsidR="00E232C1" w:rsidRDefault="00566003">
            <w:pPr>
              <w:pStyle w:val="TableParagraph"/>
              <w:spacing w:line="256" w:lineRule="exact"/>
              <w:ind w:left="13"/>
              <w:jc w:val="center"/>
              <w:rPr>
                <w:sz w:val="21"/>
                <w:szCs w:val="21"/>
              </w:rPr>
            </w:pPr>
            <w:r>
              <w:rPr>
                <w:spacing w:val="-5"/>
                <w:sz w:val="21"/>
                <w:szCs w:val="21"/>
              </w:rPr>
              <w:t>18</w:t>
            </w:r>
          </w:p>
        </w:tc>
      </w:tr>
      <w:tr w:rsidR="00E232C1">
        <w:trPr>
          <w:trHeight w:val="278"/>
        </w:trPr>
        <w:tc>
          <w:tcPr>
            <w:tcW w:w="7941" w:type="dxa"/>
          </w:tcPr>
          <w:p w:rsidR="00E232C1" w:rsidRDefault="00566003">
            <w:pPr>
              <w:pStyle w:val="TableParagraph"/>
              <w:spacing w:line="258" w:lineRule="exact"/>
              <w:ind w:left="110"/>
              <w:rPr>
                <w:i/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>Самостоятельная</w:t>
            </w:r>
            <w:r>
              <w:rPr>
                <w:i/>
                <w:spacing w:val="-6"/>
                <w:sz w:val="21"/>
                <w:szCs w:val="21"/>
              </w:rPr>
              <w:t xml:space="preserve"> </w:t>
            </w:r>
            <w:r>
              <w:rPr>
                <w:i/>
                <w:sz w:val="21"/>
                <w:szCs w:val="21"/>
              </w:rPr>
              <w:t>работа</w:t>
            </w:r>
            <w:r>
              <w:rPr>
                <w:i/>
                <w:spacing w:val="-4"/>
                <w:sz w:val="21"/>
                <w:szCs w:val="21"/>
              </w:rPr>
              <w:t xml:space="preserve"> </w:t>
            </w:r>
            <w:r>
              <w:rPr>
                <w:i/>
                <w:spacing w:val="-2"/>
                <w:sz w:val="21"/>
                <w:szCs w:val="21"/>
              </w:rPr>
              <w:t>обучающегося.</w:t>
            </w:r>
          </w:p>
        </w:tc>
        <w:tc>
          <w:tcPr>
            <w:tcW w:w="1983" w:type="dxa"/>
          </w:tcPr>
          <w:p w:rsidR="00E232C1" w:rsidRDefault="00566003">
            <w:pPr>
              <w:pStyle w:val="TableParagraph"/>
              <w:spacing w:line="258" w:lineRule="exact"/>
              <w:ind w:left="13"/>
              <w:jc w:val="center"/>
              <w:rPr>
                <w:i/>
                <w:sz w:val="21"/>
                <w:szCs w:val="21"/>
              </w:rPr>
            </w:pPr>
            <w:r>
              <w:rPr>
                <w:i/>
                <w:spacing w:val="-10"/>
                <w:sz w:val="21"/>
                <w:szCs w:val="21"/>
              </w:rPr>
              <w:t>6</w:t>
            </w:r>
          </w:p>
        </w:tc>
      </w:tr>
      <w:tr w:rsidR="00E232C1">
        <w:trPr>
          <w:trHeight w:val="275"/>
        </w:trPr>
        <w:tc>
          <w:tcPr>
            <w:tcW w:w="9924" w:type="dxa"/>
            <w:gridSpan w:val="2"/>
          </w:tcPr>
          <w:p w:rsidR="00E232C1" w:rsidRDefault="00566003">
            <w:pPr>
              <w:pStyle w:val="TableParagraph"/>
              <w:spacing w:line="256" w:lineRule="exact"/>
              <w:ind w:left="11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Промежуточная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аттестация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в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форме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зачета</w:t>
            </w:r>
            <w:r>
              <w:rPr>
                <w:spacing w:val="-1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с</w:t>
            </w:r>
            <w:r>
              <w:rPr>
                <w:spacing w:val="-3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оценкой</w:t>
            </w:r>
            <w:r>
              <w:rPr>
                <w:spacing w:val="1"/>
                <w:sz w:val="21"/>
                <w:szCs w:val="21"/>
              </w:rPr>
              <w:t xml:space="preserve"> </w:t>
            </w:r>
          </w:p>
        </w:tc>
      </w:tr>
    </w:tbl>
    <w:p w:rsidR="00E232C1" w:rsidRDefault="00E232C1">
      <w:pPr>
        <w:keepNext/>
        <w:spacing w:before="240" w:line="265" w:lineRule="auto"/>
        <w:outlineLvl w:val="2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E232C1" w:rsidRDefault="00566003">
      <w:pPr>
        <w:keepNext/>
        <w:spacing w:before="240" w:line="265" w:lineRule="auto"/>
        <w:outlineLvl w:val="2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2.2. Содержание дисциплины </w:t>
      </w:r>
    </w:p>
    <w:tbl>
      <w:tblPr>
        <w:tblW w:w="502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9"/>
        <w:gridCol w:w="4687"/>
        <w:gridCol w:w="47"/>
        <w:gridCol w:w="1110"/>
        <w:gridCol w:w="58"/>
        <w:gridCol w:w="23"/>
        <w:gridCol w:w="1525"/>
        <w:gridCol w:w="39"/>
      </w:tblGrid>
      <w:tr w:rsidR="00E232C1">
        <w:trPr>
          <w:gridAfter w:val="1"/>
          <w:wAfter w:w="20" w:type="pct"/>
          <w:trHeight w:val="553"/>
        </w:trPr>
        <w:tc>
          <w:tcPr>
            <w:tcW w:w="1139" w:type="pct"/>
          </w:tcPr>
          <w:p w:rsidR="00E232C1" w:rsidRDefault="00566003">
            <w:pPr>
              <w:pStyle w:val="TableParagraph"/>
              <w:spacing w:line="276" w:lineRule="exact"/>
              <w:ind w:left="401" w:right="386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pacing w:val="-2"/>
                <w:sz w:val="21"/>
                <w:szCs w:val="21"/>
              </w:rPr>
              <w:t xml:space="preserve">Наименование </w:t>
            </w:r>
            <w:r>
              <w:rPr>
                <w:b/>
                <w:color w:val="000009"/>
                <w:sz w:val="21"/>
                <w:szCs w:val="21"/>
              </w:rPr>
              <w:t>разделов</w:t>
            </w:r>
            <w:r>
              <w:rPr>
                <w:b/>
                <w:color w:val="000009"/>
                <w:spacing w:val="-1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z w:val="21"/>
                <w:szCs w:val="21"/>
              </w:rPr>
              <w:t xml:space="preserve">и </w:t>
            </w:r>
            <w:r>
              <w:rPr>
                <w:b/>
                <w:color w:val="000009"/>
                <w:spacing w:val="-5"/>
                <w:sz w:val="21"/>
                <w:szCs w:val="21"/>
              </w:rPr>
              <w:t>тем</w:t>
            </w:r>
          </w:p>
        </w:tc>
        <w:tc>
          <w:tcPr>
            <w:tcW w:w="2415" w:type="pct"/>
          </w:tcPr>
          <w:p w:rsidR="00E232C1" w:rsidRDefault="00566003">
            <w:pPr>
              <w:pStyle w:val="TableParagraph"/>
              <w:spacing w:before="135"/>
              <w:ind w:left="873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Содержание</w:t>
            </w:r>
            <w:r>
              <w:rPr>
                <w:b/>
                <w:color w:val="000009"/>
                <w:spacing w:val="-9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z w:val="21"/>
                <w:szCs w:val="21"/>
              </w:rPr>
              <w:t>учебного</w:t>
            </w:r>
            <w:r>
              <w:rPr>
                <w:b/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z w:val="21"/>
                <w:szCs w:val="21"/>
              </w:rPr>
              <w:t>материала,</w:t>
            </w:r>
            <w:r>
              <w:rPr>
                <w:b/>
                <w:color w:val="000009"/>
                <w:spacing w:val="-6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z w:val="21"/>
                <w:szCs w:val="21"/>
              </w:rPr>
              <w:t>практические</w:t>
            </w:r>
            <w:r>
              <w:rPr>
                <w:b/>
                <w:color w:val="000009"/>
                <w:spacing w:val="-6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z w:val="21"/>
                <w:szCs w:val="21"/>
              </w:rPr>
              <w:t>занятия</w:t>
            </w:r>
            <w:r>
              <w:rPr>
                <w:b/>
                <w:color w:val="000009"/>
                <w:spacing w:val="-5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2"/>
                <w:sz w:val="21"/>
                <w:szCs w:val="21"/>
              </w:rPr>
              <w:t>обучающихся</w:t>
            </w:r>
          </w:p>
        </w:tc>
        <w:tc>
          <w:tcPr>
            <w:tcW w:w="596" w:type="pct"/>
            <w:gridSpan w:val="2"/>
          </w:tcPr>
          <w:p w:rsidR="00E232C1" w:rsidRDefault="00566003">
            <w:pPr>
              <w:pStyle w:val="TableParagraph"/>
              <w:spacing w:line="276" w:lineRule="exact"/>
              <w:ind w:left="304" w:right="239" w:hanging="51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pacing w:val="-2"/>
                <w:sz w:val="21"/>
                <w:szCs w:val="21"/>
              </w:rPr>
              <w:t>Объем часов</w:t>
            </w:r>
          </w:p>
        </w:tc>
        <w:tc>
          <w:tcPr>
            <w:tcW w:w="828" w:type="pct"/>
            <w:gridSpan w:val="3"/>
          </w:tcPr>
          <w:p w:rsidR="00E232C1" w:rsidRDefault="00566003">
            <w:pPr>
              <w:pStyle w:val="TableParagraph"/>
              <w:spacing w:line="276" w:lineRule="exact"/>
              <w:ind w:left="172" w:hanging="68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pacing w:val="-2"/>
                <w:sz w:val="21"/>
                <w:szCs w:val="21"/>
              </w:rPr>
              <w:t>Формируемые компетенции</w:t>
            </w:r>
          </w:p>
        </w:tc>
      </w:tr>
      <w:tr w:rsidR="00E232C1">
        <w:trPr>
          <w:gridAfter w:val="1"/>
          <w:wAfter w:w="20" w:type="pct"/>
          <w:trHeight w:val="275"/>
        </w:trPr>
        <w:tc>
          <w:tcPr>
            <w:tcW w:w="1139" w:type="pct"/>
            <w:vMerge w:val="restart"/>
          </w:tcPr>
          <w:p w:rsidR="00E232C1" w:rsidRDefault="00566003">
            <w:pPr>
              <w:pStyle w:val="TableParagraph"/>
              <w:spacing w:line="270" w:lineRule="exact"/>
              <w:ind w:left="163" w:right="156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Тема</w:t>
            </w:r>
            <w:r>
              <w:rPr>
                <w:b/>
                <w:color w:val="000009"/>
                <w:spacing w:val="-1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5"/>
                <w:sz w:val="21"/>
                <w:szCs w:val="21"/>
              </w:rPr>
              <w:t>1.</w:t>
            </w:r>
          </w:p>
          <w:p w:rsidR="00E232C1" w:rsidRDefault="00566003">
            <w:pPr>
              <w:pStyle w:val="TableParagraph"/>
              <w:ind w:left="163" w:right="152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Общение</w:t>
            </w:r>
            <w:r>
              <w:rPr>
                <w:color w:val="000009"/>
                <w:spacing w:val="-1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–</w:t>
            </w:r>
            <w:r>
              <w:rPr>
                <w:color w:val="000009"/>
                <w:spacing w:val="-1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 xml:space="preserve">основа </w:t>
            </w:r>
            <w:r>
              <w:rPr>
                <w:color w:val="000009"/>
                <w:spacing w:val="-2"/>
                <w:sz w:val="21"/>
                <w:szCs w:val="21"/>
              </w:rPr>
              <w:t>человеческого бытия.</w:t>
            </w:r>
          </w:p>
        </w:tc>
        <w:tc>
          <w:tcPr>
            <w:tcW w:w="2415" w:type="pct"/>
          </w:tcPr>
          <w:p w:rsidR="00E232C1" w:rsidRDefault="00566003">
            <w:pPr>
              <w:pStyle w:val="TableParagraph"/>
              <w:spacing w:line="256" w:lineRule="exact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Содержание</w:t>
            </w:r>
            <w:r>
              <w:rPr>
                <w:b/>
                <w:color w:val="000009"/>
                <w:spacing w:val="-8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z w:val="21"/>
                <w:szCs w:val="21"/>
              </w:rPr>
              <w:t>учебного</w:t>
            </w:r>
            <w:r>
              <w:rPr>
                <w:b/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2"/>
                <w:sz w:val="21"/>
                <w:szCs w:val="21"/>
              </w:rPr>
              <w:t>материала</w:t>
            </w:r>
          </w:p>
        </w:tc>
        <w:tc>
          <w:tcPr>
            <w:tcW w:w="596" w:type="pct"/>
            <w:gridSpan w:val="2"/>
          </w:tcPr>
          <w:p w:rsidR="00E232C1" w:rsidRDefault="00566003">
            <w:pPr>
              <w:pStyle w:val="TableParagraph"/>
              <w:spacing w:line="256" w:lineRule="exact"/>
              <w:ind w:left="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pacing w:val="-10"/>
                <w:sz w:val="21"/>
                <w:szCs w:val="21"/>
              </w:rPr>
              <w:t>4</w:t>
            </w:r>
          </w:p>
        </w:tc>
        <w:tc>
          <w:tcPr>
            <w:tcW w:w="828" w:type="pct"/>
            <w:gridSpan w:val="3"/>
            <w:vMerge w:val="restart"/>
          </w:tcPr>
          <w:p w:rsidR="00E232C1" w:rsidRDefault="00E232C1">
            <w:pPr>
              <w:pStyle w:val="TableParagraph"/>
              <w:rPr>
                <w:b/>
                <w:sz w:val="21"/>
                <w:szCs w:val="21"/>
              </w:rPr>
            </w:pPr>
          </w:p>
          <w:p w:rsidR="00E232C1" w:rsidRDefault="00E232C1">
            <w:pPr>
              <w:pStyle w:val="TableParagraph"/>
              <w:spacing w:before="25"/>
              <w:rPr>
                <w:b/>
                <w:sz w:val="21"/>
                <w:szCs w:val="21"/>
              </w:rPr>
            </w:pPr>
          </w:p>
          <w:p w:rsidR="00E232C1" w:rsidRDefault="00566003">
            <w:pPr>
              <w:pStyle w:val="TableParagraph"/>
              <w:ind w:left="229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 xml:space="preserve">ОК 01 ОК </w:t>
            </w:r>
            <w:r>
              <w:rPr>
                <w:color w:val="000009"/>
                <w:spacing w:val="-5"/>
                <w:sz w:val="21"/>
                <w:szCs w:val="21"/>
              </w:rPr>
              <w:t>04</w:t>
            </w:r>
          </w:p>
          <w:p w:rsidR="00E232C1" w:rsidRDefault="00566003">
            <w:pPr>
              <w:pStyle w:val="TableParagraph"/>
              <w:ind w:left="229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 xml:space="preserve">ОК 05 ОК </w:t>
            </w:r>
            <w:r>
              <w:rPr>
                <w:color w:val="000009"/>
                <w:spacing w:val="-5"/>
                <w:sz w:val="21"/>
                <w:szCs w:val="21"/>
              </w:rPr>
              <w:t>06</w:t>
            </w:r>
          </w:p>
        </w:tc>
      </w:tr>
      <w:tr w:rsidR="00E232C1">
        <w:trPr>
          <w:gridAfter w:val="1"/>
          <w:wAfter w:w="20" w:type="pct"/>
          <w:trHeight w:val="275"/>
        </w:trPr>
        <w:tc>
          <w:tcPr>
            <w:tcW w:w="1139" w:type="pct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5" w:type="pct"/>
          </w:tcPr>
          <w:p w:rsidR="00E232C1" w:rsidRDefault="00566003">
            <w:pPr>
              <w:pStyle w:val="TableParagraph"/>
              <w:spacing w:line="256" w:lineRule="exact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Лекция,</w:t>
            </w:r>
            <w:r>
              <w:rPr>
                <w:b/>
                <w:color w:val="000009"/>
                <w:spacing w:val="-7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z w:val="21"/>
                <w:szCs w:val="21"/>
              </w:rPr>
              <w:t>теоретическое</w:t>
            </w:r>
            <w:r>
              <w:rPr>
                <w:b/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2"/>
                <w:sz w:val="21"/>
                <w:szCs w:val="21"/>
              </w:rPr>
              <w:t>занятие.</w:t>
            </w:r>
          </w:p>
        </w:tc>
        <w:tc>
          <w:tcPr>
            <w:tcW w:w="596" w:type="pct"/>
            <w:gridSpan w:val="2"/>
          </w:tcPr>
          <w:p w:rsidR="00E232C1" w:rsidRDefault="00566003">
            <w:pPr>
              <w:pStyle w:val="TableParagraph"/>
              <w:spacing w:line="256" w:lineRule="exact"/>
              <w:ind w:left="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pacing w:val="-10"/>
                <w:sz w:val="21"/>
                <w:szCs w:val="21"/>
              </w:rPr>
              <w:t>4</w:t>
            </w:r>
          </w:p>
        </w:tc>
        <w:tc>
          <w:tcPr>
            <w:tcW w:w="828" w:type="pct"/>
            <w:gridSpan w:val="3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232C1">
        <w:trPr>
          <w:gridAfter w:val="1"/>
          <w:wAfter w:w="20" w:type="pct"/>
          <w:trHeight w:val="551"/>
        </w:trPr>
        <w:tc>
          <w:tcPr>
            <w:tcW w:w="1139" w:type="pct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5" w:type="pct"/>
          </w:tcPr>
          <w:p w:rsidR="00E232C1" w:rsidRDefault="00566003">
            <w:pPr>
              <w:pStyle w:val="TableParagraph"/>
              <w:spacing w:line="268" w:lineRule="exact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Назначение</w:t>
            </w:r>
            <w:r>
              <w:rPr>
                <w:color w:val="000009"/>
                <w:spacing w:val="-7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учебной</w:t>
            </w:r>
            <w:r>
              <w:rPr>
                <w:color w:val="000009"/>
                <w:spacing w:val="-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дисциплины</w:t>
            </w:r>
            <w:r>
              <w:rPr>
                <w:color w:val="000009"/>
                <w:spacing w:val="-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«Психология</w:t>
            </w:r>
            <w:r>
              <w:rPr>
                <w:color w:val="000009"/>
                <w:spacing w:val="-8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общения».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Основные</w:t>
            </w:r>
            <w:r>
              <w:rPr>
                <w:color w:val="000009"/>
                <w:spacing w:val="-7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понятия.</w:t>
            </w:r>
            <w:r>
              <w:rPr>
                <w:color w:val="000009"/>
                <w:spacing w:val="1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Общение</w:t>
            </w:r>
            <w:r>
              <w:rPr>
                <w:color w:val="000009"/>
                <w:spacing w:val="-6"/>
                <w:sz w:val="21"/>
                <w:szCs w:val="21"/>
              </w:rPr>
              <w:t xml:space="preserve"> </w:t>
            </w:r>
            <w:r>
              <w:rPr>
                <w:color w:val="000009"/>
                <w:spacing w:val="-10"/>
                <w:sz w:val="21"/>
                <w:szCs w:val="21"/>
              </w:rPr>
              <w:t>в</w:t>
            </w:r>
          </w:p>
          <w:p w:rsidR="00E232C1" w:rsidRDefault="00566003">
            <w:pPr>
              <w:pStyle w:val="TableParagraph"/>
              <w:spacing w:line="264" w:lineRule="exact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системе</w:t>
            </w:r>
            <w:r>
              <w:rPr>
                <w:color w:val="000009"/>
                <w:spacing w:val="-8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межличностных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и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общественных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отношений.</w:t>
            </w:r>
            <w:r>
              <w:rPr>
                <w:color w:val="000009"/>
                <w:spacing w:val="-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Социальная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pacing w:val="-2"/>
                <w:sz w:val="21"/>
                <w:szCs w:val="21"/>
              </w:rPr>
              <w:t>роль.</w:t>
            </w:r>
          </w:p>
        </w:tc>
        <w:tc>
          <w:tcPr>
            <w:tcW w:w="596" w:type="pct"/>
            <w:gridSpan w:val="2"/>
          </w:tcPr>
          <w:p w:rsidR="00E232C1" w:rsidRDefault="00566003">
            <w:pPr>
              <w:pStyle w:val="TableParagraph"/>
              <w:spacing w:before="131"/>
              <w:ind w:left="4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pacing w:val="-10"/>
                <w:sz w:val="21"/>
                <w:szCs w:val="21"/>
              </w:rPr>
              <w:t>2</w:t>
            </w:r>
          </w:p>
        </w:tc>
        <w:tc>
          <w:tcPr>
            <w:tcW w:w="828" w:type="pct"/>
            <w:gridSpan w:val="3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232C1">
        <w:trPr>
          <w:gridAfter w:val="1"/>
          <w:wAfter w:w="20" w:type="pct"/>
          <w:trHeight w:val="590"/>
        </w:trPr>
        <w:tc>
          <w:tcPr>
            <w:tcW w:w="1139" w:type="pct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5" w:type="pct"/>
          </w:tcPr>
          <w:p w:rsidR="00E232C1" w:rsidRDefault="00566003">
            <w:pPr>
              <w:pStyle w:val="TableParagraph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Классификация</w:t>
            </w:r>
            <w:r>
              <w:rPr>
                <w:color w:val="000009"/>
                <w:spacing w:val="-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общения.</w:t>
            </w:r>
            <w:r>
              <w:rPr>
                <w:color w:val="000009"/>
                <w:spacing w:val="-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Виды,</w:t>
            </w:r>
            <w:r>
              <w:rPr>
                <w:color w:val="000009"/>
                <w:spacing w:val="-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функции</w:t>
            </w:r>
            <w:r>
              <w:rPr>
                <w:color w:val="000009"/>
                <w:spacing w:val="-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общения.</w:t>
            </w:r>
            <w:r>
              <w:rPr>
                <w:color w:val="000009"/>
                <w:spacing w:val="-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Структура</w:t>
            </w:r>
            <w:r>
              <w:rPr>
                <w:color w:val="000009"/>
                <w:spacing w:val="-6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и</w:t>
            </w:r>
            <w:r>
              <w:rPr>
                <w:color w:val="000009"/>
                <w:spacing w:val="-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средства</w:t>
            </w:r>
            <w:r>
              <w:rPr>
                <w:color w:val="000009"/>
                <w:spacing w:val="-6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общения. Единство общения и деятельности</w:t>
            </w:r>
          </w:p>
        </w:tc>
        <w:tc>
          <w:tcPr>
            <w:tcW w:w="596" w:type="pct"/>
            <w:gridSpan w:val="2"/>
          </w:tcPr>
          <w:p w:rsidR="00E232C1" w:rsidRDefault="00566003">
            <w:pPr>
              <w:pStyle w:val="TableParagraph"/>
              <w:spacing w:before="150"/>
              <w:ind w:left="4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pacing w:val="-10"/>
                <w:sz w:val="21"/>
                <w:szCs w:val="21"/>
              </w:rPr>
              <w:t>2</w:t>
            </w:r>
          </w:p>
        </w:tc>
        <w:tc>
          <w:tcPr>
            <w:tcW w:w="828" w:type="pct"/>
            <w:gridSpan w:val="3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232C1">
        <w:trPr>
          <w:gridAfter w:val="1"/>
          <w:wAfter w:w="20" w:type="pct"/>
          <w:trHeight w:val="278"/>
        </w:trPr>
        <w:tc>
          <w:tcPr>
            <w:tcW w:w="1139" w:type="pct"/>
            <w:vMerge w:val="restart"/>
          </w:tcPr>
          <w:p w:rsidR="00E232C1" w:rsidRDefault="00566003">
            <w:pPr>
              <w:pStyle w:val="TableParagraph"/>
              <w:spacing w:line="273" w:lineRule="exact"/>
              <w:ind w:left="163" w:right="156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Тема</w:t>
            </w:r>
            <w:r>
              <w:rPr>
                <w:b/>
                <w:color w:val="000009"/>
                <w:spacing w:val="-1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5"/>
                <w:sz w:val="21"/>
                <w:szCs w:val="21"/>
              </w:rPr>
              <w:t>2.</w:t>
            </w:r>
          </w:p>
          <w:p w:rsidR="00E232C1" w:rsidRDefault="00566003">
            <w:pPr>
              <w:pStyle w:val="TableParagraph"/>
              <w:spacing w:line="274" w:lineRule="exact"/>
              <w:ind w:left="163" w:right="158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Общение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pacing w:val="-5"/>
                <w:sz w:val="21"/>
                <w:szCs w:val="21"/>
              </w:rPr>
              <w:t>как</w:t>
            </w:r>
          </w:p>
          <w:p w:rsidR="00E232C1" w:rsidRDefault="00566003">
            <w:pPr>
              <w:pStyle w:val="TableParagraph"/>
              <w:ind w:left="163" w:right="153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восприятие</w:t>
            </w:r>
            <w:r>
              <w:rPr>
                <w:color w:val="000009"/>
                <w:spacing w:val="-1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 xml:space="preserve">людьми друг друга </w:t>
            </w:r>
            <w:r>
              <w:rPr>
                <w:color w:val="000009"/>
                <w:spacing w:val="-2"/>
                <w:sz w:val="21"/>
                <w:szCs w:val="21"/>
              </w:rPr>
              <w:t xml:space="preserve">(перцептивная </w:t>
            </w:r>
            <w:r>
              <w:rPr>
                <w:color w:val="000009"/>
                <w:sz w:val="21"/>
                <w:szCs w:val="21"/>
              </w:rPr>
              <w:t>сторона общения)</w:t>
            </w:r>
          </w:p>
        </w:tc>
        <w:tc>
          <w:tcPr>
            <w:tcW w:w="2415" w:type="pct"/>
          </w:tcPr>
          <w:p w:rsidR="00E232C1" w:rsidRDefault="00566003">
            <w:pPr>
              <w:pStyle w:val="TableParagraph"/>
              <w:spacing w:line="258" w:lineRule="exact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Содержание</w:t>
            </w:r>
            <w:r>
              <w:rPr>
                <w:b/>
                <w:color w:val="000009"/>
                <w:spacing w:val="-8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z w:val="21"/>
                <w:szCs w:val="21"/>
              </w:rPr>
              <w:t>учебного</w:t>
            </w:r>
            <w:r>
              <w:rPr>
                <w:b/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2"/>
                <w:sz w:val="21"/>
                <w:szCs w:val="21"/>
              </w:rPr>
              <w:t>материала</w:t>
            </w:r>
          </w:p>
        </w:tc>
        <w:tc>
          <w:tcPr>
            <w:tcW w:w="596" w:type="pct"/>
            <w:gridSpan w:val="2"/>
          </w:tcPr>
          <w:p w:rsidR="00E232C1" w:rsidRDefault="00566003">
            <w:pPr>
              <w:pStyle w:val="TableParagraph"/>
              <w:spacing w:line="258" w:lineRule="exact"/>
              <w:ind w:left="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pacing w:val="-10"/>
                <w:sz w:val="21"/>
                <w:szCs w:val="21"/>
              </w:rPr>
              <w:t>6</w:t>
            </w:r>
          </w:p>
        </w:tc>
        <w:tc>
          <w:tcPr>
            <w:tcW w:w="828" w:type="pct"/>
            <w:gridSpan w:val="3"/>
            <w:vMerge w:val="restart"/>
          </w:tcPr>
          <w:p w:rsidR="00E232C1" w:rsidRDefault="00E232C1">
            <w:pPr>
              <w:pStyle w:val="TableParagraph"/>
              <w:rPr>
                <w:b/>
                <w:sz w:val="21"/>
                <w:szCs w:val="21"/>
              </w:rPr>
            </w:pPr>
          </w:p>
          <w:p w:rsidR="00E232C1" w:rsidRDefault="00E232C1">
            <w:pPr>
              <w:pStyle w:val="TableParagraph"/>
              <w:spacing w:before="157"/>
              <w:rPr>
                <w:b/>
                <w:sz w:val="21"/>
                <w:szCs w:val="21"/>
              </w:rPr>
            </w:pPr>
          </w:p>
          <w:p w:rsidR="00E232C1" w:rsidRDefault="00566003">
            <w:pPr>
              <w:pStyle w:val="TableParagraph"/>
              <w:ind w:left="229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 xml:space="preserve">ОК 01 ОК </w:t>
            </w:r>
            <w:r>
              <w:rPr>
                <w:color w:val="000009"/>
                <w:spacing w:val="-5"/>
                <w:sz w:val="21"/>
                <w:szCs w:val="21"/>
              </w:rPr>
              <w:t>04</w:t>
            </w:r>
          </w:p>
          <w:p w:rsidR="00E232C1" w:rsidRDefault="00566003">
            <w:pPr>
              <w:pStyle w:val="TableParagraph"/>
              <w:ind w:left="229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 xml:space="preserve">ОК 05 ОК </w:t>
            </w:r>
            <w:r>
              <w:rPr>
                <w:color w:val="000009"/>
                <w:spacing w:val="-5"/>
                <w:sz w:val="21"/>
                <w:szCs w:val="21"/>
              </w:rPr>
              <w:t>06</w:t>
            </w:r>
          </w:p>
        </w:tc>
      </w:tr>
      <w:tr w:rsidR="00E232C1">
        <w:trPr>
          <w:gridAfter w:val="1"/>
          <w:wAfter w:w="20" w:type="pct"/>
          <w:trHeight w:val="275"/>
        </w:trPr>
        <w:tc>
          <w:tcPr>
            <w:tcW w:w="1139" w:type="pct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5" w:type="pct"/>
          </w:tcPr>
          <w:p w:rsidR="00E232C1" w:rsidRDefault="00566003">
            <w:pPr>
              <w:pStyle w:val="TableParagraph"/>
              <w:spacing w:line="256" w:lineRule="exact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Лекция,</w:t>
            </w:r>
            <w:r>
              <w:rPr>
                <w:b/>
                <w:color w:val="000009"/>
                <w:spacing w:val="-7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z w:val="21"/>
                <w:szCs w:val="21"/>
              </w:rPr>
              <w:t>теоретическое</w:t>
            </w:r>
            <w:r>
              <w:rPr>
                <w:b/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2"/>
                <w:sz w:val="21"/>
                <w:szCs w:val="21"/>
              </w:rPr>
              <w:t>занятие</w:t>
            </w:r>
          </w:p>
        </w:tc>
        <w:tc>
          <w:tcPr>
            <w:tcW w:w="596" w:type="pct"/>
            <w:gridSpan w:val="2"/>
          </w:tcPr>
          <w:p w:rsidR="00E232C1" w:rsidRDefault="00566003">
            <w:pPr>
              <w:pStyle w:val="TableParagraph"/>
              <w:spacing w:line="256" w:lineRule="exact"/>
              <w:ind w:left="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pacing w:val="-10"/>
                <w:sz w:val="21"/>
                <w:szCs w:val="21"/>
              </w:rPr>
              <w:t>4</w:t>
            </w:r>
          </w:p>
        </w:tc>
        <w:tc>
          <w:tcPr>
            <w:tcW w:w="828" w:type="pct"/>
            <w:gridSpan w:val="3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232C1">
        <w:trPr>
          <w:gridAfter w:val="1"/>
          <w:wAfter w:w="20" w:type="pct"/>
          <w:trHeight w:val="551"/>
        </w:trPr>
        <w:tc>
          <w:tcPr>
            <w:tcW w:w="1139" w:type="pct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5" w:type="pct"/>
          </w:tcPr>
          <w:p w:rsidR="00E232C1" w:rsidRDefault="00566003">
            <w:pPr>
              <w:pStyle w:val="TableParagraph"/>
              <w:spacing w:line="268" w:lineRule="exact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Понятие</w:t>
            </w:r>
            <w:r>
              <w:rPr>
                <w:color w:val="000009"/>
                <w:spacing w:val="-7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социальной</w:t>
            </w:r>
            <w:r>
              <w:rPr>
                <w:color w:val="000009"/>
                <w:spacing w:val="-6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перцепции.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Факторы,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оказывающие</w:t>
            </w:r>
            <w:r>
              <w:rPr>
                <w:color w:val="000009"/>
                <w:spacing w:val="-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влияние</w:t>
            </w:r>
            <w:r>
              <w:rPr>
                <w:color w:val="000009"/>
                <w:spacing w:val="-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на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pacing w:val="-2"/>
                <w:sz w:val="21"/>
                <w:szCs w:val="21"/>
              </w:rPr>
              <w:t>восприятие.</w:t>
            </w:r>
          </w:p>
          <w:p w:rsidR="00E232C1" w:rsidRDefault="00566003">
            <w:pPr>
              <w:pStyle w:val="TableParagraph"/>
              <w:spacing w:line="264" w:lineRule="exact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Искажения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в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процессе</w:t>
            </w:r>
            <w:r>
              <w:rPr>
                <w:color w:val="000009"/>
                <w:spacing w:val="-2"/>
                <w:sz w:val="21"/>
                <w:szCs w:val="21"/>
              </w:rPr>
              <w:t xml:space="preserve"> восприятия.</w:t>
            </w:r>
          </w:p>
        </w:tc>
        <w:tc>
          <w:tcPr>
            <w:tcW w:w="596" w:type="pct"/>
            <w:gridSpan w:val="2"/>
          </w:tcPr>
          <w:p w:rsidR="00E232C1" w:rsidRDefault="00566003">
            <w:pPr>
              <w:pStyle w:val="TableParagraph"/>
              <w:spacing w:before="128"/>
              <w:ind w:left="4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pacing w:val="-10"/>
                <w:sz w:val="21"/>
                <w:szCs w:val="21"/>
              </w:rPr>
              <w:t>2</w:t>
            </w:r>
          </w:p>
        </w:tc>
        <w:tc>
          <w:tcPr>
            <w:tcW w:w="828" w:type="pct"/>
            <w:gridSpan w:val="3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232C1">
        <w:trPr>
          <w:gridAfter w:val="1"/>
          <w:wAfter w:w="20" w:type="pct"/>
          <w:trHeight w:val="275"/>
        </w:trPr>
        <w:tc>
          <w:tcPr>
            <w:tcW w:w="1139" w:type="pct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5" w:type="pct"/>
          </w:tcPr>
          <w:p w:rsidR="00E232C1" w:rsidRDefault="00566003">
            <w:pPr>
              <w:pStyle w:val="TableParagraph"/>
              <w:spacing w:line="256" w:lineRule="exact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Психологические</w:t>
            </w:r>
            <w:r>
              <w:rPr>
                <w:color w:val="000009"/>
                <w:spacing w:val="-8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механизмы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восприятия.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Влияние</w:t>
            </w:r>
            <w:r>
              <w:rPr>
                <w:color w:val="000009"/>
                <w:spacing w:val="-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имиджа</w:t>
            </w:r>
            <w:r>
              <w:rPr>
                <w:color w:val="000009"/>
                <w:spacing w:val="-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на</w:t>
            </w:r>
            <w:r>
              <w:rPr>
                <w:color w:val="000009"/>
                <w:spacing w:val="-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восприятие</w:t>
            </w:r>
            <w:r>
              <w:rPr>
                <w:color w:val="000009"/>
                <w:spacing w:val="-5"/>
                <w:sz w:val="21"/>
                <w:szCs w:val="21"/>
              </w:rPr>
              <w:t xml:space="preserve"> </w:t>
            </w:r>
            <w:r>
              <w:rPr>
                <w:color w:val="000009"/>
                <w:spacing w:val="-2"/>
                <w:sz w:val="21"/>
                <w:szCs w:val="21"/>
              </w:rPr>
              <w:t>человека.</w:t>
            </w:r>
          </w:p>
        </w:tc>
        <w:tc>
          <w:tcPr>
            <w:tcW w:w="596" w:type="pct"/>
            <w:gridSpan w:val="2"/>
          </w:tcPr>
          <w:p w:rsidR="00E232C1" w:rsidRDefault="00566003">
            <w:pPr>
              <w:pStyle w:val="TableParagraph"/>
              <w:spacing w:line="256" w:lineRule="exact"/>
              <w:ind w:left="4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pacing w:val="-10"/>
                <w:sz w:val="21"/>
                <w:szCs w:val="21"/>
              </w:rPr>
              <w:t>2</w:t>
            </w:r>
          </w:p>
        </w:tc>
        <w:tc>
          <w:tcPr>
            <w:tcW w:w="828" w:type="pct"/>
            <w:gridSpan w:val="3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232C1">
        <w:trPr>
          <w:gridAfter w:val="1"/>
          <w:wAfter w:w="20" w:type="pct"/>
          <w:trHeight w:val="275"/>
        </w:trPr>
        <w:tc>
          <w:tcPr>
            <w:tcW w:w="1139" w:type="pct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5" w:type="pct"/>
          </w:tcPr>
          <w:p w:rsidR="00E232C1" w:rsidRDefault="00566003">
            <w:pPr>
              <w:pStyle w:val="TableParagraph"/>
              <w:spacing w:line="256" w:lineRule="exact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Практическое</w:t>
            </w:r>
            <w:r>
              <w:rPr>
                <w:b/>
                <w:color w:val="000009"/>
                <w:spacing w:val="-6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2"/>
                <w:sz w:val="21"/>
                <w:szCs w:val="21"/>
              </w:rPr>
              <w:t>занятие</w:t>
            </w:r>
          </w:p>
        </w:tc>
        <w:tc>
          <w:tcPr>
            <w:tcW w:w="596" w:type="pct"/>
            <w:gridSpan w:val="2"/>
          </w:tcPr>
          <w:p w:rsidR="00E232C1" w:rsidRDefault="00566003">
            <w:pPr>
              <w:pStyle w:val="TableParagraph"/>
              <w:spacing w:line="256" w:lineRule="exact"/>
              <w:ind w:left="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pacing w:val="-10"/>
                <w:sz w:val="21"/>
                <w:szCs w:val="21"/>
              </w:rPr>
              <w:t>2</w:t>
            </w:r>
          </w:p>
        </w:tc>
        <w:tc>
          <w:tcPr>
            <w:tcW w:w="828" w:type="pct"/>
            <w:gridSpan w:val="3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232C1">
        <w:trPr>
          <w:gridAfter w:val="1"/>
          <w:wAfter w:w="20" w:type="pct"/>
          <w:trHeight w:val="275"/>
        </w:trPr>
        <w:tc>
          <w:tcPr>
            <w:tcW w:w="1139" w:type="pct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5" w:type="pct"/>
          </w:tcPr>
          <w:p w:rsidR="00E232C1" w:rsidRDefault="00566003">
            <w:pPr>
              <w:pStyle w:val="TableParagraph"/>
              <w:spacing w:line="256" w:lineRule="exact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Сенсорные</w:t>
            </w:r>
            <w:r>
              <w:rPr>
                <w:color w:val="000009"/>
                <w:spacing w:val="-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каналы,</w:t>
            </w:r>
            <w:r>
              <w:rPr>
                <w:color w:val="000009"/>
                <w:spacing w:val="-2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их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диагностика</w:t>
            </w:r>
            <w:r>
              <w:rPr>
                <w:color w:val="000009"/>
                <w:spacing w:val="-6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и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использование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в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pacing w:val="-2"/>
                <w:sz w:val="21"/>
                <w:szCs w:val="21"/>
              </w:rPr>
              <w:t>общении.</w:t>
            </w:r>
          </w:p>
        </w:tc>
        <w:tc>
          <w:tcPr>
            <w:tcW w:w="596" w:type="pct"/>
            <w:gridSpan w:val="2"/>
          </w:tcPr>
          <w:p w:rsidR="00E232C1" w:rsidRDefault="00566003">
            <w:pPr>
              <w:pStyle w:val="TableParagraph"/>
              <w:spacing w:line="256" w:lineRule="exact"/>
              <w:ind w:left="4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pacing w:val="-10"/>
                <w:sz w:val="21"/>
                <w:szCs w:val="21"/>
              </w:rPr>
              <w:t>2</w:t>
            </w:r>
          </w:p>
        </w:tc>
        <w:tc>
          <w:tcPr>
            <w:tcW w:w="828" w:type="pct"/>
            <w:gridSpan w:val="3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232C1">
        <w:trPr>
          <w:gridAfter w:val="1"/>
          <w:wAfter w:w="20" w:type="pct"/>
          <w:trHeight w:val="278"/>
        </w:trPr>
        <w:tc>
          <w:tcPr>
            <w:tcW w:w="1139" w:type="pct"/>
            <w:vMerge w:val="restart"/>
          </w:tcPr>
          <w:p w:rsidR="00E232C1" w:rsidRDefault="00566003">
            <w:pPr>
              <w:pStyle w:val="TableParagraph"/>
              <w:spacing w:line="273" w:lineRule="exact"/>
              <w:ind w:left="163" w:right="156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Тема</w:t>
            </w:r>
            <w:r>
              <w:rPr>
                <w:b/>
                <w:color w:val="000009"/>
                <w:spacing w:val="-1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5"/>
                <w:sz w:val="21"/>
                <w:szCs w:val="21"/>
              </w:rPr>
              <w:t>3.</w:t>
            </w:r>
          </w:p>
          <w:p w:rsidR="00E232C1" w:rsidRDefault="00566003">
            <w:pPr>
              <w:pStyle w:val="TableParagraph"/>
              <w:ind w:left="281" w:right="269" w:hanging="5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 xml:space="preserve">Общение как </w:t>
            </w:r>
            <w:r>
              <w:rPr>
                <w:color w:val="000009"/>
                <w:spacing w:val="-2"/>
                <w:sz w:val="21"/>
                <w:szCs w:val="21"/>
              </w:rPr>
              <w:t xml:space="preserve">взаимодействие (интерактивная </w:t>
            </w:r>
            <w:r>
              <w:rPr>
                <w:color w:val="000009"/>
                <w:sz w:val="21"/>
                <w:szCs w:val="21"/>
              </w:rPr>
              <w:t>сторона</w:t>
            </w:r>
            <w:r>
              <w:rPr>
                <w:color w:val="000009"/>
                <w:spacing w:val="-1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общения)</w:t>
            </w:r>
          </w:p>
        </w:tc>
        <w:tc>
          <w:tcPr>
            <w:tcW w:w="2415" w:type="pct"/>
          </w:tcPr>
          <w:p w:rsidR="00E232C1" w:rsidRDefault="00566003">
            <w:pPr>
              <w:pStyle w:val="TableParagraph"/>
              <w:spacing w:line="258" w:lineRule="exact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Содержание</w:t>
            </w:r>
            <w:r>
              <w:rPr>
                <w:b/>
                <w:color w:val="000009"/>
                <w:spacing w:val="-8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z w:val="21"/>
                <w:szCs w:val="21"/>
              </w:rPr>
              <w:t>учебного</w:t>
            </w:r>
            <w:r>
              <w:rPr>
                <w:b/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2"/>
                <w:sz w:val="21"/>
                <w:szCs w:val="21"/>
              </w:rPr>
              <w:t>материала</w:t>
            </w:r>
          </w:p>
        </w:tc>
        <w:tc>
          <w:tcPr>
            <w:tcW w:w="596" w:type="pct"/>
            <w:gridSpan w:val="2"/>
          </w:tcPr>
          <w:p w:rsidR="00E232C1" w:rsidRDefault="00566003">
            <w:pPr>
              <w:pStyle w:val="TableParagraph"/>
              <w:spacing w:line="258" w:lineRule="exact"/>
              <w:ind w:left="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pacing w:val="-10"/>
                <w:sz w:val="21"/>
                <w:szCs w:val="21"/>
              </w:rPr>
              <w:t>4</w:t>
            </w:r>
          </w:p>
        </w:tc>
        <w:tc>
          <w:tcPr>
            <w:tcW w:w="828" w:type="pct"/>
            <w:gridSpan w:val="3"/>
            <w:vMerge w:val="restart"/>
          </w:tcPr>
          <w:p w:rsidR="00E232C1" w:rsidRDefault="00E232C1">
            <w:pPr>
              <w:pStyle w:val="TableParagraph"/>
              <w:rPr>
                <w:b/>
                <w:sz w:val="21"/>
                <w:szCs w:val="21"/>
              </w:rPr>
            </w:pPr>
          </w:p>
          <w:p w:rsidR="00E232C1" w:rsidRDefault="00E232C1">
            <w:pPr>
              <w:pStyle w:val="TableParagraph"/>
              <w:spacing w:before="145"/>
              <w:rPr>
                <w:b/>
                <w:sz w:val="21"/>
                <w:szCs w:val="21"/>
              </w:rPr>
            </w:pPr>
          </w:p>
          <w:p w:rsidR="00E232C1" w:rsidRDefault="00566003">
            <w:pPr>
              <w:pStyle w:val="TableParagraph"/>
              <w:ind w:left="229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 xml:space="preserve">ОК 01 ОК </w:t>
            </w:r>
            <w:r>
              <w:rPr>
                <w:color w:val="000009"/>
                <w:spacing w:val="-5"/>
                <w:sz w:val="21"/>
                <w:szCs w:val="21"/>
              </w:rPr>
              <w:t>04</w:t>
            </w:r>
          </w:p>
          <w:p w:rsidR="00E232C1" w:rsidRDefault="00566003">
            <w:pPr>
              <w:pStyle w:val="TableParagraph"/>
              <w:ind w:left="229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 xml:space="preserve">ОК 05 ОК </w:t>
            </w:r>
            <w:r>
              <w:rPr>
                <w:color w:val="000009"/>
                <w:spacing w:val="-5"/>
                <w:sz w:val="21"/>
                <w:szCs w:val="21"/>
              </w:rPr>
              <w:t>06</w:t>
            </w:r>
          </w:p>
        </w:tc>
      </w:tr>
      <w:tr w:rsidR="00E232C1">
        <w:trPr>
          <w:gridAfter w:val="1"/>
          <w:wAfter w:w="20" w:type="pct"/>
          <w:trHeight w:val="827"/>
        </w:trPr>
        <w:tc>
          <w:tcPr>
            <w:tcW w:w="1139" w:type="pct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5" w:type="pct"/>
          </w:tcPr>
          <w:p w:rsidR="00E232C1" w:rsidRDefault="00566003">
            <w:pPr>
              <w:pStyle w:val="TableParagraph"/>
              <w:spacing w:line="270" w:lineRule="exact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Лекция,</w:t>
            </w:r>
            <w:r>
              <w:rPr>
                <w:b/>
                <w:color w:val="000009"/>
                <w:spacing w:val="-7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z w:val="21"/>
                <w:szCs w:val="21"/>
              </w:rPr>
              <w:t>теоретическое</w:t>
            </w:r>
            <w:r>
              <w:rPr>
                <w:b/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2"/>
                <w:sz w:val="21"/>
                <w:szCs w:val="21"/>
              </w:rPr>
              <w:t>занятие.</w:t>
            </w:r>
          </w:p>
          <w:p w:rsidR="00E232C1" w:rsidRDefault="00566003">
            <w:pPr>
              <w:pStyle w:val="TableParagraph"/>
              <w:spacing w:line="276" w:lineRule="exact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Общение</w:t>
            </w:r>
            <w:r>
              <w:rPr>
                <w:color w:val="000009"/>
                <w:spacing w:val="-7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как</w:t>
            </w:r>
            <w:r>
              <w:rPr>
                <w:color w:val="000009"/>
                <w:spacing w:val="-6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взаимодействие.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Типы</w:t>
            </w:r>
            <w:r>
              <w:rPr>
                <w:color w:val="000009"/>
                <w:spacing w:val="-6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взаимодействия:</w:t>
            </w:r>
            <w:r>
              <w:rPr>
                <w:color w:val="000009"/>
                <w:spacing w:val="-6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кооперация</w:t>
            </w:r>
            <w:r>
              <w:rPr>
                <w:color w:val="000009"/>
                <w:spacing w:val="-6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и</w:t>
            </w:r>
            <w:r>
              <w:rPr>
                <w:color w:val="000009"/>
                <w:spacing w:val="-8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конкуренция. Ориентация на понимание и ориентация на контроль.</w:t>
            </w:r>
          </w:p>
        </w:tc>
        <w:tc>
          <w:tcPr>
            <w:tcW w:w="596" w:type="pct"/>
            <w:gridSpan w:val="2"/>
          </w:tcPr>
          <w:p w:rsidR="00E232C1" w:rsidRDefault="00566003">
            <w:pPr>
              <w:pStyle w:val="TableParagraph"/>
              <w:spacing w:before="267"/>
              <w:ind w:left="4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pacing w:val="-10"/>
                <w:sz w:val="21"/>
                <w:szCs w:val="21"/>
              </w:rPr>
              <w:t>2</w:t>
            </w:r>
          </w:p>
        </w:tc>
        <w:tc>
          <w:tcPr>
            <w:tcW w:w="828" w:type="pct"/>
            <w:gridSpan w:val="3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232C1">
        <w:trPr>
          <w:gridAfter w:val="1"/>
          <w:wAfter w:w="20" w:type="pct"/>
          <w:trHeight w:val="275"/>
        </w:trPr>
        <w:tc>
          <w:tcPr>
            <w:tcW w:w="1139" w:type="pct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5" w:type="pct"/>
          </w:tcPr>
          <w:p w:rsidR="00E232C1" w:rsidRDefault="00566003">
            <w:pPr>
              <w:pStyle w:val="TableParagraph"/>
              <w:spacing w:line="256" w:lineRule="exact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Взаимодействие</w:t>
            </w:r>
            <w:r>
              <w:rPr>
                <w:color w:val="000009"/>
                <w:spacing w:val="-8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как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организация</w:t>
            </w:r>
            <w:r>
              <w:rPr>
                <w:color w:val="000009"/>
                <w:spacing w:val="-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совместной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pacing w:val="-2"/>
                <w:sz w:val="21"/>
                <w:szCs w:val="21"/>
              </w:rPr>
              <w:t>деятельности.</w:t>
            </w:r>
          </w:p>
        </w:tc>
        <w:tc>
          <w:tcPr>
            <w:tcW w:w="596" w:type="pct"/>
            <w:gridSpan w:val="2"/>
          </w:tcPr>
          <w:p w:rsidR="00E232C1" w:rsidRDefault="00566003">
            <w:pPr>
              <w:pStyle w:val="TableParagraph"/>
              <w:spacing w:line="256" w:lineRule="exact"/>
              <w:ind w:left="4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pacing w:val="-10"/>
                <w:sz w:val="21"/>
                <w:szCs w:val="21"/>
              </w:rPr>
              <w:t>2</w:t>
            </w:r>
          </w:p>
        </w:tc>
        <w:tc>
          <w:tcPr>
            <w:tcW w:w="828" w:type="pct"/>
            <w:gridSpan w:val="3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232C1">
        <w:trPr>
          <w:gridAfter w:val="1"/>
          <w:wAfter w:w="20" w:type="pct"/>
          <w:trHeight w:val="551"/>
        </w:trPr>
        <w:tc>
          <w:tcPr>
            <w:tcW w:w="3555" w:type="pct"/>
            <w:gridSpan w:val="2"/>
          </w:tcPr>
          <w:p w:rsidR="00E232C1" w:rsidRDefault="00566003">
            <w:pPr>
              <w:pStyle w:val="TableParagraph"/>
              <w:spacing w:line="270" w:lineRule="exact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Самостоятельная</w:t>
            </w:r>
            <w:r>
              <w:rPr>
                <w:b/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z w:val="21"/>
                <w:szCs w:val="21"/>
              </w:rPr>
              <w:t>работа</w:t>
            </w:r>
            <w:r>
              <w:rPr>
                <w:b/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2"/>
                <w:sz w:val="21"/>
                <w:szCs w:val="21"/>
              </w:rPr>
              <w:t>обучающихся</w:t>
            </w:r>
          </w:p>
          <w:p w:rsidR="00E232C1" w:rsidRDefault="00566003">
            <w:pPr>
              <w:pStyle w:val="TableParagraph"/>
              <w:spacing w:line="261" w:lineRule="exact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Разработка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правил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эффективного</w:t>
            </w:r>
            <w:r>
              <w:rPr>
                <w:color w:val="000009"/>
                <w:spacing w:val="-2"/>
                <w:sz w:val="21"/>
                <w:szCs w:val="21"/>
              </w:rPr>
              <w:t xml:space="preserve"> общения.</w:t>
            </w:r>
          </w:p>
        </w:tc>
        <w:tc>
          <w:tcPr>
            <w:tcW w:w="596" w:type="pct"/>
            <w:gridSpan w:val="2"/>
          </w:tcPr>
          <w:p w:rsidR="00E232C1" w:rsidRDefault="00566003">
            <w:pPr>
              <w:pStyle w:val="TableParagraph"/>
              <w:spacing w:before="135"/>
              <w:ind w:left="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pacing w:val="-10"/>
                <w:sz w:val="21"/>
                <w:szCs w:val="21"/>
              </w:rPr>
              <w:t>2</w:t>
            </w:r>
          </w:p>
        </w:tc>
        <w:tc>
          <w:tcPr>
            <w:tcW w:w="828" w:type="pct"/>
            <w:gridSpan w:val="3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232C1">
        <w:trPr>
          <w:gridAfter w:val="1"/>
          <w:wAfter w:w="20" w:type="pct"/>
          <w:trHeight w:val="275"/>
        </w:trPr>
        <w:tc>
          <w:tcPr>
            <w:tcW w:w="1139" w:type="pct"/>
            <w:vMerge w:val="restart"/>
          </w:tcPr>
          <w:p w:rsidR="00E232C1" w:rsidRDefault="00566003">
            <w:pPr>
              <w:pStyle w:val="TableParagraph"/>
              <w:spacing w:line="270" w:lineRule="exact"/>
              <w:ind w:left="163" w:right="156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Тема</w:t>
            </w:r>
            <w:r>
              <w:rPr>
                <w:b/>
                <w:color w:val="000009"/>
                <w:spacing w:val="-1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5"/>
                <w:sz w:val="21"/>
                <w:szCs w:val="21"/>
              </w:rPr>
              <w:t>4.</w:t>
            </w:r>
          </w:p>
          <w:p w:rsidR="00E232C1" w:rsidRDefault="00566003">
            <w:pPr>
              <w:pStyle w:val="TableParagraph"/>
              <w:ind w:left="163" w:right="152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Общение</w:t>
            </w:r>
            <w:r>
              <w:rPr>
                <w:color w:val="000009"/>
                <w:spacing w:val="-1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как</w:t>
            </w:r>
            <w:r>
              <w:rPr>
                <w:color w:val="000009"/>
                <w:spacing w:val="-1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 xml:space="preserve">обмен </w:t>
            </w:r>
            <w:r>
              <w:rPr>
                <w:color w:val="000009"/>
                <w:spacing w:val="-2"/>
                <w:sz w:val="21"/>
                <w:szCs w:val="21"/>
              </w:rPr>
              <w:t>информацией</w:t>
            </w:r>
          </w:p>
          <w:p w:rsidR="00E232C1" w:rsidRDefault="00566003">
            <w:pPr>
              <w:pStyle w:val="TableParagraph"/>
              <w:ind w:left="163" w:right="155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pacing w:val="-2"/>
                <w:sz w:val="21"/>
                <w:szCs w:val="21"/>
              </w:rPr>
              <w:t xml:space="preserve">(коммуникативная </w:t>
            </w:r>
            <w:r>
              <w:rPr>
                <w:color w:val="000009"/>
                <w:sz w:val="21"/>
                <w:szCs w:val="21"/>
              </w:rPr>
              <w:t>сторона общения)</w:t>
            </w:r>
          </w:p>
        </w:tc>
        <w:tc>
          <w:tcPr>
            <w:tcW w:w="2415" w:type="pct"/>
          </w:tcPr>
          <w:p w:rsidR="00E232C1" w:rsidRDefault="00566003">
            <w:pPr>
              <w:pStyle w:val="TableParagraph"/>
              <w:spacing w:line="256" w:lineRule="exact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Содержание</w:t>
            </w:r>
            <w:r>
              <w:rPr>
                <w:b/>
                <w:color w:val="000009"/>
                <w:spacing w:val="-8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z w:val="21"/>
                <w:szCs w:val="21"/>
              </w:rPr>
              <w:t>учебного</w:t>
            </w:r>
            <w:r>
              <w:rPr>
                <w:b/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2"/>
                <w:sz w:val="21"/>
                <w:szCs w:val="21"/>
              </w:rPr>
              <w:t>материала</w:t>
            </w:r>
          </w:p>
        </w:tc>
        <w:tc>
          <w:tcPr>
            <w:tcW w:w="596" w:type="pct"/>
            <w:gridSpan w:val="2"/>
          </w:tcPr>
          <w:p w:rsidR="00E232C1" w:rsidRDefault="00566003">
            <w:pPr>
              <w:pStyle w:val="TableParagraph"/>
              <w:spacing w:line="256" w:lineRule="exact"/>
              <w:ind w:left="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pacing w:val="-10"/>
                <w:sz w:val="21"/>
                <w:szCs w:val="21"/>
              </w:rPr>
              <w:t>6</w:t>
            </w:r>
          </w:p>
        </w:tc>
        <w:tc>
          <w:tcPr>
            <w:tcW w:w="828" w:type="pct"/>
            <w:gridSpan w:val="3"/>
            <w:vMerge w:val="restart"/>
          </w:tcPr>
          <w:p w:rsidR="00E232C1" w:rsidRDefault="00E232C1">
            <w:pPr>
              <w:pStyle w:val="TableParagraph"/>
              <w:rPr>
                <w:b/>
                <w:sz w:val="21"/>
                <w:szCs w:val="21"/>
              </w:rPr>
            </w:pPr>
          </w:p>
          <w:p w:rsidR="00E232C1" w:rsidRDefault="00E232C1">
            <w:pPr>
              <w:pStyle w:val="TableParagraph"/>
              <w:rPr>
                <w:b/>
                <w:sz w:val="21"/>
                <w:szCs w:val="21"/>
              </w:rPr>
            </w:pPr>
          </w:p>
          <w:p w:rsidR="00E232C1" w:rsidRDefault="00E232C1">
            <w:pPr>
              <w:pStyle w:val="TableParagraph"/>
              <w:spacing w:before="23"/>
              <w:rPr>
                <w:b/>
                <w:sz w:val="21"/>
                <w:szCs w:val="21"/>
              </w:rPr>
            </w:pPr>
          </w:p>
          <w:p w:rsidR="00E232C1" w:rsidRDefault="00566003">
            <w:pPr>
              <w:pStyle w:val="TableParagraph"/>
              <w:ind w:left="229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 xml:space="preserve">ОК 01 ОК </w:t>
            </w:r>
            <w:r>
              <w:rPr>
                <w:color w:val="000009"/>
                <w:spacing w:val="-5"/>
                <w:sz w:val="21"/>
                <w:szCs w:val="21"/>
              </w:rPr>
              <w:t>04</w:t>
            </w:r>
          </w:p>
          <w:p w:rsidR="00E232C1" w:rsidRDefault="00566003">
            <w:pPr>
              <w:pStyle w:val="TableParagraph"/>
              <w:ind w:left="229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 xml:space="preserve">ОК 05 ОК </w:t>
            </w:r>
            <w:r>
              <w:rPr>
                <w:color w:val="000009"/>
                <w:spacing w:val="-5"/>
                <w:sz w:val="21"/>
                <w:szCs w:val="21"/>
              </w:rPr>
              <w:t>06</w:t>
            </w:r>
          </w:p>
        </w:tc>
      </w:tr>
      <w:tr w:rsidR="00E232C1">
        <w:trPr>
          <w:gridAfter w:val="1"/>
          <w:wAfter w:w="20" w:type="pct"/>
          <w:trHeight w:val="276"/>
        </w:trPr>
        <w:tc>
          <w:tcPr>
            <w:tcW w:w="1139" w:type="pct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5" w:type="pct"/>
          </w:tcPr>
          <w:p w:rsidR="00E232C1" w:rsidRDefault="00566003">
            <w:pPr>
              <w:pStyle w:val="TableParagraph"/>
              <w:spacing w:line="256" w:lineRule="exact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Лекция,</w:t>
            </w:r>
            <w:r>
              <w:rPr>
                <w:b/>
                <w:color w:val="000009"/>
                <w:spacing w:val="-7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z w:val="21"/>
                <w:szCs w:val="21"/>
              </w:rPr>
              <w:t>теоретическое</w:t>
            </w:r>
            <w:r>
              <w:rPr>
                <w:b/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2"/>
                <w:sz w:val="21"/>
                <w:szCs w:val="21"/>
              </w:rPr>
              <w:t>занятие</w:t>
            </w:r>
          </w:p>
        </w:tc>
        <w:tc>
          <w:tcPr>
            <w:tcW w:w="596" w:type="pct"/>
            <w:gridSpan w:val="2"/>
          </w:tcPr>
          <w:p w:rsidR="00E232C1" w:rsidRDefault="00566003">
            <w:pPr>
              <w:pStyle w:val="TableParagraph"/>
              <w:spacing w:line="256" w:lineRule="exact"/>
              <w:ind w:left="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pacing w:val="-10"/>
                <w:sz w:val="21"/>
                <w:szCs w:val="21"/>
              </w:rPr>
              <w:t>4</w:t>
            </w:r>
          </w:p>
        </w:tc>
        <w:tc>
          <w:tcPr>
            <w:tcW w:w="828" w:type="pct"/>
            <w:gridSpan w:val="3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232C1">
        <w:trPr>
          <w:gridAfter w:val="1"/>
          <w:wAfter w:w="20" w:type="pct"/>
          <w:trHeight w:val="563"/>
        </w:trPr>
        <w:tc>
          <w:tcPr>
            <w:tcW w:w="1139" w:type="pct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5" w:type="pct"/>
          </w:tcPr>
          <w:p w:rsidR="00E232C1" w:rsidRDefault="00566003">
            <w:pPr>
              <w:pStyle w:val="TableParagraph"/>
              <w:spacing w:line="237" w:lineRule="auto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Основные</w:t>
            </w:r>
            <w:r>
              <w:rPr>
                <w:color w:val="000009"/>
                <w:spacing w:val="-10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элементы</w:t>
            </w:r>
            <w:r>
              <w:rPr>
                <w:color w:val="000009"/>
                <w:spacing w:val="-8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коммуникации.</w:t>
            </w:r>
            <w:r>
              <w:rPr>
                <w:color w:val="000009"/>
                <w:spacing w:val="-8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Вербальная</w:t>
            </w:r>
            <w:r>
              <w:rPr>
                <w:color w:val="000009"/>
                <w:spacing w:val="-8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коммуникация.</w:t>
            </w:r>
            <w:r>
              <w:rPr>
                <w:color w:val="000009"/>
                <w:spacing w:val="-8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Коммуникативные барьеры. Невербальная коммуникация.</w:t>
            </w:r>
          </w:p>
        </w:tc>
        <w:tc>
          <w:tcPr>
            <w:tcW w:w="596" w:type="pct"/>
            <w:gridSpan w:val="2"/>
          </w:tcPr>
          <w:p w:rsidR="00E232C1" w:rsidRDefault="00566003">
            <w:pPr>
              <w:pStyle w:val="TableParagraph"/>
              <w:spacing w:before="135"/>
              <w:ind w:left="4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pacing w:val="-10"/>
                <w:sz w:val="21"/>
                <w:szCs w:val="21"/>
              </w:rPr>
              <w:t>2</w:t>
            </w:r>
          </w:p>
        </w:tc>
        <w:tc>
          <w:tcPr>
            <w:tcW w:w="828" w:type="pct"/>
            <w:gridSpan w:val="3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232C1">
        <w:trPr>
          <w:gridAfter w:val="1"/>
          <w:wAfter w:w="20" w:type="pct"/>
          <w:trHeight w:val="551"/>
        </w:trPr>
        <w:tc>
          <w:tcPr>
            <w:tcW w:w="1139" w:type="pct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5" w:type="pct"/>
          </w:tcPr>
          <w:p w:rsidR="00E232C1" w:rsidRDefault="00566003">
            <w:pPr>
              <w:pStyle w:val="TableParagraph"/>
              <w:spacing w:line="268" w:lineRule="exact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Методы</w:t>
            </w:r>
            <w:r>
              <w:rPr>
                <w:color w:val="000009"/>
                <w:spacing w:val="-6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развития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коммуникативных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способностей.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Виды,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правила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и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техники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pacing w:val="-2"/>
                <w:sz w:val="21"/>
                <w:szCs w:val="21"/>
              </w:rPr>
              <w:t>слушания.</w:t>
            </w:r>
          </w:p>
          <w:p w:rsidR="00E232C1" w:rsidRDefault="00566003">
            <w:pPr>
              <w:pStyle w:val="TableParagraph"/>
              <w:spacing w:line="264" w:lineRule="exact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Толерантность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как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средство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повышения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эффективности</w:t>
            </w:r>
            <w:r>
              <w:rPr>
                <w:color w:val="000009"/>
                <w:spacing w:val="-2"/>
                <w:sz w:val="21"/>
                <w:szCs w:val="21"/>
              </w:rPr>
              <w:t xml:space="preserve"> общения.</w:t>
            </w:r>
          </w:p>
        </w:tc>
        <w:tc>
          <w:tcPr>
            <w:tcW w:w="596" w:type="pct"/>
            <w:gridSpan w:val="2"/>
          </w:tcPr>
          <w:p w:rsidR="00E232C1" w:rsidRDefault="00566003">
            <w:pPr>
              <w:pStyle w:val="TableParagraph"/>
              <w:spacing w:before="128"/>
              <w:ind w:left="4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pacing w:val="-10"/>
                <w:sz w:val="21"/>
                <w:szCs w:val="21"/>
              </w:rPr>
              <w:t>2</w:t>
            </w:r>
          </w:p>
        </w:tc>
        <w:tc>
          <w:tcPr>
            <w:tcW w:w="828" w:type="pct"/>
            <w:gridSpan w:val="3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232C1">
        <w:trPr>
          <w:gridAfter w:val="1"/>
          <w:wAfter w:w="20" w:type="pct"/>
          <w:trHeight w:val="275"/>
        </w:trPr>
        <w:tc>
          <w:tcPr>
            <w:tcW w:w="1139" w:type="pct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5" w:type="pct"/>
          </w:tcPr>
          <w:p w:rsidR="00E232C1" w:rsidRDefault="00566003">
            <w:pPr>
              <w:pStyle w:val="TableParagraph"/>
              <w:spacing w:line="256" w:lineRule="exact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Практическое</w:t>
            </w:r>
            <w:r>
              <w:rPr>
                <w:b/>
                <w:spacing w:val="-6"/>
                <w:sz w:val="21"/>
                <w:szCs w:val="21"/>
              </w:rPr>
              <w:t xml:space="preserve"> </w:t>
            </w:r>
            <w:r>
              <w:rPr>
                <w:b/>
                <w:spacing w:val="-2"/>
                <w:sz w:val="21"/>
                <w:szCs w:val="21"/>
              </w:rPr>
              <w:t>занятие.</w:t>
            </w:r>
          </w:p>
        </w:tc>
        <w:tc>
          <w:tcPr>
            <w:tcW w:w="596" w:type="pct"/>
            <w:gridSpan w:val="2"/>
          </w:tcPr>
          <w:p w:rsidR="00E232C1" w:rsidRDefault="00566003">
            <w:pPr>
              <w:pStyle w:val="TableParagraph"/>
              <w:spacing w:line="256" w:lineRule="exact"/>
              <w:ind w:left="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pacing w:val="-10"/>
                <w:sz w:val="21"/>
                <w:szCs w:val="21"/>
              </w:rPr>
              <w:t>2</w:t>
            </w:r>
          </w:p>
        </w:tc>
        <w:tc>
          <w:tcPr>
            <w:tcW w:w="828" w:type="pct"/>
            <w:gridSpan w:val="3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232C1">
        <w:trPr>
          <w:gridAfter w:val="1"/>
          <w:wAfter w:w="20" w:type="pct"/>
          <w:trHeight w:val="275"/>
        </w:trPr>
        <w:tc>
          <w:tcPr>
            <w:tcW w:w="1139" w:type="pct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5" w:type="pct"/>
          </w:tcPr>
          <w:p w:rsidR="00E232C1" w:rsidRDefault="00566003">
            <w:pPr>
              <w:pStyle w:val="TableParagraph"/>
              <w:spacing w:line="256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Стиль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делового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общения.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Трансактный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анализ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общения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(по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Э.</w:t>
            </w:r>
            <w:r>
              <w:rPr>
                <w:spacing w:val="-1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Берну).</w:t>
            </w:r>
          </w:p>
        </w:tc>
        <w:tc>
          <w:tcPr>
            <w:tcW w:w="596" w:type="pct"/>
            <w:gridSpan w:val="2"/>
          </w:tcPr>
          <w:p w:rsidR="00E232C1" w:rsidRDefault="00566003">
            <w:pPr>
              <w:pStyle w:val="TableParagraph"/>
              <w:spacing w:line="256" w:lineRule="exact"/>
              <w:ind w:left="4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pacing w:val="-10"/>
                <w:sz w:val="21"/>
                <w:szCs w:val="21"/>
              </w:rPr>
              <w:t>2</w:t>
            </w:r>
          </w:p>
        </w:tc>
        <w:tc>
          <w:tcPr>
            <w:tcW w:w="828" w:type="pct"/>
            <w:gridSpan w:val="3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232C1">
        <w:trPr>
          <w:trHeight w:val="278"/>
        </w:trPr>
        <w:tc>
          <w:tcPr>
            <w:tcW w:w="1139" w:type="pct"/>
            <w:vMerge w:val="restart"/>
          </w:tcPr>
          <w:p w:rsidR="00E232C1" w:rsidRDefault="00566003">
            <w:pPr>
              <w:pStyle w:val="TableParagraph"/>
              <w:spacing w:line="273" w:lineRule="exact"/>
              <w:ind w:left="163" w:right="156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Тема</w:t>
            </w:r>
            <w:r>
              <w:rPr>
                <w:b/>
                <w:color w:val="000009"/>
                <w:spacing w:val="-1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5"/>
                <w:sz w:val="21"/>
                <w:szCs w:val="21"/>
              </w:rPr>
              <w:t>5.</w:t>
            </w:r>
          </w:p>
          <w:p w:rsidR="00E232C1" w:rsidRDefault="00566003">
            <w:pPr>
              <w:pStyle w:val="TableParagraph"/>
              <w:ind w:left="163" w:right="153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Формы</w:t>
            </w:r>
            <w:r>
              <w:rPr>
                <w:color w:val="000009"/>
                <w:spacing w:val="-1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 xml:space="preserve">делового общения и их </w:t>
            </w:r>
            <w:r>
              <w:rPr>
                <w:color w:val="000009"/>
                <w:spacing w:val="-2"/>
                <w:sz w:val="21"/>
                <w:szCs w:val="21"/>
              </w:rPr>
              <w:t>характеристики</w:t>
            </w:r>
          </w:p>
        </w:tc>
        <w:tc>
          <w:tcPr>
            <w:tcW w:w="2439" w:type="pct"/>
            <w:gridSpan w:val="2"/>
          </w:tcPr>
          <w:p w:rsidR="00E232C1" w:rsidRDefault="00566003">
            <w:pPr>
              <w:pStyle w:val="TableParagraph"/>
              <w:spacing w:line="258" w:lineRule="exact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Содержание</w:t>
            </w:r>
            <w:r>
              <w:rPr>
                <w:b/>
                <w:color w:val="000009"/>
                <w:spacing w:val="-8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z w:val="21"/>
                <w:szCs w:val="21"/>
              </w:rPr>
              <w:t>учебного</w:t>
            </w:r>
            <w:r>
              <w:rPr>
                <w:b/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2"/>
                <w:sz w:val="21"/>
                <w:szCs w:val="21"/>
              </w:rPr>
              <w:t>материала</w:t>
            </w:r>
          </w:p>
        </w:tc>
        <w:tc>
          <w:tcPr>
            <w:tcW w:w="602" w:type="pct"/>
            <w:gridSpan w:val="2"/>
          </w:tcPr>
          <w:p w:rsidR="00E232C1" w:rsidRDefault="00566003">
            <w:pPr>
              <w:pStyle w:val="TableParagraph"/>
              <w:spacing w:line="258" w:lineRule="exact"/>
              <w:ind w:left="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pacing w:val="-10"/>
                <w:sz w:val="21"/>
                <w:szCs w:val="21"/>
              </w:rPr>
              <w:t>6</w:t>
            </w:r>
          </w:p>
        </w:tc>
        <w:tc>
          <w:tcPr>
            <w:tcW w:w="818" w:type="pct"/>
            <w:gridSpan w:val="3"/>
            <w:vMerge w:val="restart"/>
          </w:tcPr>
          <w:p w:rsidR="00E232C1" w:rsidRDefault="00E232C1">
            <w:pPr>
              <w:pStyle w:val="TableParagraph"/>
              <w:rPr>
                <w:b/>
                <w:sz w:val="21"/>
                <w:szCs w:val="21"/>
              </w:rPr>
            </w:pPr>
          </w:p>
          <w:p w:rsidR="00E232C1" w:rsidRDefault="00E232C1">
            <w:pPr>
              <w:pStyle w:val="TableParagraph"/>
              <w:spacing w:before="157"/>
              <w:rPr>
                <w:b/>
                <w:sz w:val="21"/>
                <w:szCs w:val="21"/>
              </w:rPr>
            </w:pPr>
          </w:p>
          <w:p w:rsidR="00E232C1" w:rsidRDefault="00566003">
            <w:pPr>
              <w:pStyle w:val="TableParagraph"/>
              <w:ind w:left="229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 xml:space="preserve">ОК 01 ОК </w:t>
            </w:r>
            <w:r>
              <w:rPr>
                <w:color w:val="000009"/>
                <w:spacing w:val="-5"/>
                <w:sz w:val="21"/>
                <w:szCs w:val="21"/>
              </w:rPr>
              <w:t>04</w:t>
            </w:r>
          </w:p>
          <w:p w:rsidR="00E232C1" w:rsidRDefault="00566003">
            <w:pPr>
              <w:pStyle w:val="TableParagraph"/>
              <w:spacing w:before="1"/>
              <w:ind w:left="229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 xml:space="preserve">ОК 05 ОК </w:t>
            </w:r>
            <w:r>
              <w:rPr>
                <w:color w:val="000009"/>
                <w:spacing w:val="-5"/>
                <w:sz w:val="21"/>
                <w:szCs w:val="21"/>
              </w:rPr>
              <w:t>06</w:t>
            </w:r>
          </w:p>
        </w:tc>
      </w:tr>
      <w:tr w:rsidR="00E232C1">
        <w:trPr>
          <w:trHeight w:val="275"/>
        </w:trPr>
        <w:tc>
          <w:tcPr>
            <w:tcW w:w="1139" w:type="pct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pct"/>
            <w:gridSpan w:val="2"/>
          </w:tcPr>
          <w:p w:rsidR="00E232C1" w:rsidRDefault="00566003">
            <w:pPr>
              <w:pStyle w:val="TableParagraph"/>
              <w:spacing w:line="256" w:lineRule="exact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Лекция,</w:t>
            </w:r>
            <w:r>
              <w:rPr>
                <w:b/>
                <w:color w:val="000009"/>
                <w:spacing w:val="-7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z w:val="21"/>
                <w:szCs w:val="21"/>
              </w:rPr>
              <w:t>теоретическое</w:t>
            </w:r>
            <w:r>
              <w:rPr>
                <w:b/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2"/>
                <w:sz w:val="21"/>
                <w:szCs w:val="21"/>
              </w:rPr>
              <w:t>занятие</w:t>
            </w:r>
          </w:p>
        </w:tc>
        <w:tc>
          <w:tcPr>
            <w:tcW w:w="602" w:type="pct"/>
            <w:gridSpan w:val="2"/>
          </w:tcPr>
          <w:p w:rsidR="00E232C1" w:rsidRDefault="00566003">
            <w:pPr>
              <w:pStyle w:val="TableParagraph"/>
              <w:spacing w:line="256" w:lineRule="exact"/>
              <w:ind w:left="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pacing w:val="-10"/>
                <w:sz w:val="21"/>
                <w:szCs w:val="21"/>
              </w:rPr>
              <w:t>4</w:t>
            </w:r>
          </w:p>
        </w:tc>
        <w:tc>
          <w:tcPr>
            <w:tcW w:w="818" w:type="pct"/>
            <w:gridSpan w:val="3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232C1">
        <w:trPr>
          <w:trHeight w:val="275"/>
        </w:trPr>
        <w:tc>
          <w:tcPr>
            <w:tcW w:w="1139" w:type="pct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pct"/>
            <w:gridSpan w:val="2"/>
          </w:tcPr>
          <w:p w:rsidR="00E232C1" w:rsidRDefault="00566003">
            <w:pPr>
              <w:pStyle w:val="TableParagraph"/>
              <w:spacing w:line="256" w:lineRule="exact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Деловая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беседа.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Формы</w:t>
            </w:r>
            <w:r>
              <w:rPr>
                <w:color w:val="000009"/>
                <w:spacing w:val="-2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постановки</w:t>
            </w:r>
            <w:r>
              <w:rPr>
                <w:color w:val="000009"/>
                <w:spacing w:val="-1"/>
                <w:sz w:val="21"/>
                <w:szCs w:val="21"/>
              </w:rPr>
              <w:t xml:space="preserve"> </w:t>
            </w:r>
            <w:r>
              <w:rPr>
                <w:color w:val="000009"/>
                <w:spacing w:val="-2"/>
                <w:sz w:val="21"/>
                <w:szCs w:val="21"/>
              </w:rPr>
              <w:t>вопросов.</w:t>
            </w:r>
          </w:p>
        </w:tc>
        <w:tc>
          <w:tcPr>
            <w:tcW w:w="602" w:type="pct"/>
            <w:gridSpan w:val="2"/>
          </w:tcPr>
          <w:p w:rsidR="00E232C1" w:rsidRDefault="00566003">
            <w:pPr>
              <w:pStyle w:val="TableParagraph"/>
              <w:spacing w:line="256" w:lineRule="exact"/>
              <w:ind w:left="4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pacing w:val="-10"/>
                <w:sz w:val="21"/>
                <w:szCs w:val="21"/>
              </w:rPr>
              <w:t>2</w:t>
            </w:r>
          </w:p>
        </w:tc>
        <w:tc>
          <w:tcPr>
            <w:tcW w:w="818" w:type="pct"/>
            <w:gridSpan w:val="3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232C1">
        <w:trPr>
          <w:trHeight w:val="551"/>
        </w:trPr>
        <w:tc>
          <w:tcPr>
            <w:tcW w:w="1139" w:type="pct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pct"/>
            <w:gridSpan w:val="2"/>
          </w:tcPr>
          <w:p w:rsidR="00E232C1" w:rsidRDefault="00566003">
            <w:pPr>
              <w:pStyle w:val="TableParagraph"/>
              <w:spacing w:line="268" w:lineRule="exact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Психологические</w:t>
            </w:r>
            <w:r>
              <w:rPr>
                <w:color w:val="000009"/>
                <w:spacing w:val="-8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особенности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ведения</w:t>
            </w:r>
            <w:r>
              <w:rPr>
                <w:color w:val="000009"/>
                <w:spacing w:val="-7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деловых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дискуссий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и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публичных</w:t>
            </w:r>
            <w:r>
              <w:rPr>
                <w:color w:val="000009"/>
                <w:spacing w:val="3"/>
                <w:sz w:val="21"/>
                <w:szCs w:val="21"/>
              </w:rPr>
              <w:t xml:space="preserve"> </w:t>
            </w:r>
            <w:r>
              <w:rPr>
                <w:color w:val="000009"/>
                <w:spacing w:val="-2"/>
                <w:sz w:val="21"/>
                <w:szCs w:val="21"/>
              </w:rPr>
              <w:t>выступлений.</w:t>
            </w:r>
          </w:p>
          <w:p w:rsidR="00E232C1" w:rsidRDefault="00566003">
            <w:pPr>
              <w:pStyle w:val="TableParagraph"/>
              <w:spacing w:line="264" w:lineRule="exact"/>
              <w:rPr>
                <w:sz w:val="21"/>
                <w:szCs w:val="21"/>
              </w:rPr>
            </w:pPr>
            <w:r>
              <w:rPr>
                <w:color w:val="000009"/>
                <w:spacing w:val="-2"/>
                <w:sz w:val="21"/>
                <w:szCs w:val="21"/>
              </w:rPr>
              <w:t>Аргументация</w:t>
            </w:r>
          </w:p>
        </w:tc>
        <w:tc>
          <w:tcPr>
            <w:tcW w:w="602" w:type="pct"/>
            <w:gridSpan w:val="2"/>
          </w:tcPr>
          <w:p w:rsidR="00E232C1" w:rsidRDefault="00566003">
            <w:pPr>
              <w:pStyle w:val="TableParagraph"/>
              <w:spacing w:before="131"/>
              <w:ind w:left="4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pacing w:val="-10"/>
                <w:sz w:val="21"/>
                <w:szCs w:val="21"/>
              </w:rPr>
              <w:t>2</w:t>
            </w:r>
          </w:p>
        </w:tc>
        <w:tc>
          <w:tcPr>
            <w:tcW w:w="818" w:type="pct"/>
            <w:gridSpan w:val="3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232C1">
        <w:trPr>
          <w:trHeight w:val="275"/>
        </w:trPr>
        <w:tc>
          <w:tcPr>
            <w:tcW w:w="1139" w:type="pct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pct"/>
            <w:gridSpan w:val="2"/>
          </w:tcPr>
          <w:p w:rsidR="00E232C1" w:rsidRDefault="00566003">
            <w:pPr>
              <w:pStyle w:val="TableParagraph"/>
              <w:spacing w:line="256" w:lineRule="exact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Практическое</w:t>
            </w:r>
            <w:r>
              <w:rPr>
                <w:b/>
                <w:spacing w:val="-6"/>
                <w:sz w:val="21"/>
                <w:szCs w:val="21"/>
              </w:rPr>
              <w:t xml:space="preserve"> </w:t>
            </w:r>
            <w:r>
              <w:rPr>
                <w:b/>
                <w:spacing w:val="-2"/>
                <w:sz w:val="21"/>
                <w:szCs w:val="21"/>
              </w:rPr>
              <w:t>занятие.</w:t>
            </w:r>
          </w:p>
        </w:tc>
        <w:tc>
          <w:tcPr>
            <w:tcW w:w="602" w:type="pct"/>
            <w:gridSpan w:val="2"/>
          </w:tcPr>
          <w:p w:rsidR="00E232C1" w:rsidRDefault="00566003">
            <w:pPr>
              <w:pStyle w:val="TableParagraph"/>
              <w:spacing w:line="256" w:lineRule="exact"/>
              <w:ind w:left="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pacing w:val="-10"/>
                <w:sz w:val="21"/>
                <w:szCs w:val="21"/>
              </w:rPr>
              <w:t>2</w:t>
            </w:r>
          </w:p>
        </w:tc>
        <w:tc>
          <w:tcPr>
            <w:tcW w:w="818" w:type="pct"/>
            <w:gridSpan w:val="3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232C1">
        <w:trPr>
          <w:trHeight w:val="278"/>
        </w:trPr>
        <w:tc>
          <w:tcPr>
            <w:tcW w:w="1139" w:type="pct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pct"/>
            <w:gridSpan w:val="2"/>
          </w:tcPr>
          <w:p w:rsidR="00E232C1" w:rsidRDefault="00566003">
            <w:pPr>
              <w:pStyle w:val="TableParagraph"/>
              <w:spacing w:line="258" w:lineRule="exact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Деловая</w:t>
            </w:r>
            <w:r>
              <w:rPr>
                <w:color w:val="000009"/>
                <w:spacing w:val="-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игра</w:t>
            </w:r>
            <w:r>
              <w:rPr>
                <w:color w:val="000009"/>
                <w:spacing w:val="-2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«Пресс-</w:t>
            </w:r>
            <w:r>
              <w:rPr>
                <w:color w:val="000009"/>
                <w:spacing w:val="-2"/>
                <w:sz w:val="21"/>
                <w:szCs w:val="21"/>
              </w:rPr>
              <w:t>конференция».</w:t>
            </w:r>
          </w:p>
        </w:tc>
        <w:tc>
          <w:tcPr>
            <w:tcW w:w="602" w:type="pct"/>
            <w:gridSpan w:val="2"/>
          </w:tcPr>
          <w:p w:rsidR="00E232C1" w:rsidRDefault="00566003">
            <w:pPr>
              <w:pStyle w:val="TableParagraph"/>
              <w:spacing w:line="258" w:lineRule="exact"/>
              <w:ind w:left="4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pacing w:val="-10"/>
                <w:sz w:val="21"/>
                <w:szCs w:val="21"/>
              </w:rPr>
              <w:t>2</w:t>
            </w:r>
          </w:p>
        </w:tc>
        <w:tc>
          <w:tcPr>
            <w:tcW w:w="818" w:type="pct"/>
            <w:gridSpan w:val="3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232C1">
        <w:trPr>
          <w:trHeight w:val="275"/>
        </w:trPr>
        <w:tc>
          <w:tcPr>
            <w:tcW w:w="1139" w:type="pct"/>
            <w:vMerge w:val="restart"/>
          </w:tcPr>
          <w:p w:rsidR="00E232C1" w:rsidRDefault="00566003">
            <w:pPr>
              <w:pStyle w:val="TableParagraph"/>
              <w:spacing w:line="270" w:lineRule="exact"/>
              <w:ind w:left="809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Тема</w:t>
            </w:r>
            <w:r>
              <w:rPr>
                <w:b/>
                <w:color w:val="000009"/>
                <w:spacing w:val="-1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5"/>
                <w:sz w:val="21"/>
                <w:szCs w:val="21"/>
              </w:rPr>
              <w:t>6.</w:t>
            </w:r>
          </w:p>
          <w:p w:rsidR="00E232C1" w:rsidRDefault="00566003">
            <w:pPr>
              <w:pStyle w:val="TableParagraph"/>
              <w:ind w:left="619" w:right="449" w:hanging="159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Конфликт:</w:t>
            </w:r>
            <w:r>
              <w:rPr>
                <w:color w:val="000009"/>
                <w:spacing w:val="-1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 xml:space="preserve">его сущность и </w:t>
            </w:r>
            <w:r>
              <w:rPr>
                <w:color w:val="000009"/>
                <w:spacing w:val="-2"/>
                <w:sz w:val="21"/>
                <w:szCs w:val="21"/>
              </w:rPr>
              <w:t>основные</w:t>
            </w:r>
          </w:p>
          <w:p w:rsidR="00E232C1" w:rsidRDefault="00566003">
            <w:pPr>
              <w:pStyle w:val="TableParagraph"/>
              <w:ind w:left="396"/>
              <w:rPr>
                <w:sz w:val="21"/>
                <w:szCs w:val="21"/>
              </w:rPr>
            </w:pPr>
            <w:r>
              <w:rPr>
                <w:color w:val="000009"/>
                <w:spacing w:val="-2"/>
                <w:sz w:val="21"/>
                <w:szCs w:val="21"/>
              </w:rPr>
              <w:t>характеристики</w:t>
            </w:r>
          </w:p>
        </w:tc>
        <w:tc>
          <w:tcPr>
            <w:tcW w:w="2439" w:type="pct"/>
            <w:gridSpan w:val="2"/>
          </w:tcPr>
          <w:p w:rsidR="00E232C1" w:rsidRDefault="00566003">
            <w:pPr>
              <w:pStyle w:val="TableParagraph"/>
              <w:spacing w:line="256" w:lineRule="exact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Содержание</w:t>
            </w:r>
            <w:r>
              <w:rPr>
                <w:b/>
                <w:color w:val="000009"/>
                <w:spacing w:val="-8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z w:val="21"/>
                <w:szCs w:val="21"/>
              </w:rPr>
              <w:t>учебного</w:t>
            </w:r>
            <w:r>
              <w:rPr>
                <w:b/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2"/>
                <w:sz w:val="21"/>
                <w:szCs w:val="21"/>
              </w:rPr>
              <w:t>материала</w:t>
            </w:r>
          </w:p>
        </w:tc>
        <w:tc>
          <w:tcPr>
            <w:tcW w:w="602" w:type="pct"/>
            <w:gridSpan w:val="2"/>
          </w:tcPr>
          <w:p w:rsidR="00E232C1" w:rsidRDefault="00566003">
            <w:pPr>
              <w:pStyle w:val="TableParagraph"/>
              <w:spacing w:line="256" w:lineRule="exact"/>
              <w:ind w:left="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pacing w:val="-10"/>
                <w:sz w:val="21"/>
                <w:szCs w:val="21"/>
              </w:rPr>
              <w:t>8</w:t>
            </w:r>
          </w:p>
        </w:tc>
        <w:tc>
          <w:tcPr>
            <w:tcW w:w="818" w:type="pct"/>
            <w:gridSpan w:val="3"/>
            <w:vMerge w:val="restart"/>
          </w:tcPr>
          <w:p w:rsidR="00E232C1" w:rsidRDefault="00E232C1">
            <w:pPr>
              <w:pStyle w:val="TableParagraph"/>
              <w:rPr>
                <w:b/>
                <w:sz w:val="21"/>
                <w:szCs w:val="21"/>
              </w:rPr>
            </w:pPr>
          </w:p>
          <w:p w:rsidR="00E232C1" w:rsidRDefault="00E232C1">
            <w:pPr>
              <w:pStyle w:val="TableParagraph"/>
              <w:rPr>
                <w:b/>
                <w:sz w:val="21"/>
                <w:szCs w:val="21"/>
              </w:rPr>
            </w:pPr>
          </w:p>
          <w:p w:rsidR="00E232C1" w:rsidRDefault="00E232C1">
            <w:pPr>
              <w:pStyle w:val="TableParagraph"/>
              <w:rPr>
                <w:b/>
                <w:sz w:val="21"/>
                <w:szCs w:val="21"/>
              </w:rPr>
            </w:pPr>
          </w:p>
          <w:p w:rsidR="00E232C1" w:rsidRDefault="00E232C1">
            <w:pPr>
              <w:pStyle w:val="TableParagraph"/>
              <w:spacing w:before="165"/>
              <w:rPr>
                <w:b/>
                <w:sz w:val="21"/>
                <w:szCs w:val="21"/>
              </w:rPr>
            </w:pPr>
          </w:p>
          <w:p w:rsidR="00E232C1" w:rsidRDefault="00566003">
            <w:pPr>
              <w:pStyle w:val="TableParagraph"/>
              <w:ind w:left="229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 xml:space="preserve">ОК 01 ОК </w:t>
            </w:r>
            <w:r>
              <w:rPr>
                <w:color w:val="000009"/>
                <w:spacing w:val="-5"/>
                <w:sz w:val="21"/>
                <w:szCs w:val="21"/>
              </w:rPr>
              <w:t>04</w:t>
            </w:r>
          </w:p>
          <w:p w:rsidR="00E232C1" w:rsidRDefault="00566003">
            <w:pPr>
              <w:pStyle w:val="TableParagraph"/>
              <w:ind w:left="229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 xml:space="preserve">ОК 05 ОК </w:t>
            </w:r>
            <w:r>
              <w:rPr>
                <w:color w:val="000009"/>
                <w:spacing w:val="-5"/>
                <w:sz w:val="21"/>
                <w:szCs w:val="21"/>
              </w:rPr>
              <w:t>06</w:t>
            </w:r>
          </w:p>
        </w:tc>
      </w:tr>
      <w:tr w:rsidR="00E232C1">
        <w:trPr>
          <w:trHeight w:val="277"/>
        </w:trPr>
        <w:tc>
          <w:tcPr>
            <w:tcW w:w="1139" w:type="pct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pct"/>
            <w:gridSpan w:val="2"/>
          </w:tcPr>
          <w:p w:rsidR="00E232C1" w:rsidRDefault="00566003">
            <w:pPr>
              <w:pStyle w:val="TableParagraph"/>
              <w:spacing w:line="258" w:lineRule="exact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Лекция,</w:t>
            </w:r>
            <w:r>
              <w:rPr>
                <w:b/>
                <w:color w:val="000009"/>
                <w:spacing w:val="-7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z w:val="21"/>
                <w:szCs w:val="21"/>
              </w:rPr>
              <w:t>теоретическое</w:t>
            </w:r>
            <w:r>
              <w:rPr>
                <w:b/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2"/>
                <w:sz w:val="21"/>
                <w:szCs w:val="21"/>
              </w:rPr>
              <w:t>занятие</w:t>
            </w:r>
          </w:p>
        </w:tc>
        <w:tc>
          <w:tcPr>
            <w:tcW w:w="602" w:type="pct"/>
            <w:gridSpan w:val="2"/>
          </w:tcPr>
          <w:p w:rsidR="00E232C1" w:rsidRDefault="00566003">
            <w:pPr>
              <w:pStyle w:val="TableParagraph"/>
              <w:spacing w:line="258" w:lineRule="exact"/>
              <w:ind w:left="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pacing w:val="-10"/>
                <w:sz w:val="21"/>
                <w:szCs w:val="21"/>
              </w:rPr>
              <w:t>4</w:t>
            </w:r>
          </w:p>
        </w:tc>
        <w:tc>
          <w:tcPr>
            <w:tcW w:w="818" w:type="pct"/>
            <w:gridSpan w:val="3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232C1">
        <w:trPr>
          <w:trHeight w:val="552"/>
        </w:trPr>
        <w:tc>
          <w:tcPr>
            <w:tcW w:w="1139" w:type="pct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pct"/>
            <w:gridSpan w:val="2"/>
          </w:tcPr>
          <w:p w:rsidR="00E232C1" w:rsidRDefault="00566003">
            <w:pPr>
              <w:pStyle w:val="TableParagraph"/>
              <w:spacing w:line="268" w:lineRule="exact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Понятие</w:t>
            </w:r>
            <w:r>
              <w:rPr>
                <w:color w:val="000009"/>
                <w:spacing w:val="-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конфликта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и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его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структура.</w:t>
            </w:r>
            <w:r>
              <w:rPr>
                <w:color w:val="000009"/>
                <w:spacing w:val="-1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Невербальное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проявление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конфликта.</w:t>
            </w:r>
            <w:r>
              <w:rPr>
                <w:spacing w:val="-1"/>
                <w:sz w:val="21"/>
                <w:szCs w:val="21"/>
              </w:rPr>
              <w:t xml:space="preserve"> </w:t>
            </w:r>
            <w:r>
              <w:rPr>
                <w:color w:val="000009"/>
                <w:spacing w:val="-2"/>
                <w:sz w:val="21"/>
                <w:szCs w:val="21"/>
              </w:rPr>
              <w:t>Стратегия</w:t>
            </w:r>
          </w:p>
          <w:p w:rsidR="00E232C1" w:rsidRDefault="00566003">
            <w:pPr>
              <w:pStyle w:val="TableParagraph"/>
              <w:spacing w:line="264" w:lineRule="exact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разрешения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pacing w:val="-2"/>
                <w:sz w:val="21"/>
                <w:szCs w:val="21"/>
              </w:rPr>
              <w:t>конфликтов</w:t>
            </w:r>
          </w:p>
        </w:tc>
        <w:tc>
          <w:tcPr>
            <w:tcW w:w="602" w:type="pct"/>
            <w:gridSpan w:val="2"/>
          </w:tcPr>
          <w:p w:rsidR="00E232C1" w:rsidRDefault="00566003">
            <w:pPr>
              <w:pStyle w:val="TableParagraph"/>
              <w:spacing w:before="129"/>
              <w:ind w:left="4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pacing w:val="-10"/>
                <w:sz w:val="21"/>
                <w:szCs w:val="21"/>
              </w:rPr>
              <w:t>2</w:t>
            </w:r>
          </w:p>
        </w:tc>
        <w:tc>
          <w:tcPr>
            <w:tcW w:w="818" w:type="pct"/>
            <w:gridSpan w:val="3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232C1">
        <w:trPr>
          <w:trHeight w:val="275"/>
        </w:trPr>
        <w:tc>
          <w:tcPr>
            <w:tcW w:w="1139" w:type="pct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pct"/>
            <w:gridSpan w:val="2"/>
          </w:tcPr>
          <w:p w:rsidR="00E232C1" w:rsidRDefault="00566003">
            <w:pPr>
              <w:pStyle w:val="TableParagraph"/>
              <w:spacing w:line="256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Конструктивные</w:t>
            </w:r>
            <w:r>
              <w:rPr>
                <w:spacing w:val="-9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и</w:t>
            </w:r>
            <w:r>
              <w:rPr>
                <w:spacing w:val="-5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деструктивные</w:t>
            </w:r>
            <w:r>
              <w:rPr>
                <w:spacing w:val="-7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способы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управления</w:t>
            </w:r>
            <w:r>
              <w:rPr>
                <w:spacing w:val="-5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конфликтами.</w:t>
            </w:r>
            <w:r>
              <w:rPr>
                <w:spacing w:val="-7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Переговоры.</w:t>
            </w:r>
          </w:p>
        </w:tc>
        <w:tc>
          <w:tcPr>
            <w:tcW w:w="602" w:type="pct"/>
            <w:gridSpan w:val="2"/>
          </w:tcPr>
          <w:p w:rsidR="00E232C1" w:rsidRDefault="00566003">
            <w:pPr>
              <w:pStyle w:val="TableParagraph"/>
              <w:spacing w:line="256" w:lineRule="exact"/>
              <w:ind w:left="4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pacing w:val="-10"/>
                <w:sz w:val="21"/>
                <w:szCs w:val="21"/>
              </w:rPr>
              <w:t>2</w:t>
            </w:r>
          </w:p>
        </w:tc>
        <w:tc>
          <w:tcPr>
            <w:tcW w:w="818" w:type="pct"/>
            <w:gridSpan w:val="3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232C1">
        <w:trPr>
          <w:trHeight w:val="275"/>
        </w:trPr>
        <w:tc>
          <w:tcPr>
            <w:tcW w:w="1139" w:type="pct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pct"/>
            <w:gridSpan w:val="2"/>
          </w:tcPr>
          <w:p w:rsidR="00E232C1" w:rsidRDefault="00566003">
            <w:pPr>
              <w:pStyle w:val="TableParagraph"/>
              <w:spacing w:line="256" w:lineRule="exact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Практическое</w:t>
            </w:r>
            <w:r>
              <w:rPr>
                <w:b/>
                <w:spacing w:val="-6"/>
                <w:sz w:val="21"/>
                <w:szCs w:val="21"/>
              </w:rPr>
              <w:t xml:space="preserve"> </w:t>
            </w:r>
            <w:r>
              <w:rPr>
                <w:b/>
                <w:spacing w:val="-2"/>
                <w:sz w:val="21"/>
                <w:szCs w:val="21"/>
              </w:rPr>
              <w:t>занятие.</w:t>
            </w:r>
          </w:p>
        </w:tc>
        <w:tc>
          <w:tcPr>
            <w:tcW w:w="602" w:type="pct"/>
            <w:gridSpan w:val="2"/>
          </w:tcPr>
          <w:p w:rsidR="00E232C1" w:rsidRDefault="00566003">
            <w:pPr>
              <w:pStyle w:val="TableParagraph"/>
              <w:spacing w:line="256" w:lineRule="exact"/>
              <w:ind w:left="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pacing w:val="-10"/>
                <w:sz w:val="21"/>
                <w:szCs w:val="21"/>
              </w:rPr>
              <w:t>4</w:t>
            </w:r>
          </w:p>
        </w:tc>
        <w:tc>
          <w:tcPr>
            <w:tcW w:w="818" w:type="pct"/>
            <w:gridSpan w:val="3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232C1">
        <w:trPr>
          <w:trHeight w:val="275"/>
        </w:trPr>
        <w:tc>
          <w:tcPr>
            <w:tcW w:w="1139" w:type="pct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pct"/>
            <w:gridSpan w:val="2"/>
          </w:tcPr>
          <w:p w:rsidR="00E232C1" w:rsidRDefault="00566003">
            <w:pPr>
              <w:pStyle w:val="TableParagraph"/>
              <w:spacing w:line="256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Способы</w:t>
            </w:r>
            <w:r>
              <w:rPr>
                <w:spacing w:val="-5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управления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конфликтами</w:t>
            </w:r>
          </w:p>
        </w:tc>
        <w:tc>
          <w:tcPr>
            <w:tcW w:w="602" w:type="pct"/>
            <w:gridSpan w:val="2"/>
          </w:tcPr>
          <w:p w:rsidR="00E232C1" w:rsidRDefault="00566003">
            <w:pPr>
              <w:pStyle w:val="TableParagraph"/>
              <w:spacing w:line="256" w:lineRule="exact"/>
              <w:ind w:left="4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pacing w:val="-10"/>
                <w:sz w:val="21"/>
                <w:szCs w:val="21"/>
              </w:rPr>
              <w:t>2</w:t>
            </w:r>
          </w:p>
        </w:tc>
        <w:tc>
          <w:tcPr>
            <w:tcW w:w="818" w:type="pct"/>
            <w:gridSpan w:val="3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232C1">
        <w:trPr>
          <w:trHeight w:val="275"/>
        </w:trPr>
        <w:tc>
          <w:tcPr>
            <w:tcW w:w="1139" w:type="pct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pct"/>
            <w:gridSpan w:val="2"/>
          </w:tcPr>
          <w:p w:rsidR="00E232C1" w:rsidRDefault="00566003">
            <w:pPr>
              <w:pStyle w:val="TableParagraph"/>
              <w:spacing w:line="256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Формирование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навыков</w:t>
            </w:r>
            <w:r>
              <w:rPr>
                <w:spacing w:val="-3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ведения</w:t>
            </w:r>
            <w:r>
              <w:rPr>
                <w:spacing w:val="-2"/>
                <w:sz w:val="21"/>
                <w:szCs w:val="21"/>
              </w:rPr>
              <w:t xml:space="preserve"> переговоров</w:t>
            </w:r>
          </w:p>
        </w:tc>
        <w:tc>
          <w:tcPr>
            <w:tcW w:w="602" w:type="pct"/>
            <w:gridSpan w:val="2"/>
          </w:tcPr>
          <w:p w:rsidR="00E232C1" w:rsidRDefault="00566003">
            <w:pPr>
              <w:pStyle w:val="TableParagraph"/>
              <w:spacing w:line="256" w:lineRule="exact"/>
              <w:ind w:left="4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pacing w:val="-10"/>
                <w:sz w:val="21"/>
                <w:szCs w:val="21"/>
              </w:rPr>
              <w:t>2</w:t>
            </w:r>
          </w:p>
        </w:tc>
        <w:tc>
          <w:tcPr>
            <w:tcW w:w="818" w:type="pct"/>
            <w:gridSpan w:val="3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232C1">
        <w:trPr>
          <w:trHeight w:val="827"/>
        </w:trPr>
        <w:tc>
          <w:tcPr>
            <w:tcW w:w="3579" w:type="pct"/>
            <w:gridSpan w:val="3"/>
          </w:tcPr>
          <w:p w:rsidR="00E232C1" w:rsidRDefault="00566003">
            <w:pPr>
              <w:pStyle w:val="TableParagraph"/>
              <w:spacing w:line="273" w:lineRule="exact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Самостоятельная</w:t>
            </w:r>
            <w:r>
              <w:rPr>
                <w:b/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z w:val="21"/>
                <w:szCs w:val="21"/>
              </w:rPr>
              <w:t>работа</w:t>
            </w:r>
            <w:r>
              <w:rPr>
                <w:b/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2"/>
                <w:sz w:val="21"/>
                <w:szCs w:val="21"/>
              </w:rPr>
              <w:t>обучающихся</w:t>
            </w:r>
          </w:p>
          <w:p w:rsidR="00E232C1" w:rsidRDefault="00566003">
            <w:pPr>
              <w:pStyle w:val="TableParagraph"/>
              <w:spacing w:line="276" w:lineRule="exact"/>
              <w:ind w:right="225" w:firstLine="60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Определение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уровня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конфликтности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личности.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Способы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реагирования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в</w:t>
            </w:r>
            <w:r>
              <w:rPr>
                <w:color w:val="000009"/>
                <w:spacing w:val="-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конфликте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(Опросник</w:t>
            </w:r>
            <w:r>
              <w:rPr>
                <w:color w:val="000009"/>
                <w:spacing w:val="-6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К.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Томаса).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Эго – состояния по Э. Берну.</w:t>
            </w:r>
          </w:p>
        </w:tc>
        <w:tc>
          <w:tcPr>
            <w:tcW w:w="602" w:type="pct"/>
            <w:gridSpan w:val="2"/>
          </w:tcPr>
          <w:p w:rsidR="00E232C1" w:rsidRDefault="00566003">
            <w:pPr>
              <w:pStyle w:val="TableParagraph"/>
              <w:spacing w:line="275" w:lineRule="exact"/>
              <w:ind w:left="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pacing w:val="-10"/>
                <w:sz w:val="21"/>
                <w:szCs w:val="21"/>
              </w:rPr>
              <w:t>2</w:t>
            </w:r>
          </w:p>
        </w:tc>
        <w:tc>
          <w:tcPr>
            <w:tcW w:w="818" w:type="pct"/>
            <w:gridSpan w:val="3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232C1">
        <w:trPr>
          <w:trHeight w:val="278"/>
        </w:trPr>
        <w:tc>
          <w:tcPr>
            <w:tcW w:w="1139" w:type="pct"/>
            <w:vMerge w:val="restart"/>
          </w:tcPr>
          <w:p w:rsidR="00E232C1" w:rsidRDefault="00566003">
            <w:pPr>
              <w:pStyle w:val="TableParagraph"/>
              <w:spacing w:line="273" w:lineRule="exact"/>
              <w:ind w:left="163" w:right="156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Тема</w:t>
            </w:r>
            <w:r>
              <w:rPr>
                <w:b/>
                <w:color w:val="000009"/>
                <w:spacing w:val="-1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5"/>
                <w:sz w:val="21"/>
                <w:szCs w:val="21"/>
              </w:rPr>
              <w:t>7.</w:t>
            </w:r>
          </w:p>
          <w:p w:rsidR="00E232C1" w:rsidRDefault="00566003">
            <w:pPr>
              <w:pStyle w:val="TableParagraph"/>
              <w:ind w:left="164" w:right="152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pacing w:val="-2"/>
                <w:sz w:val="21"/>
                <w:szCs w:val="21"/>
              </w:rPr>
              <w:t xml:space="preserve">Эмоциональное </w:t>
            </w:r>
            <w:r>
              <w:rPr>
                <w:color w:val="000009"/>
                <w:sz w:val="21"/>
                <w:szCs w:val="21"/>
              </w:rPr>
              <w:t xml:space="preserve">реагирование в конфликтах и </w:t>
            </w:r>
            <w:r>
              <w:rPr>
                <w:color w:val="000009"/>
                <w:spacing w:val="-2"/>
                <w:sz w:val="21"/>
                <w:szCs w:val="21"/>
              </w:rPr>
              <w:t>саморегуляция</w:t>
            </w:r>
          </w:p>
        </w:tc>
        <w:tc>
          <w:tcPr>
            <w:tcW w:w="2439" w:type="pct"/>
            <w:gridSpan w:val="2"/>
          </w:tcPr>
          <w:p w:rsidR="00E232C1" w:rsidRDefault="00566003">
            <w:pPr>
              <w:pStyle w:val="TableParagraph"/>
              <w:spacing w:line="258" w:lineRule="exact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Содержание</w:t>
            </w:r>
            <w:r>
              <w:rPr>
                <w:b/>
                <w:color w:val="000009"/>
                <w:spacing w:val="-8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z w:val="21"/>
                <w:szCs w:val="21"/>
              </w:rPr>
              <w:t>учебного</w:t>
            </w:r>
            <w:r>
              <w:rPr>
                <w:b/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2"/>
                <w:sz w:val="21"/>
                <w:szCs w:val="21"/>
              </w:rPr>
              <w:t>материала</w:t>
            </w:r>
          </w:p>
        </w:tc>
        <w:tc>
          <w:tcPr>
            <w:tcW w:w="602" w:type="pct"/>
            <w:gridSpan w:val="2"/>
          </w:tcPr>
          <w:p w:rsidR="00E232C1" w:rsidRDefault="00566003">
            <w:pPr>
              <w:pStyle w:val="TableParagraph"/>
              <w:spacing w:line="258" w:lineRule="exact"/>
              <w:ind w:left="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pacing w:val="-10"/>
                <w:sz w:val="21"/>
                <w:szCs w:val="21"/>
              </w:rPr>
              <w:t>6</w:t>
            </w:r>
          </w:p>
        </w:tc>
        <w:tc>
          <w:tcPr>
            <w:tcW w:w="818" w:type="pct"/>
            <w:gridSpan w:val="3"/>
            <w:vMerge w:val="restart"/>
          </w:tcPr>
          <w:p w:rsidR="00E232C1" w:rsidRDefault="00E232C1">
            <w:pPr>
              <w:pStyle w:val="TableParagraph"/>
              <w:rPr>
                <w:b/>
                <w:sz w:val="21"/>
                <w:szCs w:val="21"/>
              </w:rPr>
            </w:pPr>
          </w:p>
          <w:p w:rsidR="00E232C1" w:rsidRDefault="00E232C1">
            <w:pPr>
              <w:pStyle w:val="TableParagraph"/>
              <w:rPr>
                <w:b/>
                <w:sz w:val="21"/>
                <w:szCs w:val="21"/>
              </w:rPr>
            </w:pPr>
          </w:p>
          <w:p w:rsidR="00E232C1" w:rsidRDefault="00E232C1">
            <w:pPr>
              <w:pStyle w:val="TableParagraph"/>
              <w:spacing w:before="18"/>
              <w:rPr>
                <w:b/>
                <w:sz w:val="21"/>
                <w:szCs w:val="21"/>
              </w:rPr>
            </w:pPr>
          </w:p>
          <w:p w:rsidR="00E232C1" w:rsidRDefault="00566003">
            <w:pPr>
              <w:pStyle w:val="TableParagraph"/>
              <w:ind w:left="229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 xml:space="preserve">ОК 01 ОК </w:t>
            </w:r>
            <w:r>
              <w:rPr>
                <w:color w:val="000009"/>
                <w:spacing w:val="-5"/>
                <w:sz w:val="21"/>
                <w:szCs w:val="21"/>
              </w:rPr>
              <w:t>04</w:t>
            </w:r>
          </w:p>
          <w:p w:rsidR="00E232C1" w:rsidRDefault="00566003">
            <w:pPr>
              <w:pStyle w:val="TableParagraph"/>
              <w:ind w:left="229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 xml:space="preserve">ОК 05 ОК </w:t>
            </w:r>
            <w:r>
              <w:rPr>
                <w:color w:val="000009"/>
                <w:spacing w:val="-5"/>
                <w:sz w:val="21"/>
                <w:szCs w:val="21"/>
              </w:rPr>
              <w:t>06</w:t>
            </w:r>
          </w:p>
        </w:tc>
      </w:tr>
      <w:tr w:rsidR="00E232C1">
        <w:trPr>
          <w:trHeight w:val="275"/>
        </w:trPr>
        <w:tc>
          <w:tcPr>
            <w:tcW w:w="1139" w:type="pct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pct"/>
            <w:gridSpan w:val="2"/>
          </w:tcPr>
          <w:p w:rsidR="00E232C1" w:rsidRDefault="00566003">
            <w:pPr>
              <w:pStyle w:val="TableParagraph"/>
              <w:spacing w:line="256" w:lineRule="exact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Лекция,</w:t>
            </w:r>
            <w:r>
              <w:rPr>
                <w:b/>
                <w:color w:val="000009"/>
                <w:spacing w:val="-7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z w:val="21"/>
                <w:szCs w:val="21"/>
              </w:rPr>
              <w:t>теоретическое</w:t>
            </w:r>
            <w:r>
              <w:rPr>
                <w:b/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2"/>
                <w:sz w:val="21"/>
                <w:szCs w:val="21"/>
              </w:rPr>
              <w:t>занятие.</w:t>
            </w:r>
          </w:p>
        </w:tc>
        <w:tc>
          <w:tcPr>
            <w:tcW w:w="602" w:type="pct"/>
            <w:gridSpan w:val="2"/>
          </w:tcPr>
          <w:p w:rsidR="00E232C1" w:rsidRDefault="00566003">
            <w:pPr>
              <w:pStyle w:val="TableParagraph"/>
              <w:spacing w:line="256" w:lineRule="exact"/>
              <w:ind w:left="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pacing w:val="-10"/>
                <w:sz w:val="21"/>
                <w:szCs w:val="21"/>
              </w:rPr>
              <w:t>4</w:t>
            </w:r>
          </w:p>
        </w:tc>
        <w:tc>
          <w:tcPr>
            <w:tcW w:w="818" w:type="pct"/>
            <w:gridSpan w:val="3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232C1">
        <w:trPr>
          <w:trHeight w:val="551"/>
        </w:trPr>
        <w:tc>
          <w:tcPr>
            <w:tcW w:w="1139" w:type="pct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pct"/>
            <w:gridSpan w:val="2"/>
          </w:tcPr>
          <w:p w:rsidR="00E232C1" w:rsidRDefault="00566003">
            <w:pPr>
              <w:pStyle w:val="TableParagraph"/>
              <w:spacing w:line="268" w:lineRule="exact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Особенности</w:t>
            </w:r>
            <w:r>
              <w:rPr>
                <w:color w:val="000009"/>
                <w:spacing w:val="-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эмоционального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реагирования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в</w:t>
            </w:r>
            <w:r>
              <w:rPr>
                <w:color w:val="000009"/>
                <w:spacing w:val="-7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конфликтах.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Гнев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и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агрессия.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pacing w:val="-2"/>
                <w:sz w:val="21"/>
                <w:szCs w:val="21"/>
              </w:rPr>
              <w:t>Разрядка</w:t>
            </w:r>
          </w:p>
          <w:p w:rsidR="00E232C1" w:rsidRDefault="00566003">
            <w:pPr>
              <w:pStyle w:val="TableParagraph"/>
              <w:spacing w:line="264" w:lineRule="exact"/>
              <w:rPr>
                <w:sz w:val="21"/>
                <w:szCs w:val="21"/>
              </w:rPr>
            </w:pPr>
            <w:r>
              <w:rPr>
                <w:color w:val="000009"/>
                <w:spacing w:val="-2"/>
                <w:sz w:val="21"/>
                <w:szCs w:val="21"/>
              </w:rPr>
              <w:t>эмоций.</w:t>
            </w:r>
          </w:p>
        </w:tc>
        <w:tc>
          <w:tcPr>
            <w:tcW w:w="602" w:type="pct"/>
            <w:gridSpan w:val="2"/>
          </w:tcPr>
          <w:p w:rsidR="00E232C1" w:rsidRDefault="00566003">
            <w:pPr>
              <w:pStyle w:val="TableParagraph"/>
              <w:spacing w:before="128"/>
              <w:ind w:left="4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pacing w:val="-10"/>
                <w:sz w:val="21"/>
                <w:szCs w:val="21"/>
              </w:rPr>
              <w:t>2</w:t>
            </w:r>
          </w:p>
        </w:tc>
        <w:tc>
          <w:tcPr>
            <w:tcW w:w="818" w:type="pct"/>
            <w:gridSpan w:val="3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232C1">
        <w:trPr>
          <w:trHeight w:val="551"/>
        </w:trPr>
        <w:tc>
          <w:tcPr>
            <w:tcW w:w="1139" w:type="pct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pct"/>
            <w:gridSpan w:val="2"/>
          </w:tcPr>
          <w:p w:rsidR="00E232C1" w:rsidRDefault="00566003">
            <w:pPr>
              <w:pStyle w:val="TableParagraph"/>
              <w:spacing w:line="268" w:lineRule="exact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Правила</w:t>
            </w:r>
            <w:r>
              <w:rPr>
                <w:color w:val="000009"/>
                <w:spacing w:val="-7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поведения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в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конфликтах.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Влияние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толерантности</w:t>
            </w:r>
            <w:r>
              <w:rPr>
                <w:color w:val="000009"/>
                <w:spacing w:val="-2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на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разрешение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pacing w:val="-2"/>
                <w:sz w:val="21"/>
                <w:szCs w:val="21"/>
              </w:rPr>
              <w:t>конфликтной</w:t>
            </w:r>
          </w:p>
          <w:p w:rsidR="00E232C1" w:rsidRDefault="00566003">
            <w:pPr>
              <w:pStyle w:val="TableParagraph"/>
              <w:spacing w:line="264" w:lineRule="exact"/>
              <w:rPr>
                <w:sz w:val="21"/>
                <w:szCs w:val="21"/>
              </w:rPr>
            </w:pPr>
            <w:r>
              <w:rPr>
                <w:color w:val="000009"/>
                <w:spacing w:val="-2"/>
                <w:sz w:val="21"/>
                <w:szCs w:val="21"/>
              </w:rPr>
              <w:t>ситуации.</w:t>
            </w:r>
          </w:p>
        </w:tc>
        <w:tc>
          <w:tcPr>
            <w:tcW w:w="602" w:type="pct"/>
            <w:gridSpan w:val="2"/>
          </w:tcPr>
          <w:p w:rsidR="00E232C1" w:rsidRDefault="00566003">
            <w:pPr>
              <w:pStyle w:val="TableParagraph"/>
              <w:spacing w:before="131"/>
              <w:ind w:left="4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pacing w:val="-10"/>
                <w:sz w:val="21"/>
                <w:szCs w:val="21"/>
              </w:rPr>
              <w:t>2</w:t>
            </w:r>
          </w:p>
        </w:tc>
        <w:tc>
          <w:tcPr>
            <w:tcW w:w="818" w:type="pct"/>
            <w:gridSpan w:val="3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232C1">
        <w:trPr>
          <w:trHeight w:val="275"/>
        </w:trPr>
        <w:tc>
          <w:tcPr>
            <w:tcW w:w="1139" w:type="pct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pct"/>
            <w:gridSpan w:val="2"/>
          </w:tcPr>
          <w:p w:rsidR="00E232C1" w:rsidRDefault="00566003">
            <w:pPr>
              <w:pStyle w:val="TableParagraph"/>
              <w:spacing w:line="256" w:lineRule="exact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Практическое</w:t>
            </w:r>
            <w:r>
              <w:rPr>
                <w:b/>
                <w:spacing w:val="-6"/>
                <w:sz w:val="21"/>
                <w:szCs w:val="21"/>
              </w:rPr>
              <w:t xml:space="preserve"> </w:t>
            </w:r>
            <w:r>
              <w:rPr>
                <w:b/>
                <w:spacing w:val="-2"/>
                <w:sz w:val="21"/>
                <w:szCs w:val="21"/>
              </w:rPr>
              <w:t>занятие.</w:t>
            </w:r>
          </w:p>
        </w:tc>
        <w:tc>
          <w:tcPr>
            <w:tcW w:w="602" w:type="pct"/>
            <w:gridSpan w:val="2"/>
          </w:tcPr>
          <w:p w:rsidR="00E232C1" w:rsidRDefault="00566003">
            <w:pPr>
              <w:pStyle w:val="TableParagraph"/>
              <w:spacing w:line="256" w:lineRule="exact"/>
              <w:ind w:left="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pacing w:val="-10"/>
                <w:sz w:val="21"/>
                <w:szCs w:val="21"/>
              </w:rPr>
              <w:t>2</w:t>
            </w:r>
          </w:p>
        </w:tc>
        <w:tc>
          <w:tcPr>
            <w:tcW w:w="818" w:type="pct"/>
            <w:gridSpan w:val="3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232C1">
        <w:trPr>
          <w:trHeight w:val="275"/>
        </w:trPr>
        <w:tc>
          <w:tcPr>
            <w:tcW w:w="1139" w:type="pct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pct"/>
            <w:gridSpan w:val="2"/>
          </w:tcPr>
          <w:p w:rsidR="00E232C1" w:rsidRDefault="00566003">
            <w:pPr>
              <w:pStyle w:val="TableParagraph"/>
              <w:spacing w:line="256" w:lineRule="exact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Самодиагностика</w:t>
            </w:r>
            <w:r>
              <w:rPr>
                <w:color w:val="000009"/>
                <w:spacing w:val="-7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по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теме</w:t>
            </w:r>
            <w:r>
              <w:rPr>
                <w:color w:val="000009"/>
                <w:spacing w:val="-1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«Стратегии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и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тактики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поведения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в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конфликтной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pacing w:val="-2"/>
                <w:sz w:val="21"/>
                <w:szCs w:val="21"/>
              </w:rPr>
              <w:t>ситуации»</w:t>
            </w:r>
          </w:p>
        </w:tc>
        <w:tc>
          <w:tcPr>
            <w:tcW w:w="602" w:type="pct"/>
            <w:gridSpan w:val="2"/>
          </w:tcPr>
          <w:p w:rsidR="00E232C1" w:rsidRDefault="00566003">
            <w:pPr>
              <w:pStyle w:val="TableParagraph"/>
              <w:spacing w:line="256" w:lineRule="exact"/>
              <w:ind w:left="4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pacing w:val="-10"/>
                <w:sz w:val="21"/>
                <w:szCs w:val="21"/>
              </w:rPr>
              <w:t>2</w:t>
            </w:r>
          </w:p>
        </w:tc>
        <w:tc>
          <w:tcPr>
            <w:tcW w:w="818" w:type="pct"/>
            <w:gridSpan w:val="3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232C1">
        <w:trPr>
          <w:trHeight w:val="278"/>
        </w:trPr>
        <w:tc>
          <w:tcPr>
            <w:tcW w:w="1139" w:type="pct"/>
            <w:vMerge w:val="restart"/>
          </w:tcPr>
          <w:p w:rsidR="00E232C1" w:rsidRDefault="00566003">
            <w:pPr>
              <w:pStyle w:val="TableParagraph"/>
              <w:spacing w:line="273" w:lineRule="exact"/>
              <w:ind w:left="163" w:right="156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Тема</w:t>
            </w:r>
            <w:r>
              <w:rPr>
                <w:b/>
                <w:color w:val="000009"/>
                <w:spacing w:val="-1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5"/>
                <w:sz w:val="21"/>
                <w:szCs w:val="21"/>
              </w:rPr>
              <w:t>8.</w:t>
            </w:r>
          </w:p>
          <w:p w:rsidR="00E232C1" w:rsidRDefault="00566003">
            <w:pPr>
              <w:pStyle w:val="TableParagraph"/>
              <w:ind w:left="197" w:right="190" w:firstLine="2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Общие</w:t>
            </w:r>
            <w:r>
              <w:rPr>
                <w:color w:val="000009"/>
                <w:spacing w:val="-1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сведения</w:t>
            </w:r>
            <w:r>
              <w:rPr>
                <w:color w:val="000009"/>
                <w:spacing w:val="-1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об этической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pacing w:val="-2"/>
                <w:sz w:val="21"/>
                <w:szCs w:val="21"/>
              </w:rPr>
              <w:t>культуре</w:t>
            </w:r>
          </w:p>
        </w:tc>
        <w:tc>
          <w:tcPr>
            <w:tcW w:w="2439" w:type="pct"/>
            <w:gridSpan w:val="2"/>
          </w:tcPr>
          <w:p w:rsidR="00E232C1" w:rsidRDefault="00566003">
            <w:pPr>
              <w:pStyle w:val="TableParagraph"/>
              <w:spacing w:line="259" w:lineRule="exact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Содержание</w:t>
            </w:r>
            <w:r>
              <w:rPr>
                <w:b/>
                <w:color w:val="000009"/>
                <w:spacing w:val="-7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z w:val="21"/>
                <w:szCs w:val="21"/>
              </w:rPr>
              <w:t>учебного</w:t>
            </w:r>
            <w:r>
              <w:rPr>
                <w:b/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2"/>
                <w:sz w:val="21"/>
                <w:szCs w:val="21"/>
              </w:rPr>
              <w:t>материала</w:t>
            </w:r>
          </w:p>
        </w:tc>
        <w:tc>
          <w:tcPr>
            <w:tcW w:w="602" w:type="pct"/>
            <w:gridSpan w:val="2"/>
          </w:tcPr>
          <w:p w:rsidR="00E232C1" w:rsidRDefault="00566003">
            <w:pPr>
              <w:pStyle w:val="TableParagraph"/>
              <w:spacing w:line="259" w:lineRule="exact"/>
              <w:ind w:left="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pacing w:val="-5"/>
                <w:sz w:val="21"/>
                <w:szCs w:val="21"/>
              </w:rPr>
              <w:t>10</w:t>
            </w:r>
          </w:p>
        </w:tc>
        <w:tc>
          <w:tcPr>
            <w:tcW w:w="818" w:type="pct"/>
            <w:gridSpan w:val="3"/>
            <w:vMerge w:val="restart"/>
          </w:tcPr>
          <w:p w:rsidR="00E232C1" w:rsidRDefault="00E232C1">
            <w:pPr>
              <w:pStyle w:val="TableParagraph"/>
              <w:rPr>
                <w:b/>
                <w:sz w:val="21"/>
                <w:szCs w:val="21"/>
              </w:rPr>
            </w:pPr>
          </w:p>
          <w:p w:rsidR="00E232C1" w:rsidRDefault="00E232C1">
            <w:pPr>
              <w:pStyle w:val="TableParagraph"/>
              <w:spacing w:before="150"/>
              <w:rPr>
                <w:b/>
                <w:sz w:val="21"/>
                <w:szCs w:val="21"/>
              </w:rPr>
            </w:pPr>
          </w:p>
          <w:p w:rsidR="00E232C1" w:rsidRDefault="00566003">
            <w:pPr>
              <w:pStyle w:val="TableParagraph"/>
              <w:ind w:left="229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 xml:space="preserve">ОК 01 ОК </w:t>
            </w:r>
            <w:r>
              <w:rPr>
                <w:color w:val="000009"/>
                <w:spacing w:val="-5"/>
                <w:sz w:val="21"/>
                <w:szCs w:val="21"/>
              </w:rPr>
              <w:t>04</w:t>
            </w:r>
          </w:p>
          <w:p w:rsidR="00E232C1" w:rsidRDefault="00566003">
            <w:pPr>
              <w:pStyle w:val="TableParagraph"/>
              <w:spacing w:before="1"/>
              <w:ind w:left="229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 xml:space="preserve">ОК 05 ОК </w:t>
            </w:r>
            <w:r>
              <w:rPr>
                <w:color w:val="000009"/>
                <w:spacing w:val="-5"/>
                <w:sz w:val="21"/>
                <w:szCs w:val="21"/>
              </w:rPr>
              <w:t>06</w:t>
            </w:r>
          </w:p>
        </w:tc>
      </w:tr>
      <w:tr w:rsidR="00E232C1">
        <w:trPr>
          <w:trHeight w:val="275"/>
        </w:trPr>
        <w:tc>
          <w:tcPr>
            <w:tcW w:w="1139" w:type="pct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pct"/>
            <w:gridSpan w:val="2"/>
          </w:tcPr>
          <w:p w:rsidR="00E232C1" w:rsidRDefault="00566003">
            <w:pPr>
              <w:pStyle w:val="TableParagraph"/>
              <w:spacing w:line="256" w:lineRule="exact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Лекция,</w:t>
            </w:r>
            <w:r>
              <w:rPr>
                <w:b/>
                <w:color w:val="000009"/>
                <w:spacing w:val="-7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z w:val="21"/>
                <w:szCs w:val="21"/>
              </w:rPr>
              <w:t>теоретическое</w:t>
            </w:r>
            <w:r>
              <w:rPr>
                <w:b/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2"/>
                <w:sz w:val="21"/>
                <w:szCs w:val="21"/>
              </w:rPr>
              <w:t>занятие.</w:t>
            </w:r>
          </w:p>
        </w:tc>
        <w:tc>
          <w:tcPr>
            <w:tcW w:w="602" w:type="pct"/>
            <w:gridSpan w:val="2"/>
          </w:tcPr>
          <w:p w:rsidR="00E232C1" w:rsidRDefault="00566003">
            <w:pPr>
              <w:pStyle w:val="TableParagraph"/>
              <w:spacing w:line="256" w:lineRule="exact"/>
              <w:ind w:left="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pacing w:val="-10"/>
                <w:sz w:val="21"/>
                <w:szCs w:val="21"/>
              </w:rPr>
              <w:t>4</w:t>
            </w:r>
          </w:p>
        </w:tc>
        <w:tc>
          <w:tcPr>
            <w:tcW w:w="818" w:type="pct"/>
            <w:gridSpan w:val="3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232C1">
        <w:trPr>
          <w:trHeight w:val="551"/>
        </w:trPr>
        <w:tc>
          <w:tcPr>
            <w:tcW w:w="1139" w:type="pct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pct"/>
            <w:gridSpan w:val="2"/>
          </w:tcPr>
          <w:p w:rsidR="00E232C1" w:rsidRDefault="00566003">
            <w:pPr>
              <w:pStyle w:val="TableParagraph"/>
              <w:spacing w:line="268" w:lineRule="exact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Понятие:</w:t>
            </w:r>
            <w:r>
              <w:rPr>
                <w:color w:val="000009"/>
                <w:spacing w:val="-6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этика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и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мораль.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Категории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этики.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Нормы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морали.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Моральные</w:t>
            </w:r>
            <w:r>
              <w:rPr>
                <w:color w:val="000009"/>
                <w:spacing w:val="-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принципы</w:t>
            </w:r>
            <w:r>
              <w:rPr>
                <w:color w:val="000009"/>
                <w:spacing w:val="-6"/>
                <w:sz w:val="21"/>
                <w:szCs w:val="21"/>
              </w:rPr>
              <w:t xml:space="preserve"> </w:t>
            </w:r>
            <w:r>
              <w:rPr>
                <w:color w:val="000009"/>
                <w:spacing w:val="-10"/>
                <w:sz w:val="21"/>
                <w:szCs w:val="21"/>
              </w:rPr>
              <w:t>и</w:t>
            </w:r>
          </w:p>
          <w:p w:rsidR="00E232C1" w:rsidRDefault="00566003">
            <w:pPr>
              <w:pStyle w:val="TableParagraph"/>
              <w:spacing w:line="264" w:lineRule="exact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нормы</w:t>
            </w:r>
            <w:r>
              <w:rPr>
                <w:color w:val="000009"/>
                <w:spacing w:val="-2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как</w:t>
            </w:r>
            <w:r>
              <w:rPr>
                <w:color w:val="000009"/>
                <w:spacing w:val="-1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основа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эффективного</w:t>
            </w:r>
            <w:r>
              <w:rPr>
                <w:color w:val="000009"/>
                <w:spacing w:val="-1"/>
                <w:sz w:val="21"/>
                <w:szCs w:val="21"/>
              </w:rPr>
              <w:t xml:space="preserve"> </w:t>
            </w:r>
            <w:r>
              <w:rPr>
                <w:color w:val="000009"/>
                <w:spacing w:val="-2"/>
                <w:sz w:val="21"/>
                <w:szCs w:val="21"/>
              </w:rPr>
              <w:t>общения.</w:t>
            </w:r>
          </w:p>
        </w:tc>
        <w:tc>
          <w:tcPr>
            <w:tcW w:w="602" w:type="pct"/>
            <w:gridSpan w:val="2"/>
          </w:tcPr>
          <w:p w:rsidR="00E232C1" w:rsidRDefault="00566003">
            <w:pPr>
              <w:pStyle w:val="TableParagraph"/>
              <w:spacing w:before="128"/>
              <w:ind w:left="4"/>
              <w:jc w:val="center"/>
              <w:rPr>
                <w:sz w:val="21"/>
                <w:szCs w:val="21"/>
              </w:rPr>
            </w:pPr>
            <w:r>
              <w:rPr>
                <w:spacing w:val="-10"/>
                <w:sz w:val="21"/>
                <w:szCs w:val="21"/>
              </w:rPr>
              <w:t>2</w:t>
            </w:r>
          </w:p>
        </w:tc>
        <w:tc>
          <w:tcPr>
            <w:tcW w:w="818" w:type="pct"/>
            <w:gridSpan w:val="3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232C1">
        <w:trPr>
          <w:trHeight w:val="551"/>
        </w:trPr>
        <w:tc>
          <w:tcPr>
            <w:tcW w:w="1139" w:type="pct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pct"/>
            <w:gridSpan w:val="2"/>
          </w:tcPr>
          <w:p w:rsidR="00E232C1" w:rsidRDefault="00566003">
            <w:pPr>
              <w:pStyle w:val="TableParagraph"/>
              <w:spacing w:line="268" w:lineRule="exact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Деловой</w:t>
            </w:r>
            <w:r>
              <w:rPr>
                <w:color w:val="000009"/>
                <w:spacing w:val="-6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этикет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в</w:t>
            </w:r>
            <w:r>
              <w:rPr>
                <w:color w:val="000009"/>
                <w:spacing w:val="-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профессиональной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 xml:space="preserve">деятельности. </w:t>
            </w:r>
            <w:r>
              <w:rPr>
                <w:color w:val="000009"/>
                <w:sz w:val="21"/>
                <w:szCs w:val="21"/>
              </w:rPr>
              <w:t>Взаимосвязь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делового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этикета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pacing w:val="-10"/>
                <w:sz w:val="21"/>
                <w:szCs w:val="21"/>
              </w:rPr>
              <w:t>и</w:t>
            </w:r>
          </w:p>
          <w:p w:rsidR="00E232C1" w:rsidRDefault="00566003">
            <w:pPr>
              <w:pStyle w:val="TableParagraph"/>
              <w:spacing w:line="264" w:lineRule="exact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этики</w:t>
            </w:r>
            <w:r>
              <w:rPr>
                <w:color w:val="000009"/>
                <w:spacing w:val="-2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 xml:space="preserve">деловых </w:t>
            </w:r>
            <w:r>
              <w:rPr>
                <w:color w:val="000009"/>
                <w:spacing w:val="-2"/>
                <w:sz w:val="21"/>
                <w:szCs w:val="21"/>
              </w:rPr>
              <w:t>отношений.</w:t>
            </w:r>
          </w:p>
        </w:tc>
        <w:tc>
          <w:tcPr>
            <w:tcW w:w="602" w:type="pct"/>
            <w:gridSpan w:val="2"/>
          </w:tcPr>
          <w:p w:rsidR="00E232C1" w:rsidRDefault="00566003">
            <w:pPr>
              <w:pStyle w:val="TableParagraph"/>
              <w:spacing w:before="131"/>
              <w:ind w:left="4"/>
              <w:jc w:val="center"/>
              <w:rPr>
                <w:sz w:val="21"/>
                <w:szCs w:val="21"/>
              </w:rPr>
            </w:pPr>
            <w:r>
              <w:rPr>
                <w:spacing w:val="-10"/>
                <w:sz w:val="21"/>
                <w:szCs w:val="21"/>
              </w:rPr>
              <w:t>2</w:t>
            </w:r>
          </w:p>
        </w:tc>
        <w:tc>
          <w:tcPr>
            <w:tcW w:w="818" w:type="pct"/>
            <w:gridSpan w:val="3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232C1">
        <w:trPr>
          <w:trHeight w:val="275"/>
        </w:trPr>
        <w:tc>
          <w:tcPr>
            <w:tcW w:w="1139" w:type="pct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pct"/>
            <w:gridSpan w:val="2"/>
          </w:tcPr>
          <w:p w:rsidR="00E232C1" w:rsidRDefault="00566003">
            <w:pPr>
              <w:pStyle w:val="TableParagraph"/>
              <w:spacing w:line="256" w:lineRule="exact"/>
              <w:rPr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Практическое</w:t>
            </w:r>
            <w:r>
              <w:rPr>
                <w:b/>
                <w:color w:val="000009"/>
                <w:spacing w:val="-6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2"/>
                <w:sz w:val="21"/>
                <w:szCs w:val="21"/>
              </w:rPr>
              <w:t>занятие</w:t>
            </w:r>
            <w:r>
              <w:rPr>
                <w:color w:val="000009"/>
                <w:spacing w:val="-2"/>
                <w:sz w:val="21"/>
                <w:szCs w:val="21"/>
              </w:rPr>
              <w:t>.</w:t>
            </w:r>
          </w:p>
        </w:tc>
        <w:tc>
          <w:tcPr>
            <w:tcW w:w="602" w:type="pct"/>
            <w:gridSpan w:val="2"/>
          </w:tcPr>
          <w:p w:rsidR="00E232C1" w:rsidRDefault="00566003">
            <w:pPr>
              <w:pStyle w:val="TableParagraph"/>
              <w:spacing w:line="256" w:lineRule="exact"/>
              <w:ind w:left="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pacing w:val="-10"/>
                <w:sz w:val="21"/>
                <w:szCs w:val="21"/>
              </w:rPr>
              <w:t>6</w:t>
            </w:r>
          </w:p>
        </w:tc>
        <w:tc>
          <w:tcPr>
            <w:tcW w:w="818" w:type="pct"/>
            <w:gridSpan w:val="3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232C1">
        <w:trPr>
          <w:trHeight w:val="278"/>
        </w:trPr>
        <w:tc>
          <w:tcPr>
            <w:tcW w:w="1139" w:type="pct"/>
            <w:vMerge w:val="restart"/>
          </w:tcPr>
          <w:p w:rsidR="00E232C1" w:rsidRDefault="00E232C1">
            <w:pPr>
              <w:pStyle w:val="TableParagraph"/>
              <w:rPr>
                <w:sz w:val="21"/>
                <w:szCs w:val="21"/>
              </w:rPr>
            </w:pPr>
          </w:p>
        </w:tc>
        <w:tc>
          <w:tcPr>
            <w:tcW w:w="2439" w:type="pct"/>
            <w:gridSpan w:val="2"/>
          </w:tcPr>
          <w:p w:rsidR="00E232C1" w:rsidRDefault="00566003">
            <w:pPr>
              <w:pStyle w:val="TableParagraph"/>
              <w:spacing w:line="258" w:lineRule="exact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Организация</w:t>
            </w:r>
            <w:r>
              <w:rPr>
                <w:color w:val="000009"/>
                <w:spacing w:val="-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и</w:t>
            </w:r>
            <w:r>
              <w:rPr>
                <w:color w:val="000009"/>
                <w:spacing w:val="-2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проведение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pacing w:val="-2"/>
                <w:sz w:val="21"/>
                <w:szCs w:val="21"/>
              </w:rPr>
              <w:t>совещаний.</w:t>
            </w:r>
          </w:p>
        </w:tc>
        <w:tc>
          <w:tcPr>
            <w:tcW w:w="614" w:type="pct"/>
            <w:gridSpan w:val="3"/>
          </w:tcPr>
          <w:p w:rsidR="00E232C1" w:rsidRDefault="00566003">
            <w:pPr>
              <w:pStyle w:val="TableParagraph"/>
              <w:spacing w:line="258" w:lineRule="exact"/>
              <w:ind w:left="4"/>
              <w:jc w:val="center"/>
              <w:rPr>
                <w:sz w:val="21"/>
                <w:szCs w:val="21"/>
              </w:rPr>
            </w:pPr>
            <w:r>
              <w:rPr>
                <w:spacing w:val="-10"/>
                <w:sz w:val="21"/>
                <w:szCs w:val="21"/>
              </w:rPr>
              <w:t>2</w:t>
            </w:r>
          </w:p>
        </w:tc>
        <w:tc>
          <w:tcPr>
            <w:tcW w:w="806" w:type="pct"/>
            <w:gridSpan w:val="2"/>
            <w:vMerge w:val="restart"/>
          </w:tcPr>
          <w:p w:rsidR="00E232C1" w:rsidRDefault="00E232C1">
            <w:pPr>
              <w:pStyle w:val="TableParagraph"/>
              <w:rPr>
                <w:sz w:val="21"/>
                <w:szCs w:val="21"/>
              </w:rPr>
            </w:pPr>
          </w:p>
        </w:tc>
      </w:tr>
      <w:tr w:rsidR="00E232C1">
        <w:trPr>
          <w:trHeight w:val="275"/>
        </w:trPr>
        <w:tc>
          <w:tcPr>
            <w:tcW w:w="1139" w:type="pct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pct"/>
            <w:gridSpan w:val="2"/>
          </w:tcPr>
          <w:p w:rsidR="00E232C1" w:rsidRDefault="00566003">
            <w:pPr>
              <w:pStyle w:val="TableParagraph"/>
              <w:spacing w:line="256" w:lineRule="exact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Этикет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телефонного</w:t>
            </w:r>
            <w:r>
              <w:rPr>
                <w:color w:val="000009"/>
                <w:spacing w:val="-2"/>
                <w:sz w:val="21"/>
                <w:szCs w:val="21"/>
              </w:rPr>
              <w:t xml:space="preserve"> разговора.</w:t>
            </w:r>
          </w:p>
        </w:tc>
        <w:tc>
          <w:tcPr>
            <w:tcW w:w="614" w:type="pct"/>
            <w:gridSpan w:val="3"/>
          </w:tcPr>
          <w:p w:rsidR="00E232C1" w:rsidRDefault="00566003">
            <w:pPr>
              <w:pStyle w:val="TableParagraph"/>
              <w:spacing w:line="256" w:lineRule="exact"/>
              <w:ind w:left="4"/>
              <w:jc w:val="center"/>
              <w:rPr>
                <w:sz w:val="21"/>
                <w:szCs w:val="21"/>
              </w:rPr>
            </w:pPr>
            <w:r>
              <w:rPr>
                <w:spacing w:val="-10"/>
                <w:sz w:val="21"/>
                <w:szCs w:val="21"/>
              </w:rPr>
              <w:t>2</w:t>
            </w:r>
          </w:p>
        </w:tc>
        <w:tc>
          <w:tcPr>
            <w:tcW w:w="806" w:type="pct"/>
            <w:gridSpan w:val="2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232C1">
        <w:trPr>
          <w:trHeight w:val="275"/>
        </w:trPr>
        <w:tc>
          <w:tcPr>
            <w:tcW w:w="1139" w:type="pct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pct"/>
            <w:gridSpan w:val="2"/>
          </w:tcPr>
          <w:p w:rsidR="00E232C1" w:rsidRDefault="00566003">
            <w:pPr>
              <w:pStyle w:val="TableParagraph"/>
              <w:spacing w:line="256" w:lineRule="exact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Зачет</w:t>
            </w:r>
            <w:r>
              <w:rPr>
                <w:color w:val="000009"/>
                <w:spacing w:val="-2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с</w:t>
            </w:r>
            <w:r>
              <w:rPr>
                <w:color w:val="000009"/>
                <w:spacing w:val="-2"/>
                <w:sz w:val="21"/>
                <w:szCs w:val="21"/>
              </w:rPr>
              <w:t xml:space="preserve"> оценкой</w:t>
            </w:r>
          </w:p>
        </w:tc>
        <w:tc>
          <w:tcPr>
            <w:tcW w:w="614" w:type="pct"/>
            <w:gridSpan w:val="3"/>
          </w:tcPr>
          <w:p w:rsidR="00E232C1" w:rsidRDefault="00566003">
            <w:pPr>
              <w:pStyle w:val="TableParagraph"/>
              <w:spacing w:line="256" w:lineRule="exact"/>
              <w:ind w:left="4"/>
              <w:jc w:val="center"/>
              <w:rPr>
                <w:sz w:val="21"/>
                <w:szCs w:val="21"/>
              </w:rPr>
            </w:pPr>
            <w:r>
              <w:rPr>
                <w:spacing w:val="-10"/>
                <w:sz w:val="21"/>
                <w:szCs w:val="21"/>
              </w:rPr>
              <w:t>2</w:t>
            </w:r>
          </w:p>
        </w:tc>
        <w:tc>
          <w:tcPr>
            <w:tcW w:w="806" w:type="pct"/>
            <w:gridSpan w:val="2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232C1">
        <w:trPr>
          <w:trHeight w:val="551"/>
        </w:trPr>
        <w:tc>
          <w:tcPr>
            <w:tcW w:w="3579" w:type="pct"/>
            <w:gridSpan w:val="3"/>
          </w:tcPr>
          <w:p w:rsidR="00E232C1" w:rsidRDefault="00566003">
            <w:pPr>
              <w:pStyle w:val="TableParagraph"/>
              <w:spacing w:line="270" w:lineRule="exact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Самостоятельная</w:t>
            </w:r>
            <w:r>
              <w:rPr>
                <w:b/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z w:val="21"/>
                <w:szCs w:val="21"/>
              </w:rPr>
              <w:t>работа</w:t>
            </w:r>
            <w:r>
              <w:rPr>
                <w:b/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2"/>
                <w:sz w:val="21"/>
                <w:szCs w:val="21"/>
              </w:rPr>
              <w:t>обучающихся</w:t>
            </w:r>
          </w:p>
          <w:p w:rsidR="00E232C1" w:rsidRDefault="00566003">
            <w:pPr>
              <w:pStyle w:val="TableParagraph"/>
              <w:spacing w:line="261" w:lineRule="exact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Составление</w:t>
            </w:r>
            <w:r>
              <w:rPr>
                <w:color w:val="000009"/>
                <w:spacing w:val="-6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плана</w:t>
            </w:r>
            <w:r>
              <w:rPr>
                <w:color w:val="000009"/>
                <w:spacing w:val="-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проведения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деловой</w:t>
            </w:r>
            <w:r>
              <w:rPr>
                <w:color w:val="000009"/>
                <w:spacing w:val="-1"/>
                <w:sz w:val="21"/>
                <w:szCs w:val="21"/>
              </w:rPr>
              <w:t xml:space="preserve"> </w:t>
            </w:r>
            <w:r>
              <w:rPr>
                <w:color w:val="000009"/>
                <w:spacing w:val="-2"/>
                <w:sz w:val="21"/>
                <w:szCs w:val="21"/>
              </w:rPr>
              <w:t>беседы</w:t>
            </w:r>
          </w:p>
        </w:tc>
        <w:tc>
          <w:tcPr>
            <w:tcW w:w="614" w:type="pct"/>
            <w:gridSpan w:val="3"/>
          </w:tcPr>
          <w:p w:rsidR="00E232C1" w:rsidRDefault="00566003">
            <w:pPr>
              <w:pStyle w:val="TableParagraph"/>
              <w:spacing w:before="135"/>
              <w:ind w:left="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pacing w:val="-10"/>
                <w:sz w:val="21"/>
                <w:szCs w:val="21"/>
              </w:rPr>
              <w:t>2</w:t>
            </w:r>
          </w:p>
        </w:tc>
        <w:tc>
          <w:tcPr>
            <w:tcW w:w="806" w:type="pct"/>
            <w:gridSpan w:val="2"/>
            <w:vMerge/>
            <w:tcBorders>
              <w:top w:val="nil"/>
            </w:tcBorders>
          </w:tcPr>
          <w:p w:rsidR="00E232C1" w:rsidRDefault="00E232C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232C1">
        <w:trPr>
          <w:trHeight w:val="275"/>
        </w:trPr>
        <w:tc>
          <w:tcPr>
            <w:tcW w:w="3579" w:type="pct"/>
            <w:gridSpan w:val="3"/>
          </w:tcPr>
          <w:p w:rsidR="00E232C1" w:rsidRDefault="00566003">
            <w:pPr>
              <w:pStyle w:val="TableParagraph"/>
              <w:spacing w:line="256" w:lineRule="exact"/>
              <w:ind w:right="98"/>
              <w:jc w:val="right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pacing w:val="-2"/>
                <w:sz w:val="21"/>
                <w:szCs w:val="21"/>
              </w:rPr>
              <w:t>Всего:</w:t>
            </w:r>
          </w:p>
        </w:tc>
        <w:tc>
          <w:tcPr>
            <w:tcW w:w="614" w:type="pct"/>
            <w:gridSpan w:val="3"/>
          </w:tcPr>
          <w:p w:rsidR="00E232C1" w:rsidRDefault="00566003">
            <w:pPr>
              <w:pStyle w:val="TableParagraph"/>
              <w:spacing w:line="256" w:lineRule="exact"/>
              <w:ind w:left="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pacing w:val="-5"/>
                <w:sz w:val="21"/>
                <w:szCs w:val="21"/>
              </w:rPr>
              <w:t>56</w:t>
            </w:r>
          </w:p>
        </w:tc>
        <w:tc>
          <w:tcPr>
            <w:tcW w:w="806" w:type="pct"/>
            <w:gridSpan w:val="2"/>
          </w:tcPr>
          <w:p w:rsidR="00E232C1" w:rsidRDefault="00E232C1">
            <w:pPr>
              <w:pStyle w:val="TableParagraph"/>
              <w:rPr>
                <w:sz w:val="21"/>
                <w:szCs w:val="21"/>
              </w:rPr>
            </w:pPr>
          </w:p>
        </w:tc>
      </w:tr>
    </w:tbl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1"/>
          <w:szCs w:val="21"/>
        </w:rPr>
      </w:pPr>
    </w:p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1"/>
          <w:szCs w:val="21"/>
        </w:rPr>
      </w:pPr>
    </w:p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1"/>
          <w:szCs w:val="21"/>
        </w:rPr>
      </w:pPr>
    </w:p>
    <w:p w:rsidR="00E232C1" w:rsidRDefault="00566003">
      <w:pPr>
        <w:keepNext/>
        <w:spacing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3. УСЛОВИЯ РЕАЛИЗАЦИИ ДИСЦИПЛИНЫ</w:t>
      </w:r>
    </w:p>
    <w:p w:rsidR="00E232C1" w:rsidRDefault="00566003">
      <w:pPr>
        <w:spacing w:line="36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</w:p>
    <w:p w:rsidR="00E232C1" w:rsidRDefault="00566003">
      <w:pPr>
        <w:pStyle w:val="aff5"/>
        <w:numPr>
          <w:ilvl w:val="1"/>
          <w:numId w:val="32"/>
        </w:numPr>
        <w:tabs>
          <w:tab w:val="left" w:pos="1271"/>
          <w:tab w:val="left" w:pos="2685"/>
          <w:tab w:val="left" w:pos="3971"/>
          <w:tab w:val="left" w:pos="5312"/>
          <w:tab w:val="left" w:pos="6628"/>
          <w:tab w:val="left" w:pos="9120"/>
        </w:tabs>
        <w:spacing w:before="1" w:line="237" w:lineRule="auto"/>
        <w:ind w:right="289" w:firstLine="0"/>
        <w:rPr>
          <w:rFonts w:ascii="Times New Roman" w:hAnsi="Times New Roman" w:cs="Times New Roman"/>
          <w:b/>
          <w:color w:val="000009"/>
          <w:sz w:val="21"/>
          <w:szCs w:val="21"/>
        </w:rPr>
      </w:pPr>
      <w:r>
        <w:rPr>
          <w:rFonts w:ascii="Times New Roman" w:hAnsi="Times New Roman" w:cs="Times New Roman"/>
          <w:b/>
          <w:color w:val="000009"/>
          <w:sz w:val="21"/>
          <w:szCs w:val="21"/>
        </w:rPr>
        <w:t xml:space="preserve">Требования к минимальному материально-техническому обеспечению </w:t>
      </w:r>
      <w:r>
        <w:rPr>
          <w:rFonts w:ascii="Times New Roman" w:hAnsi="Times New Roman" w:cs="Times New Roman"/>
          <w:color w:val="000009"/>
          <w:sz w:val="21"/>
          <w:szCs w:val="21"/>
        </w:rPr>
        <w:t xml:space="preserve">Реализация программы учебной дисциплины требует наличия учебного кабинета. </w:t>
      </w:r>
      <w:r>
        <w:rPr>
          <w:rFonts w:ascii="Times New Roman" w:hAnsi="Times New Roman" w:cs="Times New Roman"/>
          <w:color w:val="000009"/>
          <w:spacing w:val="-2"/>
          <w:sz w:val="21"/>
          <w:szCs w:val="21"/>
        </w:rPr>
        <w:t>Оборудование</w:t>
      </w:r>
      <w:r>
        <w:rPr>
          <w:rFonts w:ascii="Times New Roman" w:hAnsi="Times New Roman" w:cs="Times New Roman"/>
          <w:color w:val="000009"/>
          <w:sz w:val="21"/>
          <w:szCs w:val="21"/>
        </w:rPr>
        <w:tab/>
      </w:r>
      <w:r>
        <w:rPr>
          <w:rFonts w:ascii="Times New Roman" w:hAnsi="Times New Roman" w:cs="Times New Roman"/>
          <w:color w:val="000009"/>
          <w:spacing w:val="-2"/>
          <w:sz w:val="21"/>
          <w:szCs w:val="21"/>
        </w:rPr>
        <w:t>учебного</w:t>
      </w:r>
      <w:r>
        <w:rPr>
          <w:rFonts w:ascii="Times New Roman" w:hAnsi="Times New Roman" w:cs="Times New Roman"/>
          <w:color w:val="000009"/>
          <w:sz w:val="21"/>
          <w:szCs w:val="21"/>
        </w:rPr>
        <w:tab/>
      </w:r>
      <w:r>
        <w:rPr>
          <w:rFonts w:ascii="Times New Roman" w:hAnsi="Times New Roman" w:cs="Times New Roman"/>
          <w:color w:val="000009"/>
          <w:spacing w:val="-2"/>
          <w:sz w:val="21"/>
          <w:szCs w:val="21"/>
        </w:rPr>
        <w:t>кабинета:</w:t>
      </w:r>
      <w:r>
        <w:rPr>
          <w:rFonts w:ascii="Times New Roman" w:hAnsi="Times New Roman" w:cs="Times New Roman"/>
          <w:color w:val="000009"/>
          <w:sz w:val="21"/>
          <w:szCs w:val="21"/>
        </w:rPr>
        <w:tab/>
      </w:r>
      <w:r>
        <w:rPr>
          <w:rFonts w:ascii="Times New Roman" w:hAnsi="Times New Roman" w:cs="Times New Roman"/>
          <w:color w:val="000009"/>
          <w:spacing w:val="-2"/>
          <w:sz w:val="21"/>
          <w:szCs w:val="21"/>
        </w:rPr>
        <w:t>комплект</w:t>
      </w:r>
      <w:r>
        <w:rPr>
          <w:rFonts w:ascii="Times New Roman" w:hAnsi="Times New Roman" w:cs="Times New Roman"/>
          <w:color w:val="000009"/>
          <w:sz w:val="21"/>
          <w:szCs w:val="21"/>
        </w:rPr>
        <w:tab/>
      </w:r>
      <w:r>
        <w:rPr>
          <w:rFonts w:ascii="Times New Roman" w:hAnsi="Times New Roman" w:cs="Times New Roman"/>
          <w:color w:val="000009"/>
          <w:spacing w:val="-2"/>
          <w:sz w:val="21"/>
          <w:szCs w:val="21"/>
        </w:rPr>
        <w:t>специализированной</w:t>
      </w:r>
      <w:r>
        <w:rPr>
          <w:rFonts w:ascii="Times New Roman" w:hAnsi="Times New Roman" w:cs="Times New Roman"/>
          <w:color w:val="000009"/>
          <w:sz w:val="21"/>
          <w:szCs w:val="21"/>
        </w:rPr>
        <w:tab/>
      </w:r>
      <w:r>
        <w:rPr>
          <w:rFonts w:ascii="Times New Roman" w:hAnsi="Times New Roman" w:cs="Times New Roman"/>
          <w:color w:val="000009"/>
          <w:spacing w:val="-2"/>
          <w:sz w:val="21"/>
          <w:szCs w:val="21"/>
        </w:rPr>
        <w:t>мебели,</w:t>
      </w:r>
    </w:p>
    <w:p w:rsidR="00E232C1" w:rsidRDefault="00566003">
      <w:pPr>
        <w:pStyle w:val="af9"/>
        <w:spacing w:before="1"/>
        <w:ind w:left="285"/>
        <w:rPr>
          <w:sz w:val="21"/>
          <w:szCs w:val="21"/>
        </w:rPr>
      </w:pPr>
      <w:r>
        <w:rPr>
          <w:color w:val="000009"/>
          <w:sz w:val="21"/>
          <w:szCs w:val="21"/>
        </w:rPr>
        <w:t>информационные</w:t>
      </w:r>
      <w:r>
        <w:rPr>
          <w:color w:val="000009"/>
          <w:spacing w:val="39"/>
          <w:sz w:val="21"/>
          <w:szCs w:val="21"/>
        </w:rPr>
        <w:t xml:space="preserve"> </w:t>
      </w:r>
      <w:r>
        <w:rPr>
          <w:color w:val="000009"/>
          <w:sz w:val="21"/>
          <w:szCs w:val="21"/>
        </w:rPr>
        <w:t>стенды,</w:t>
      </w:r>
      <w:r>
        <w:rPr>
          <w:color w:val="000009"/>
          <w:spacing w:val="40"/>
          <w:sz w:val="21"/>
          <w:szCs w:val="21"/>
        </w:rPr>
        <w:t xml:space="preserve"> </w:t>
      </w:r>
      <w:r>
        <w:rPr>
          <w:color w:val="000009"/>
          <w:sz w:val="21"/>
          <w:szCs w:val="21"/>
        </w:rPr>
        <w:t>мультимедийное</w:t>
      </w:r>
      <w:r>
        <w:rPr>
          <w:color w:val="000009"/>
          <w:spacing w:val="39"/>
          <w:sz w:val="21"/>
          <w:szCs w:val="21"/>
        </w:rPr>
        <w:t xml:space="preserve"> </w:t>
      </w:r>
      <w:r>
        <w:rPr>
          <w:color w:val="000009"/>
          <w:sz w:val="21"/>
          <w:szCs w:val="21"/>
        </w:rPr>
        <w:t>оборудование,</w:t>
      </w:r>
      <w:r>
        <w:rPr>
          <w:color w:val="000009"/>
          <w:spacing w:val="40"/>
          <w:sz w:val="21"/>
          <w:szCs w:val="21"/>
        </w:rPr>
        <w:t xml:space="preserve"> </w:t>
      </w:r>
      <w:r>
        <w:rPr>
          <w:color w:val="000009"/>
          <w:sz w:val="21"/>
          <w:szCs w:val="21"/>
        </w:rPr>
        <w:t>комплект</w:t>
      </w:r>
      <w:r>
        <w:rPr>
          <w:color w:val="000009"/>
          <w:spacing w:val="40"/>
          <w:sz w:val="21"/>
          <w:szCs w:val="21"/>
        </w:rPr>
        <w:t xml:space="preserve"> </w:t>
      </w:r>
      <w:r>
        <w:rPr>
          <w:color w:val="000009"/>
          <w:sz w:val="21"/>
          <w:szCs w:val="21"/>
        </w:rPr>
        <w:t>учебно-методического обеспечения дисциплины.</w:t>
      </w:r>
    </w:p>
    <w:p w:rsidR="00E232C1" w:rsidRDefault="00566003">
      <w:pPr>
        <w:pStyle w:val="af9"/>
        <w:ind w:left="285" w:right="280" w:firstLine="566"/>
        <w:rPr>
          <w:sz w:val="21"/>
          <w:szCs w:val="21"/>
        </w:rPr>
      </w:pPr>
      <w:r>
        <w:rPr>
          <w:color w:val="000009"/>
          <w:sz w:val="21"/>
          <w:szCs w:val="21"/>
        </w:rPr>
        <w:t xml:space="preserve">При реализации рабочей программы учебной дисциплины </w:t>
      </w:r>
      <w:r>
        <w:rPr>
          <w:sz w:val="21"/>
          <w:szCs w:val="21"/>
        </w:rPr>
        <w:t xml:space="preserve">ОГСЭ.03 </w:t>
      </w:r>
      <w:r>
        <w:rPr>
          <w:color w:val="000009"/>
          <w:sz w:val="21"/>
          <w:szCs w:val="21"/>
        </w:rPr>
        <w:t>Психология общения</w:t>
      </w:r>
      <w:r>
        <w:rPr>
          <w:color w:val="000009"/>
          <w:spacing w:val="-4"/>
          <w:sz w:val="21"/>
          <w:szCs w:val="21"/>
        </w:rPr>
        <w:t xml:space="preserve"> </w:t>
      </w:r>
      <w:r>
        <w:rPr>
          <w:sz w:val="21"/>
          <w:szCs w:val="21"/>
        </w:rPr>
        <w:t>м</w:t>
      </w:r>
      <w:r>
        <w:rPr>
          <w:color w:val="000009"/>
          <w:sz w:val="21"/>
          <w:szCs w:val="21"/>
        </w:rPr>
        <w:t>ожет</w:t>
      </w:r>
      <w:r>
        <w:rPr>
          <w:color w:val="000009"/>
          <w:spacing w:val="-4"/>
          <w:sz w:val="21"/>
          <w:szCs w:val="21"/>
        </w:rPr>
        <w:t xml:space="preserve"> </w:t>
      </w:r>
      <w:r>
        <w:rPr>
          <w:color w:val="000009"/>
          <w:sz w:val="21"/>
          <w:szCs w:val="21"/>
        </w:rPr>
        <w:t>быть</w:t>
      </w:r>
      <w:r>
        <w:rPr>
          <w:color w:val="000009"/>
          <w:spacing w:val="-4"/>
          <w:sz w:val="21"/>
          <w:szCs w:val="21"/>
        </w:rPr>
        <w:t xml:space="preserve"> </w:t>
      </w:r>
      <w:r>
        <w:rPr>
          <w:color w:val="000009"/>
          <w:sz w:val="21"/>
          <w:szCs w:val="21"/>
        </w:rPr>
        <w:t>использовано</w:t>
      </w:r>
      <w:r>
        <w:rPr>
          <w:color w:val="000009"/>
          <w:spacing w:val="-4"/>
          <w:sz w:val="21"/>
          <w:szCs w:val="21"/>
        </w:rPr>
        <w:t xml:space="preserve"> </w:t>
      </w:r>
      <w:r>
        <w:rPr>
          <w:color w:val="000009"/>
          <w:sz w:val="21"/>
          <w:szCs w:val="21"/>
        </w:rPr>
        <w:t>программное</w:t>
      </w:r>
      <w:r>
        <w:rPr>
          <w:color w:val="000009"/>
          <w:spacing w:val="-5"/>
          <w:sz w:val="21"/>
          <w:szCs w:val="21"/>
        </w:rPr>
        <w:t xml:space="preserve"> </w:t>
      </w:r>
      <w:r>
        <w:rPr>
          <w:color w:val="000009"/>
          <w:sz w:val="21"/>
          <w:szCs w:val="21"/>
        </w:rPr>
        <w:t>обеспечение</w:t>
      </w:r>
      <w:r>
        <w:rPr>
          <w:color w:val="000009"/>
          <w:spacing w:val="-2"/>
          <w:sz w:val="21"/>
          <w:szCs w:val="21"/>
        </w:rPr>
        <w:t xml:space="preserve"> </w:t>
      </w:r>
      <w:r>
        <w:rPr>
          <w:color w:val="000009"/>
          <w:sz w:val="21"/>
          <w:szCs w:val="21"/>
        </w:rPr>
        <w:t>Big</w:t>
      </w:r>
      <w:r>
        <w:rPr>
          <w:color w:val="000009"/>
          <w:spacing w:val="-4"/>
          <w:sz w:val="21"/>
          <w:szCs w:val="21"/>
        </w:rPr>
        <w:t xml:space="preserve"> </w:t>
      </w:r>
      <w:r>
        <w:rPr>
          <w:color w:val="000009"/>
          <w:sz w:val="21"/>
          <w:szCs w:val="21"/>
        </w:rPr>
        <w:t>Blue</w:t>
      </w:r>
      <w:r>
        <w:rPr>
          <w:color w:val="000009"/>
          <w:spacing w:val="-4"/>
          <w:sz w:val="21"/>
          <w:szCs w:val="21"/>
        </w:rPr>
        <w:t xml:space="preserve"> </w:t>
      </w:r>
      <w:r>
        <w:rPr>
          <w:color w:val="000009"/>
          <w:sz w:val="21"/>
          <w:szCs w:val="21"/>
        </w:rPr>
        <w:t>Button</w:t>
      </w:r>
      <w:r>
        <w:rPr>
          <w:color w:val="000009"/>
          <w:spacing w:val="-4"/>
          <w:sz w:val="21"/>
          <w:szCs w:val="21"/>
        </w:rPr>
        <w:t xml:space="preserve"> </w:t>
      </w:r>
      <w:r>
        <w:rPr>
          <w:color w:val="000009"/>
          <w:sz w:val="21"/>
          <w:szCs w:val="21"/>
        </w:rPr>
        <w:t>(BBB),</w:t>
      </w:r>
      <w:r>
        <w:rPr>
          <w:color w:val="000009"/>
          <w:spacing w:val="-5"/>
          <w:sz w:val="21"/>
          <w:szCs w:val="21"/>
        </w:rPr>
        <w:t xml:space="preserve"> </w:t>
      </w:r>
      <w:r>
        <w:rPr>
          <w:color w:val="000009"/>
          <w:sz w:val="21"/>
          <w:szCs w:val="21"/>
        </w:rPr>
        <w:t xml:space="preserve">Moodle, </w:t>
      </w:r>
      <w:r>
        <w:rPr>
          <w:color w:val="000009"/>
          <w:spacing w:val="-2"/>
          <w:sz w:val="21"/>
          <w:szCs w:val="21"/>
        </w:rPr>
        <w:t>Я-диск.</w:t>
      </w:r>
    </w:p>
    <w:p w:rsidR="00E232C1" w:rsidRDefault="00E232C1">
      <w:pPr>
        <w:pStyle w:val="af9"/>
        <w:spacing w:before="5"/>
        <w:rPr>
          <w:sz w:val="21"/>
          <w:szCs w:val="21"/>
        </w:rPr>
      </w:pPr>
    </w:p>
    <w:p w:rsidR="00E232C1" w:rsidRDefault="00566003">
      <w:pPr>
        <w:pStyle w:val="1"/>
        <w:numPr>
          <w:ilvl w:val="1"/>
          <w:numId w:val="32"/>
        </w:numPr>
        <w:tabs>
          <w:tab w:val="left" w:pos="1271"/>
        </w:tabs>
        <w:spacing w:before="0" w:after="0"/>
        <w:ind w:left="285" w:right="283" w:firstLine="566"/>
        <w:jc w:val="both"/>
        <w:rPr>
          <w:color w:val="000009"/>
          <w:sz w:val="21"/>
          <w:szCs w:val="21"/>
        </w:rPr>
      </w:pPr>
      <w:r>
        <w:rPr>
          <w:color w:val="000009"/>
          <w:sz w:val="21"/>
          <w:szCs w:val="21"/>
        </w:rPr>
        <w:t>Информационное обеспечение обучения. Перечень рекомендуемых учебных изданий, Интернет-ресурсов, дополнительной литературы</w:t>
      </w:r>
    </w:p>
    <w:p w:rsidR="00E232C1" w:rsidRDefault="00566003">
      <w:pPr>
        <w:pStyle w:val="af9"/>
        <w:spacing w:line="271" w:lineRule="exact"/>
        <w:ind w:left="851"/>
        <w:rPr>
          <w:sz w:val="21"/>
          <w:szCs w:val="21"/>
        </w:rPr>
      </w:pPr>
      <w:r>
        <w:rPr>
          <w:sz w:val="21"/>
          <w:szCs w:val="21"/>
        </w:rPr>
        <w:t>Основная</w:t>
      </w:r>
      <w:r>
        <w:rPr>
          <w:spacing w:val="-5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литература:</w:t>
      </w:r>
    </w:p>
    <w:p w:rsidR="00E232C1" w:rsidRDefault="00566003">
      <w:pPr>
        <w:pStyle w:val="aff5"/>
        <w:numPr>
          <w:ilvl w:val="0"/>
          <w:numId w:val="33"/>
        </w:numPr>
        <w:tabs>
          <w:tab w:val="left" w:pos="1700"/>
        </w:tabs>
        <w:ind w:right="279" w:firstLine="566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Бороздина, Г.</w:t>
      </w:r>
      <w:r>
        <w:rPr>
          <w:rFonts w:ascii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В. Психология общения</w:t>
      </w:r>
      <w:r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: учебник и практикум для</w:t>
      </w:r>
      <w:r>
        <w:rPr>
          <w:rFonts w:ascii="Times New Roman" w:hAnsi="Times New Roman" w:cs="Times New Roman"/>
          <w:sz w:val="21"/>
          <w:szCs w:val="21"/>
        </w:rPr>
        <w:t xml:space="preserve"> среднего профессионального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образования /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Г.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В.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Бороздина,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Н.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А.</w:t>
      </w:r>
      <w:r>
        <w:rPr>
          <w:rFonts w:ascii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Кормнова</w:t>
      </w:r>
      <w:r>
        <w:rPr>
          <w:rFonts w:ascii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;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под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общей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редакцией Г.</w:t>
      </w:r>
      <w:r>
        <w:rPr>
          <w:rFonts w:ascii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В.</w:t>
      </w:r>
      <w:r>
        <w:rPr>
          <w:rFonts w:ascii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Бороздиной.</w:t>
      </w:r>
      <w:r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—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Москва</w:t>
      </w:r>
      <w:r>
        <w:rPr>
          <w:rFonts w:ascii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: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Издательство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Юрайт,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2022. —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463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с.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—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(Профессиональное образование).</w:t>
      </w:r>
      <w:r>
        <w:rPr>
          <w:rFonts w:ascii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— ISBN 978-5-534-00753-4. — Текст : электронный // Образовател</w:t>
      </w:r>
      <w:r>
        <w:rPr>
          <w:rFonts w:ascii="Times New Roman" w:hAnsi="Times New Roman" w:cs="Times New Roman"/>
          <w:sz w:val="21"/>
          <w:szCs w:val="21"/>
        </w:rPr>
        <w:t xml:space="preserve">ьная платформа Юрайт [сайт]. — URL: </w:t>
      </w:r>
      <w:hyperlink r:id="rId169">
        <w:r>
          <w:rPr>
            <w:rFonts w:ascii="Times New Roman" w:hAnsi="Times New Roman" w:cs="Times New Roman"/>
            <w:sz w:val="21"/>
            <w:szCs w:val="21"/>
          </w:rPr>
          <w:t>https://urait.ru/bcode/489869</w:t>
        </w:r>
      </w:hyperlink>
    </w:p>
    <w:p w:rsidR="00E232C1" w:rsidRDefault="00566003">
      <w:pPr>
        <w:pStyle w:val="aff5"/>
        <w:numPr>
          <w:ilvl w:val="0"/>
          <w:numId w:val="33"/>
        </w:numPr>
        <w:tabs>
          <w:tab w:val="left" w:pos="1700"/>
        </w:tabs>
        <w:spacing w:before="1"/>
        <w:ind w:right="279" w:firstLine="566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Корягина, Н.</w:t>
      </w:r>
      <w:r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А. Психология общения</w:t>
      </w:r>
      <w:r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: учебник и практикум для среднего профессионального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образования</w:t>
      </w:r>
      <w:r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/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Н.</w:t>
      </w:r>
      <w:r>
        <w:rPr>
          <w:rFonts w:ascii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А.</w:t>
      </w:r>
      <w:r>
        <w:rPr>
          <w:rFonts w:ascii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Корягина,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Н.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В.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Антонова,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С.</w:t>
      </w:r>
      <w:r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В.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Овсянникова.</w:t>
      </w:r>
      <w:r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— Москва</w:t>
      </w:r>
      <w:r>
        <w:rPr>
          <w:rFonts w:ascii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: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Издательство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Юрайт,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2022. —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437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с.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—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(Профессиональное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образование).</w:t>
      </w:r>
      <w:r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— ISBN</w:t>
      </w:r>
      <w:r>
        <w:rPr>
          <w:rFonts w:ascii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978-5-534-00962-0. — Текст : электронный // Образовательная платформа Юрайт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 xml:space="preserve">[сайт]. — URL: </w:t>
      </w:r>
      <w:hyperlink r:id="rId170">
        <w:r>
          <w:rPr>
            <w:rFonts w:ascii="Times New Roman" w:hAnsi="Times New Roman" w:cs="Times New Roman"/>
            <w:sz w:val="21"/>
            <w:szCs w:val="21"/>
          </w:rPr>
          <w:t>https://urait.ru/bc</w:t>
        </w:r>
        <w:r>
          <w:rPr>
            <w:rFonts w:ascii="Times New Roman" w:hAnsi="Times New Roman" w:cs="Times New Roman"/>
            <w:sz w:val="21"/>
            <w:szCs w:val="21"/>
          </w:rPr>
          <w:t>ode/489728</w:t>
        </w:r>
      </w:hyperlink>
    </w:p>
    <w:p w:rsidR="00E232C1" w:rsidRDefault="00566003">
      <w:pPr>
        <w:pStyle w:val="aff5"/>
        <w:numPr>
          <w:ilvl w:val="0"/>
          <w:numId w:val="33"/>
        </w:numPr>
        <w:tabs>
          <w:tab w:val="left" w:pos="1700"/>
        </w:tabs>
        <w:ind w:right="279" w:firstLine="566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Садовская, В.</w:t>
      </w:r>
      <w:r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С. Психология общения</w:t>
      </w:r>
      <w:r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: учебник и практикум для среднего профессионального образования / В.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С.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Садовская, В.</w:t>
      </w:r>
      <w:r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А.</w:t>
      </w:r>
      <w:r>
        <w:rPr>
          <w:rFonts w:ascii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Ремизов.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— 2-е изд., испр. и доп.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— Москва</w:t>
      </w:r>
      <w:r>
        <w:rPr>
          <w:rFonts w:ascii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: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Издательство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Юрайт,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2022.</w:t>
      </w:r>
      <w:r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—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169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с.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—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(Профессиональное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образование).</w:t>
      </w:r>
      <w:r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 xml:space="preserve">— </w:t>
      </w:r>
      <w:r>
        <w:rPr>
          <w:rFonts w:ascii="Times New Roman" w:hAnsi="Times New Roman" w:cs="Times New Roman"/>
          <w:sz w:val="21"/>
          <w:szCs w:val="21"/>
        </w:rPr>
        <w:t>ISBN</w:t>
      </w:r>
      <w:r>
        <w:rPr>
          <w:rFonts w:ascii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978-5-534-07046-0. — Текст : электронный // Образовательная платформа Юрайт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 xml:space="preserve">[сайт]. — URL: </w:t>
      </w:r>
      <w:hyperlink r:id="rId171">
        <w:r>
          <w:rPr>
            <w:rFonts w:ascii="Times New Roman" w:hAnsi="Times New Roman" w:cs="Times New Roman"/>
            <w:sz w:val="21"/>
            <w:szCs w:val="21"/>
          </w:rPr>
          <w:t>https://urait.ru/bcode/491244</w:t>
        </w:r>
      </w:hyperlink>
    </w:p>
    <w:p w:rsidR="00E232C1" w:rsidRDefault="00566003">
      <w:pPr>
        <w:pStyle w:val="aff5"/>
        <w:numPr>
          <w:ilvl w:val="0"/>
          <w:numId w:val="33"/>
        </w:numPr>
        <w:tabs>
          <w:tab w:val="left" w:pos="1700"/>
        </w:tabs>
        <w:ind w:right="279" w:firstLine="566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Сарычев, С. В. Социальная психология. Практикум : учебное пособие для среднего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пр</w:t>
      </w:r>
      <w:r>
        <w:rPr>
          <w:rFonts w:ascii="Times New Roman" w:hAnsi="Times New Roman" w:cs="Times New Roman"/>
          <w:sz w:val="21"/>
          <w:szCs w:val="21"/>
        </w:rPr>
        <w:t>офессионального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образования /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С.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В.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Сарычев,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О. В.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Чернышова.</w:t>
      </w:r>
      <w:r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—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2-е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изд., испр.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и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доп. —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Москва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: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Издательство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Юрайт,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2022. —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74</w:t>
      </w:r>
      <w:r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с.</w:t>
      </w:r>
      <w:r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—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(Профессиональное образование).</w:t>
      </w:r>
      <w:r>
        <w:rPr>
          <w:rFonts w:ascii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 xml:space="preserve">— ISBN 978-5-534-08958-5. — Текст : электронный // Образовательная платформа Юрайт [сайт]. — URL: </w:t>
      </w:r>
      <w:hyperlink r:id="rId172">
        <w:r>
          <w:rPr>
            <w:rFonts w:ascii="Times New Roman" w:hAnsi="Times New Roman" w:cs="Times New Roman"/>
            <w:sz w:val="21"/>
            <w:szCs w:val="21"/>
          </w:rPr>
          <w:t>https://urait.ru/bcode/492458</w:t>
        </w:r>
      </w:hyperlink>
    </w:p>
    <w:p w:rsidR="00E232C1" w:rsidRDefault="00566003">
      <w:pPr>
        <w:pStyle w:val="aff5"/>
        <w:numPr>
          <w:ilvl w:val="0"/>
          <w:numId w:val="33"/>
        </w:numPr>
        <w:tabs>
          <w:tab w:val="left" w:pos="1700"/>
        </w:tabs>
        <w:ind w:right="277" w:firstLine="566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Чернова,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Г. Р. Социальная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психология</w:t>
      </w:r>
      <w:r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: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учебник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для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среднего профессионального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о</w:t>
      </w:r>
      <w:r>
        <w:rPr>
          <w:rFonts w:ascii="Times New Roman" w:hAnsi="Times New Roman" w:cs="Times New Roman"/>
          <w:sz w:val="21"/>
          <w:szCs w:val="21"/>
        </w:rPr>
        <w:t>бразования /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Г.</w:t>
      </w:r>
      <w:r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Р.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Чернова.</w:t>
      </w:r>
      <w:r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—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2-е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изд.,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испр.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и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доп. —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Москва</w:t>
      </w:r>
      <w:r>
        <w:rPr>
          <w:rFonts w:ascii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: Издательство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Юрайт,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2022.</w:t>
      </w:r>
      <w:r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—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187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с.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—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(Профессиональное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образование).</w:t>
      </w:r>
      <w:r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—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ISBN</w:t>
      </w:r>
      <w:r>
        <w:rPr>
          <w:rFonts w:ascii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978-5-9788-0175-0.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—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Текст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: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электронный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//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Образовательная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платформа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Юрайт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[сайт].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 xml:space="preserve">— URL: </w:t>
      </w:r>
      <w:hyperlink r:id="rId173">
        <w:r>
          <w:rPr>
            <w:rFonts w:ascii="Times New Roman" w:hAnsi="Times New Roman" w:cs="Times New Roman"/>
            <w:sz w:val="21"/>
            <w:szCs w:val="21"/>
          </w:rPr>
          <w:t>https://urait.ru/bcode/494461</w:t>
        </w:r>
      </w:hyperlink>
    </w:p>
    <w:p w:rsidR="00E232C1" w:rsidRDefault="00566003">
      <w:pPr>
        <w:pStyle w:val="af9"/>
        <w:ind w:left="851"/>
        <w:rPr>
          <w:sz w:val="21"/>
          <w:szCs w:val="21"/>
        </w:rPr>
      </w:pPr>
      <w:r>
        <w:rPr>
          <w:sz w:val="21"/>
          <w:szCs w:val="21"/>
        </w:rPr>
        <w:t>Дополнительная</w:t>
      </w:r>
      <w:r>
        <w:rPr>
          <w:spacing w:val="-9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литература:</w:t>
      </w:r>
    </w:p>
    <w:p w:rsidR="00E232C1" w:rsidRDefault="00566003">
      <w:pPr>
        <w:pStyle w:val="aff5"/>
        <w:numPr>
          <w:ilvl w:val="0"/>
          <w:numId w:val="34"/>
        </w:numPr>
        <w:tabs>
          <w:tab w:val="left" w:pos="1700"/>
        </w:tabs>
        <w:spacing w:before="1"/>
        <w:ind w:right="277" w:firstLine="566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Болотова, А.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К.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Социальные коммуникации. Психология общения : учебник и практикум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для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среднего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профессионального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образования /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А.</w:t>
      </w:r>
      <w:r>
        <w:rPr>
          <w:rFonts w:ascii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К.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Болотова,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Ю.</w:t>
      </w:r>
      <w:r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М.</w:t>
      </w:r>
      <w:r>
        <w:rPr>
          <w:rFonts w:ascii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Жуков,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Л.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А.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Петровская.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—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2-е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изд.,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перераб.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и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доп. —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Москва</w:t>
      </w:r>
      <w:r>
        <w:rPr>
          <w:rFonts w:ascii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: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Издательство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Юрайт,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2022. — 272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с.</w:t>
      </w:r>
      <w:r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—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(Профессиональное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образование). —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ISBN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978-5-534-09111-3.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—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Текст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: электронный</w:t>
      </w:r>
      <w:r>
        <w:rPr>
          <w:rFonts w:ascii="Times New Roman" w:hAnsi="Times New Roman" w:cs="Times New Roman"/>
          <w:spacing w:val="80"/>
          <w:w w:val="150"/>
          <w:sz w:val="21"/>
          <w:szCs w:val="21"/>
        </w:rPr>
        <w:t xml:space="preserve">   </w:t>
      </w:r>
      <w:r>
        <w:rPr>
          <w:rFonts w:ascii="Times New Roman" w:hAnsi="Times New Roman" w:cs="Times New Roman"/>
          <w:sz w:val="21"/>
          <w:szCs w:val="21"/>
        </w:rPr>
        <w:t>//</w:t>
      </w:r>
      <w:r>
        <w:rPr>
          <w:rFonts w:ascii="Times New Roman" w:hAnsi="Times New Roman" w:cs="Times New Roman"/>
          <w:spacing w:val="80"/>
          <w:w w:val="150"/>
          <w:sz w:val="21"/>
          <w:szCs w:val="21"/>
        </w:rPr>
        <w:t xml:space="preserve">   </w:t>
      </w:r>
      <w:r>
        <w:rPr>
          <w:rFonts w:ascii="Times New Roman" w:hAnsi="Times New Roman" w:cs="Times New Roman"/>
          <w:sz w:val="21"/>
          <w:szCs w:val="21"/>
        </w:rPr>
        <w:t>Образовательная</w:t>
      </w:r>
      <w:r>
        <w:rPr>
          <w:rFonts w:ascii="Times New Roman" w:hAnsi="Times New Roman" w:cs="Times New Roman"/>
          <w:spacing w:val="80"/>
          <w:w w:val="150"/>
          <w:sz w:val="21"/>
          <w:szCs w:val="21"/>
        </w:rPr>
        <w:t xml:space="preserve">   </w:t>
      </w:r>
      <w:r>
        <w:rPr>
          <w:rFonts w:ascii="Times New Roman" w:hAnsi="Times New Roman" w:cs="Times New Roman"/>
          <w:sz w:val="21"/>
          <w:szCs w:val="21"/>
        </w:rPr>
        <w:t>платформа</w:t>
      </w:r>
      <w:r>
        <w:rPr>
          <w:rFonts w:ascii="Times New Roman" w:hAnsi="Times New Roman" w:cs="Times New Roman"/>
          <w:spacing w:val="80"/>
          <w:w w:val="150"/>
          <w:sz w:val="21"/>
          <w:szCs w:val="21"/>
        </w:rPr>
        <w:t xml:space="preserve">   </w:t>
      </w:r>
      <w:r>
        <w:rPr>
          <w:rFonts w:ascii="Times New Roman" w:hAnsi="Times New Roman" w:cs="Times New Roman"/>
          <w:sz w:val="21"/>
          <w:szCs w:val="21"/>
        </w:rPr>
        <w:t>Юрайт</w:t>
      </w:r>
      <w:r>
        <w:rPr>
          <w:rFonts w:ascii="Times New Roman" w:hAnsi="Times New Roman" w:cs="Times New Roman"/>
          <w:spacing w:val="80"/>
          <w:w w:val="150"/>
          <w:sz w:val="21"/>
          <w:szCs w:val="21"/>
        </w:rPr>
        <w:t xml:space="preserve">   </w:t>
      </w:r>
      <w:r>
        <w:rPr>
          <w:rFonts w:ascii="Times New Roman" w:hAnsi="Times New Roman" w:cs="Times New Roman"/>
          <w:sz w:val="21"/>
          <w:szCs w:val="21"/>
        </w:rPr>
        <w:t>[сайт].</w:t>
      </w:r>
      <w:r>
        <w:rPr>
          <w:rFonts w:ascii="Times New Roman" w:hAnsi="Times New Roman" w:cs="Times New Roman"/>
          <w:spacing w:val="80"/>
          <w:w w:val="150"/>
          <w:sz w:val="21"/>
          <w:szCs w:val="21"/>
        </w:rPr>
        <w:t xml:space="preserve">   </w:t>
      </w:r>
      <w:r>
        <w:rPr>
          <w:rFonts w:ascii="Times New Roman" w:hAnsi="Times New Roman" w:cs="Times New Roman"/>
          <w:sz w:val="21"/>
          <w:szCs w:val="21"/>
        </w:rPr>
        <w:t>—</w:t>
      </w:r>
      <w:r>
        <w:rPr>
          <w:rFonts w:ascii="Times New Roman" w:hAnsi="Times New Roman" w:cs="Times New Roman"/>
          <w:spacing w:val="80"/>
          <w:w w:val="15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 xml:space="preserve">URL: </w:t>
      </w:r>
      <w:hyperlink r:id="rId174">
        <w:r>
          <w:rPr>
            <w:rFonts w:ascii="Times New Roman" w:hAnsi="Times New Roman" w:cs="Times New Roman"/>
            <w:sz w:val="21"/>
            <w:szCs w:val="21"/>
          </w:rPr>
          <w:t>https://urait.ru/bcode/491108</w:t>
        </w:r>
      </w:hyperlink>
    </w:p>
    <w:p w:rsidR="00E232C1" w:rsidRDefault="00566003">
      <w:pPr>
        <w:pStyle w:val="aff5"/>
        <w:numPr>
          <w:ilvl w:val="0"/>
          <w:numId w:val="34"/>
        </w:numPr>
        <w:tabs>
          <w:tab w:val="left" w:pos="1700"/>
        </w:tabs>
        <w:ind w:right="277" w:firstLine="566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Корягина, Н.</w:t>
      </w:r>
      <w:r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А. Социальная психология. Теория и практика : учебник и практикум</w:t>
      </w:r>
      <w:r>
        <w:rPr>
          <w:rFonts w:ascii="Times New Roman" w:hAnsi="Times New Roman" w:cs="Times New Roman"/>
          <w:spacing w:val="80"/>
          <w:sz w:val="21"/>
          <w:szCs w:val="21"/>
        </w:rPr>
        <w:t xml:space="preserve">   </w:t>
      </w:r>
      <w:r>
        <w:rPr>
          <w:rFonts w:ascii="Times New Roman" w:hAnsi="Times New Roman" w:cs="Times New Roman"/>
          <w:sz w:val="21"/>
          <w:szCs w:val="21"/>
        </w:rPr>
        <w:t>для</w:t>
      </w:r>
      <w:r>
        <w:rPr>
          <w:rFonts w:ascii="Times New Roman" w:hAnsi="Times New Roman" w:cs="Times New Roman"/>
          <w:spacing w:val="80"/>
          <w:sz w:val="21"/>
          <w:szCs w:val="21"/>
        </w:rPr>
        <w:t xml:space="preserve">   </w:t>
      </w:r>
      <w:r>
        <w:rPr>
          <w:rFonts w:ascii="Times New Roman" w:hAnsi="Times New Roman" w:cs="Times New Roman"/>
          <w:sz w:val="21"/>
          <w:szCs w:val="21"/>
        </w:rPr>
        <w:t>среднего</w:t>
      </w:r>
      <w:r>
        <w:rPr>
          <w:rFonts w:ascii="Times New Roman" w:hAnsi="Times New Roman" w:cs="Times New Roman"/>
          <w:spacing w:val="80"/>
          <w:sz w:val="21"/>
          <w:szCs w:val="21"/>
        </w:rPr>
        <w:t xml:space="preserve">   </w:t>
      </w:r>
      <w:r>
        <w:rPr>
          <w:rFonts w:ascii="Times New Roman" w:hAnsi="Times New Roman" w:cs="Times New Roman"/>
          <w:sz w:val="21"/>
          <w:szCs w:val="21"/>
        </w:rPr>
        <w:t>профессионального</w:t>
      </w:r>
      <w:r>
        <w:rPr>
          <w:rFonts w:ascii="Times New Roman" w:hAnsi="Times New Roman" w:cs="Times New Roman"/>
          <w:spacing w:val="80"/>
          <w:sz w:val="21"/>
          <w:szCs w:val="21"/>
        </w:rPr>
        <w:t xml:space="preserve">   </w:t>
      </w:r>
      <w:r>
        <w:rPr>
          <w:rFonts w:ascii="Times New Roman" w:hAnsi="Times New Roman" w:cs="Times New Roman"/>
          <w:sz w:val="21"/>
          <w:szCs w:val="21"/>
        </w:rPr>
        <w:t>образования /</w:t>
      </w:r>
      <w:r>
        <w:rPr>
          <w:rFonts w:ascii="Times New Roman" w:hAnsi="Times New Roman" w:cs="Times New Roman"/>
          <w:spacing w:val="80"/>
          <w:sz w:val="21"/>
          <w:szCs w:val="21"/>
        </w:rPr>
        <w:t xml:space="preserve">   </w:t>
      </w:r>
      <w:r>
        <w:rPr>
          <w:rFonts w:ascii="Times New Roman" w:hAnsi="Times New Roman" w:cs="Times New Roman"/>
          <w:sz w:val="21"/>
          <w:szCs w:val="21"/>
        </w:rPr>
        <w:t>Н.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А.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Корягина, Е.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В.</w:t>
      </w:r>
      <w:r>
        <w:rPr>
          <w:rFonts w:ascii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Михайлова.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—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Москва</w:t>
      </w:r>
      <w:r>
        <w:rPr>
          <w:rFonts w:ascii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: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Издательство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Юрайт,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2021. —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492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с.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—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(Профессиональное образование).</w:t>
      </w:r>
      <w:r>
        <w:rPr>
          <w:rFonts w:ascii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 xml:space="preserve">— ISBN 978-5-534-11041-8. — Текст : электронный // Образовательная платформа Юрайт [сайт]. — URL: </w:t>
      </w:r>
      <w:hyperlink r:id="rId175">
        <w:r>
          <w:rPr>
            <w:rFonts w:ascii="Times New Roman" w:hAnsi="Times New Roman" w:cs="Times New Roman"/>
            <w:sz w:val="21"/>
            <w:szCs w:val="21"/>
          </w:rPr>
          <w:t>https://urait.ru/bcode/487915</w:t>
        </w:r>
      </w:hyperlink>
    </w:p>
    <w:p w:rsidR="00E232C1" w:rsidRDefault="00566003">
      <w:pPr>
        <w:pStyle w:val="aff5"/>
        <w:numPr>
          <w:ilvl w:val="0"/>
          <w:numId w:val="34"/>
        </w:numPr>
        <w:tabs>
          <w:tab w:val="left" w:pos="1700"/>
        </w:tabs>
        <w:spacing w:before="66"/>
        <w:ind w:right="277" w:firstLine="566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Б</w:t>
      </w:r>
      <w:r>
        <w:rPr>
          <w:rFonts w:ascii="Times New Roman" w:hAnsi="Times New Roman" w:cs="Times New Roman"/>
          <w:sz w:val="21"/>
          <w:szCs w:val="21"/>
        </w:rPr>
        <w:t xml:space="preserve">рысько, </w:t>
      </w:r>
      <w:r>
        <w:rPr>
          <w:rFonts w:ascii="Times New Roman" w:hAnsi="Times New Roman" w:cs="Times New Roman"/>
          <w:sz w:val="21"/>
          <w:szCs w:val="21"/>
        </w:rPr>
        <w:t>В.</w:t>
      </w:r>
      <w:r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Г. Психология в схемах и комментариях</w:t>
      </w:r>
      <w:r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: учебное пособие для среднего профессионального образования / В.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Г.</w:t>
      </w:r>
      <w:r>
        <w:rPr>
          <w:rFonts w:ascii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Крысько.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— Москва</w:t>
      </w:r>
      <w:r>
        <w:rPr>
          <w:rFonts w:ascii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: Издательство Юрайт, 2022.</w:t>
      </w:r>
      <w:r>
        <w:rPr>
          <w:rFonts w:ascii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— 394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с.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— (Профессиональное образование).</w:t>
      </w:r>
      <w:r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— ISBN</w:t>
      </w:r>
      <w:r>
        <w:rPr>
          <w:rFonts w:ascii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978-5-534-10761-6. — Текст : электронный</w:t>
      </w:r>
      <w:r>
        <w:rPr>
          <w:rFonts w:ascii="Times New Roman" w:hAnsi="Times New Roman" w:cs="Times New Roman"/>
          <w:spacing w:val="80"/>
          <w:w w:val="150"/>
          <w:sz w:val="21"/>
          <w:szCs w:val="21"/>
        </w:rPr>
        <w:t xml:space="preserve">   </w:t>
      </w:r>
      <w:r>
        <w:rPr>
          <w:rFonts w:ascii="Times New Roman" w:hAnsi="Times New Roman" w:cs="Times New Roman"/>
          <w:sz w:val="21"/>
          <w:szCs w:val="21"/>
        </w:rPr>
        <w:t>//</w:t>
      </w:r>
      <w:r>
        <w:rPr>
          <w:rFonts w:ascii="Times New Roman" w:hAnsi="Times New Roman" w:cs="Times New Roman"/>
          <w:spacing w:val="80"/>
          <w:w w:val="150"/>
          <w:sz w:val="21"/>
          <w:szCs w:val="21"/>
        </w:rPr>
        <w:t xml:space="preserve">   </w:t>
      </w:r>
      <w:r>
        <w:rPr>
          <w:rFonts w:ascii="Times New Roman" w:hAnsi="Times New Roman" w:cs="Times New Roman"/>
          <w:sz w:val="21"/>
          <w:szCs w:val="21"/>
        </w:rPr>
        <w:t>Образовательная</w:t>
      </w:r>
      <w:r>
        <w:rPr>
          <w:rFonts w:ascii="Times New Roman" w:hAnsi="Times New Roman" w:cs="Times New Roman"/>
          <w:spacing w:val="80"/>
          <w:w w:val="150"/>
          <w:sz w:val="21"/>
          <w:szCs w:val="21"/>
        </w:rPr>
        <w:t xml:space="preserve">   </w:t>
      </w:r>
      <w:r>
        <w:rPr>
          <w:rFonts w:ascii="Times New Roman" w:hAnsi="Times New Roman" w:cs="Times New Roman"/>
          <w:sz w:val="21"/>
          <w:szCs w:val="21"/>
        </w:rPr>
        <w:t>платформа</w:t>
      </w:r>
      <w:r>
        <w:rPr>
          <w:rFonts w:ascii="Times New Roman" w:hAnsi="Times New Roman" w:cs="Times New Roman"/>
          <w:spacing w:val="80"/>
          <w:w w:val="150"/>
          <w:sz w:val="21"/>
          <w:szCs w:val="21"/>
        </w:rPr>
        <w:t xml:space="preserve">   </w:t>
      </w:r>
      <w:r>
        <w:rPr>
          <w:rFonts w:ascii="Times New Roman" w:hAnsi="Times New Roman" w:cs="Times New Roman"/>
          <w:sz w:val="21"/>
          <w:szCs w:val="21"/>
        </w:rPr>
        <w:t>Юрайт</w:t>
      </w:r>
      <w:r>
        <w:rPr>
          <w:rFonts w:ascii="Times New Roman" w:hAnsi="Times New Roman" w:cs="Times New Roman"/>
          <w:spacing w:val="80"/>
          <w:sz w:val="21"/>
          <w:szCs w:val="21"/>
        </w:rPr>
        <w:t xml:space="preserve">    </w:t>
      </w:r>
      <w:r>
        <w:rPr>
          <w:rFonts w:ascii="Times New Roman" w:hAnsi="Times New Roman" w:cs="Times New Roman"/>
          <w:sz w:val="21"/>
          <w:szCs w:val="21"/>
        </w:rPr>
        <w:t>[сайт].</w:t>
      </w:r>
      <w:r>
        <w:rPr>
          <w:rFonts w:ascii="Times New Roman" w:hAnsi="Times New Roman" w:cs="Times New Roman"/>
          <w:spacing w:val="80"/>
          <w:w w:val="150"/>
          <w:sz w:val="21"/>
          <w:szCs w:val="21"/>
        </w:rPr>
        <w:t xml:space="preserve">   </w:t>
      </w:r>
      <w:r>
        <w:rPr>
          <w:rFonts w:ascii="Times New Roman" w:hAnsi="Times New Roman" w:cs="Times New Roman"/>
          <w:sz w:val="21"/>
          <w:szCs w:val="21"/>
        </w:rPr>
        <w:t>—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 xml:space="preserve">URL: </w:t>
      </w:r>
      <w:hyperlink r:id="rId176">
        <w:r>
          <w:rPr>
            <w:rFonts w:ascii="Times New Roman" w:hAnsi="Times New Roman" w:cs="Times New Roman"/>
            <w:sz w:val="21"/>
            <w:szCs w:val="21"/>
          </w:rPr>
          <w:t>https://urait.ru/bcode/494625</w:t>
        </w:r>
      </w:hyperlink>
    </w:p>
    <w:p w:rsidR="00E232C1" w:rsidRDefault="00E232C1">
      <w:pPr>
        <w:pStyle w:val="af9"/>
        <w:rPr>
          <w:sz w:val="21"/>
          <w:szCs w:val="21"/>
        </w:rPr>
      </w:pPr>
    </w:p>
    <w:p w:rsidR="00E232C1" w:rsidRDefault="00566003">
      <w:pPr>
        <w:pStyle w:val="af9"/>
        <w:spacing w:before="1"/>
        <w:ind w:left="851"/>
        <w:rPr>
          <w:sz w:val="21"/>
          <w:szCs w:val="21"/>
        </w:rPr>
      </w:pPr>
      <w:r>
        <w:rPr>
          <w:spacing w:val="-2"/>
          <w:sz w:val="21"/>
          <w:szCs w:val="21"/>
        </w:rPr>
        <w:t>Интернет-ресурсы</w:t>
      </w:r>
    </w:p>
    <w:p w:rsidR="00E232C1" w:rsidRDefault="00566003">
      <w:pPr>
        <w:pStyle w:val="aff5"/>
        <w:numPr>
          <w:ilvl w:val="0"/>
          <w:numId w:val="35"/>
        </w:numPr>
        <w:tabs>
          <w:tab w:val="left" w:pos="1700"/>
        </w:tabs>
        <w:ind w:left="1700" w:hanging="849"/>
        <w:rPr>
          <w:rFonts w:ascii="Times New Roman" w:hAnsi="Times New Roman" w:cs="Times New Roman"/>
          <w:sz w:val="21"/>
          <w:szCs w:val="21"/>
        </w:rPr>
      </w:pPr>
      <w:hyperlink r:id="rId177">
        <w:r>
          <w:rPr>
            <w:rFonts w:ascii="Times New Roman" w:hAnsi="Times New Roman" w:cs="Times New Roman"/>
            <w:spacing w:val="-2"/>
            <w:sz w:val="21"/>
            <w:szCs w:val="21"/>
          </w:rPr>
          <w:t>http://www.ipras.ru/cntnt/rus/</w:t>
        </w:r>
        <w:r>
          <w:rPr>
            <w:rFonts w:ascii="Times New Roman" w:hAnsi="Times New Roman" w:cs="Times New Roman"/>
            <w:spacing w:val="-2"/>
            <w:sz w:val="21"/>
            <w:szCs w:val="21"/>
          </w:rPr>
          <w:t>institut_p/psihologic.html</w:t>
        </w:r>
      </w:hyperlink>
    </w:p>
    <w:p w:rsidR="00E232C1" w:rsidRDefault="00566003">
      <w:pPr>
        <w:pStyle w:val="aff5"/>
        <w:numPr>
          <w:ilvl w:val="0"/>
          <w:numId w:val="35"/>
        </w:numPr>
        <w:tabs>
          <w:tab w:val="left" w:pos="1700"/>
        </w:tabs>
        <w:ind w:left="1700" w:hanging="849"/>
        <w:rPr>
          <w:rFonts w:ascii="Times New Roman" w:hAnsi="Times New Roman" w:cs="Times New Roman"/>
          <w:sz w:val="21"/>
          <w:szCs w:val="21"/>
        </w:rPr>
      </w:pPr>
      <w:hyperlink r:id="rId178">
        <w:r>
          <w:rPr>
            <w:rFonts w:ascii="Times New Roman" w:hAnsi="Times New Roman" w:cs="Times New Roman"/>
            <w:spacing w:val="-2"/>
            <w:sz w:val="21"/>
            <w:szCs w:val="21"/>
          </w:rPr>
          <w:t>http://psyjournals.ru</w:t>
        </w:r>
      </w:hyperlink>
    </w:p>
    <w:p w:rsidR="00E232C1" w:rsidRDefault="00E232C1">
      <w:pPr>
        <w:pStyle w:val="af9"/>
        <w:spacing w:before="4"/>
        <w:rPr>
          <w:sz w:val="21"/>
          <w:szCs w:val="21"/>
        </w:rPr>
      </w:pPr>
    </w:p>
    <w:p w:rsidR="00E232C1" w:rsidRDefault="00566003">
      <w:pPr>
        <w:pStyle w:val="aff5"/>
        <w:tabs>
          <w:tab w:val="left" w:pos="575"/>
        </w:tabs>
        <w:spacing w:before="71"/>
        <w:ind w:left="440"/>
        <w:rPr>
          <w:rFonts w:ascii="Times New Roman" w:hAnsi="Times New Roman" w:cs="Times New Roman"/>
          <w:b/>
          <w:color w:val="000009"/>
          <w:sz w:val="21"/>
          <w:szCs w:val="21"/>
        </w:rPr>
      </w:pPr>
      <w:r>
        <w:rPr>
          <w:rFonts w:ascii="Times New Roman" w:hAnsi="Times New Roman" w:cs="Times New Roman"/>
          <w:b/>
          <w:color w:val="000009"/>
          <w:sz w:val="21"/>
          <w:szCs w:val="21"/>
        </w:rPr>
        <w:t xml:space="preserve">4. </w:t>
      </w:r>
      <w:r>
        <w:rPr>
          <w:rFonts w:ascii="Times New Roman" w:hAnsi="Times New Roman" w:cs="Times New Roman"/>
          <w:b/>
          <w:color w:val="000009"/>
          <w:sz w:val="21"/>
          <w:szCs w:val="21"/>
        </w:rPr>
        <w:t>КОНТРОЛЬ</w:t>
      </w:r>
      <w:r>
        <w:rPr>
          <w:rFonts w:ascii="Times New Roman" w:hAnsi="Times New Roman" w:cs="Times New Roman"/>
          <w:b/>
          <w:color w:val="000009"/>
          <w:spacing w:val="-5"/>
          <w:sz w:val="21"/>
          <w:szCs w:val="21"/>
        </w:rPr>
        <w:t xml:space="preserve"> </w:t>
      </w:r>
      <w:r>
        <w:rPr>
          <w:rFonts w:ascii="Times New Roman" w:hAnsi="Times New Roman" w:cs="Times New Roman"/>
          <w:b/>
          <w:color w:val="000009"/>
          <w:sz w:val="21"/>
          <w:szCs w:val="21"/>
        </w:rPr>
        <w:t>И</w:t>
      </w:r>
      <w:r>
        <w:rPr>
          <w:rFonts w:ascii="Times New Roman" w:hAnsi="Times New Roman" w:cs="Times New Roman"/>
          <w:b/>
          <w:color w:val="000009"/>
          <w:spacing w:val="-4"/>
          <w:sz w:val="21"/>
          <w:szCs w:val="21"/>
        </w:rPr>
        <w:t xml:space="preserve"> </w:t>
      </w:r>
      <w:r>
        <w:rPr>
          <w:rFonts w:ascii="Times New Roman" w:hAnsi="Times New Roman" w:cs="Times New Roman"/>
          <w:b/>
          <w:color w:val="000009"/>
          <w:sz w:val="21"/>
          <w:szCs w:val="21"/>
        </w:rPr>
        <w:t>ОЦЕНКА</w:t>
      </w:r>
      <w:r>
        <w:rPr>
          <w:rFonts w:ascii="Times New Roman" w:hAnsi="Times New Roman" w:cs="Times New Roman"/>
          <w:b/>
          <w:color w:val="000009"/>
          <w:spacing w:val="-5"/>
          <w:sz w:val="21"/>
          <w:szCs w:val="21"/>
        </w:rPr>
        <w:t xml:space="preserve"> </w:t>
      </w:r>
      <w:r>
        <w:rPr>
          <w:rFonts w:ascii="Times New Roman" w:hAnsi="Times New Roman" w:cs="Times New Roman"/>
          <w:b/>
          <w:color w:val="000009"/>
          <w:sz w:val="21"/>
          <w:szCs w:val="21"/>
        </w:rPr>
        <w:t>РЕЗУЛЬТАТОВ</w:t>
      </w:r>
      <w:r>
        <w:rPr>
          <w:rFonts w:ascii="Times New Roman" w:hAnsi="Times New Roman" w:cs="Times New Roman"/>
          <w:b/>
          <w:color w:val="000009"/>
          <w:spacing w:val="-3"/>
          <w:sz w:val="21"/>
          <w:szCs w:val="21"/>
        </w:rPr>
        <w:t xml:space="preserve"> </w:t>
      </w:r>
      <w:r>
        <w:rPr>
          <w:rFonts w:ascii="Times New Roman" w:hAnsi="Times New Roman" w:cs="Times New Roman"/>
          <w:b/>
          <w:color w:val="000009"/>
          <w:sz w:val="21"/>
          <w:szCs w:val="21"/>
        </w:rPr>
        <w:t>ОСВОЕНИЯ</w:t>
      </w:r>
      <w:r>
        <w:rPr>
          <w:rFonts w:ascii="Times New Roman" w:hAnsi="Times New Roman" w:cs="Times New Roman"/>
          <w:b/>
          <w:color w:val="000009"/>
          <w:spacing w:val="-5"/>
          <w:sz w:val="21"/>
          <w:szCs w:val="21"/>
        </w:rPr>
        <w:t xml:space="preserve"> </w:t>
      </w:r>
      <w:r>
        <w:rPr>
          <w:rFonts w:ascii="Times New Roman" w:hAnsi="Times New Roman" w:cs="Times New Roman"/>
          <w:b/>
          <w:color w:val="000009"/>
          <w:sz w:val="21"/>
          <w:szCs w:val="21"/>
        </w:rPr>
        <w:t>УЧЕБНОЙ</w:t>
      </w:r>
      <w:r>
        <w:rPr>
          <w:rFonts w:ascii="Times New Roman" w:hAnsi="Times New Roman" w:cs="Times New Roman"/>
          <w:b/>
          <w:color w:val="000009"/>
          <w:spacing w:val="-3"/>
          <w:sz w:val="21"/>
          <w:szCs w:val="21"/>
        </w:rPr>
        <w:t xml:space="preserve"> </w:t>
      </w:r>
      <w:r>
        <w:rPr>
          <w:rFonts w:ascii="Times New Roman" w:hAnsi="Times New Roman" w:cs="Times New Roman"/>
          <w:b/>
          <w:color w:val="000009"/>
          <w:spacing w:val="-2"/>
          <w:sz w:val="21"/>
          <w:szCs w:val="21"/>
        </w:rPr>
        <w:t>ДИСЦИПЛИНЫ</w:t>
      </w:r>
    </w:p>
    <w:p w:rsidR="00E232C1" w:rsidRDefault="00566003">
      <w:pPr>
        <w:pStyle w:val="af9"/>
        <w:spacing w:before="271" w:after="9"/>
        <w:ind w:left="285" w:right="280" w:firstLine="566"/>
        <w:rPr>
          <w:sz w:val="21"/>
          <w:szCs w:val="21"/>
        </w:rPr>
      </w:pPr>
      <w:r>
        <w:rPr>
          <w:color w:val="000009"/>
          <w:sz w:val="21"/>
          <w:szCs w:val="21"/>
        </w:rPr>
        <w:t>Текущий контроль и оценка результатов освоения учебной дисциплины</w:t>
      </w:r>
      <w:r>
        <w:rPr>
          <w:color w:val="000009"/>
          <w:spacing w:val="40"/>
          <w:sz w:val="21"/>
          <w:szCs w:val="21"/>
        </w:rPr>
        <w:t xml:space="preserve"> </w:t>
      </w:r>
      <w:r>
        <w:rPr>
          <w:color w:val="000009"/>
          <w:sz w:val="21"/>
          <w:szCs w:val="21"/>
        </w:rPr>
        <w:t xml:space="preserve">осуществляется преподавателем в </w:t>
      </w:r>
      <w:r>
        <w:rPr>
          <w:color w:val="000009"/>
          <w:sz w:val="21"/>
          <w:szCs w:val="21"/>
        </w:rPr>
        <w:t>процессе проведения занятий. Промежуточная аттестация в форме зачета с оценкой.</w:t>
      </w:r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7"/>
        <w:gridCol w:w="3827"/>
      </w:tblGrid>
      <w:tr w:rsidR="00E232C1">
        <w:trPr>
          <w:trHeight w:val="553"/>
        </w:trPr>
        <w:tc>
          <w:tcPr>
            <w:tcW w:w="6097" w:type="dxa"/>
          </w:tcPr>
          <w:p w:rsidR="00E232C1" w:rsidRDefault="00566003">
            <w:pPr>
              <w:pStyle w:val="TableParagraph"/>
              <w:spacing w:line="270" w:lineRule="exact"/>
              <w:ind w:left="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Результаты</w:t>
            </w:r>
            <w:r>
              <w:rPr>
                <w:spacing w:val="-7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обучения</w:t>
            </w:r>
          </w:p>
          <w:p w:rsidR="00E232C1" w:rsidRDefault="00566003">
            <w:pPr>
              <w:pStyle w:val="TableParagraph"/>
              <w:spacing w:line="264" w:lineRule="exact"/>
              <w:ind w:left="6" w:right="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(освоенные</w:t>
            </w:r>
            <w:r>
              <w:rPr>
                <w:spacing w:val="-3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умения,</w:t>
            </w:r>
            <w:r>
              <w:rPr>
                <w:spacing w:val="-3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усвоенные</w:t>
            </w:r>
            <w:r>
              <w:rPr>
                <w:spacing w:val="-6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знания)</w:t>
            </w:r>
          </w:p>
        </w:tc>
        <w:tc>
          <w:tcPr>
            <w:tcW w:w="3827" w:type="dxa"/>
          </w:tcPr>
          <w:p w:rsidR="00E232C1" w:rsidRDefault="00566003">
            <w:pPr>
              <w:pStyle w:val="TableParagraph"/>
              <w:spacing w:line="270" w:lineRule="exact"/>
              <w:ind w:left="43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Формы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и</w:t>
            </w:r>
            <w:r>
              <w:rPr>
                <w:spacing w:val="-1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методы</w:t>
            </w:r>
            <w:r>
              <w:rPr>
                <w:spacing w:val="-1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контроля</w:t>
            </w:r>
            <w:r>
              <w:rPr>
                <w:spacing w:val="-1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и</w:t>
            </w:r>
          </w:p>
          <w:p w:rsidR="00E232C1" w:rsidRDefault="00566003">
            <w:pPr>
              <w:pStyle w:val="TableParagraph"/>
              <w:spacing w:line="264" w:lineRule="exact"/>
              <w:ind w:left="40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оценки</w:t>
            </w:r>
            <w:r>
              <w:rPr>
                <w:spacing w:val="-9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результатов</w:t>
            </w:r>
            <w:r>
              <w:rPr>
                <w:spacing w:val="-8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обучения</w:t>
            </w:r>
          </w:p>
        </w:tc>
      </w:tr>
      <w:tr w:rsidR="00E232C1">
        <w:trPr>
          <w:trHeight w:val="272"/>
        </w:trPr>
        <w:tc>
          <w:tcPr>
            <w:tcW w:w="6097" w:type="dxa"/>
            <w:tcBorders>
              <w:bottom w:val="nil"/>
            </w:tcBorders>
          </w:tcPr>
          <w:p w:rsidR="00E232C1" w:rsidRDefault="00566003">
            <w:pPr>
              <w:pStyle w:val="TableParagraph"/>
              <w:tabs>
                <w:tab w:val="left" w:pos="496"/>
                <w:tab w:val="left" w:pos="1818"/>
                <w:tab w:val="left" w:pos="2987"/>
                <w:tab w:val="left" w:pos="4590"/>
                <w:tab w:val="left" w:pos="5386"/>
              </w:tabs>
              <w:spacing w:line="253" w:lineRule="exact"/>
              <w:rPr>
                <w:sz w:val="21"/>
                <w:szCs w:val="21"/>
              </w:rPr>
            </w:pPr>
            <w:r>
              <w:rPr>
                <w:spacing w:val="-10"/>
                <w:sz w:val="21"/>
                <w:szCs w:val="21"/>
              </w:rPr>
              <w:t>В</w:t>
            </w:r>
            <w:r>
              <w:rPr>
                <w:sz w:val="21"/>
                <w:szCs w:val="21"/>
              </w:rPr>
              <w:tab/>
            </w:r>
            <w:r>
              <w:rPr>
                <w:spacing w:val="-2"/>
                <w:sz w:val="21"/>
                <w:szCs w:val="21"/>
              </w:rPr>
              <w:t>результате</w:t>
            </w:r>
            <w:r>
              <w:rPr>
                <w:sz w:val="21"/>
                <w:szCs w:val="21"/>
              </w:rPr>
              <w:tab/>
            </w:r>
            <w:r>
              <w:rPr>
                <w:spacing w:val="-2"/>
                <w:sz w:val="21"/>
                <w:szCs w:val="21"/>
              </w:rPr>
              <w:t>изучения</w:t>
            </w:r>
            <w:r>
              <w:rPr>
                <w:sz w:val="21"/>
                <w:szCs w:val="21"/>
              </w:rPr>
              <w:tab/>
            </w:r>
            <w:r>
              <w:rPr>
                <w:spacing w:val="-2"/>
                <w:sz w:val="21"/>
                <w:szCs w:val="21"/>
              </w:rPr>
              <w:t>обязательной</w:t>
            </w:r>
            <w:r>
              <w:rPr>
                <w:sz w:val="21"/>
                <w:szCs w:val="21"/>
              </w:rPr>
              <w:tab/>
            </w:r>
            <w:r>
              <w:rPr>
                <w:spacing w:val="-2"/>
                <w:sz w:val="21"/>
                <w:szCs w:val="21"/>
              </w:rPr>
              <w:t>части</w:t>
            </w:r>
            <w:r>
              <w:rPr>
                <w:sz w:val="21"/>
                <w:szCs w:val="21"/>
              </w:rPr>
              <w:tab/>
            </w:r>
            <w:r>
              <w:rPr>
                <w:spacing w:val="-4"/>
                <w:sz w:val="21"/>
                <w:szCs w:val="21"/>
              </w:rPr>
              <w:t>цикла</w:t>
            </w:r>
          </w:p>
        </w:tc>
        <w:tc>
          <w:tcPr>
            <w:tcW w:w="3827" w:type="dxa"/>
            <w:tcBorders>
              <w:bottom w:val="nil"/>
            </w:tcBorders>
          </w:tcPr>
          <w:p w:rsidR="00E232C1" w:rsidRDefault="00566003">
            <w:pPr>
              <w:pStyle w:val="TableParagraph"/>
              <w:spacing w:line="253" w:lineRule="exact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Тестирование</w:t>
            </w:r>
          </w:p>
        </w:tc>
      </w:tr>
      <w:tr w:rsidR="00E232C1">
        <w:trPr>
          <w:trHeight w:val="276"/>
        </w:trPr>
        <w:tc>
          <w:tcPr>
            <w:tcW w:w="6097" w:type="dxa"/>
            <w:tcBorders>
              <w:top w:val="nil"/>
              <w:bottom w:val="nil"/>
            </w:tcBorders>
          </w:tcPr>
          <w:p w:rsidR="00E232C1" w:rsidRDefault="00566003">
            <w:pPr>
              <w:pStyle w:val="TableParagraph"/>
              <w:spacing w:line="256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обучающийся</w:t>
            </w:r>
            <w:r>
              <w:rPr>
                <w:spacing w:val="-5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должен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E232C1" w:rsidRDefault="00566003">
            <w:pPr>
              <w:pStyle w:val="TableParagraph"/>
              <w:spacing w:line="256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Устный</w:t>
            </w:r>
            <w:r>
              <w:rPr>
                <w:spacing w:val="-3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опрос</w:t>
            </w:r>
          </w:p>
        </w:tc>
      </w:tr>
      <w:tr w:rsidR="00E232C1">
        <w:trPr>
          <w:trHeight w:val="278"/>
        </w:trPr>
        <w:tc>
          <w:tcPr>
            <w:tcW w:w="6097" w:type="dxa"/>
            <w:tcBorders>
              <w:top w:val="nil"/>
              <w:bottom w:val="nil"/>
            </w:tcBorders>
          </w:tcPr>
          <w:p w:rsidR="00E232C1" w:rsidRDefault="00566003">
            <w:pPr>
              <w:pStyle w:val="TableParagraph"/>
              <w:spacing w:line="258" w:lineRule="exact"/>
              <w:rPr>
                <w:b/>
                <w:sz w:val="21"/>
                <w:szCs w:val="21"/>
              </w:rPr>
            </w:pPr>
            <w:r>
              <w:rPr>
                <w:b/>
                <w:spacing w:val="-2"/>
                <w:sz w:val="21"/>
                <w:szCs w:val="21"/>
              </w:rPr>
              <w:t>уметь: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E232C1" w:rsidRDefault="00566003">
            <w:pPr>
              <w:pStyle w:val="TableParagraph"/>
              <w:spacing w:line="258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Фронтальный</w:t>
            </w:r>
            <w:r>
              <w:rPr>
                <w:spacing w:val="-9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опрос</w:t>
            </w:r>
          </w:p>
        </w:tc>
      </w:tr>
      <w:tr w:rsidR="00E232C1">
        <w:trPr>
          <w:trHeight w:val="273"/>
        </w:trPr>
        <w:tc>
          <w:tcPr>
            <w:tcW w:w="6097" w:type="dxa"/>
            <w:tcBorders>
              <w:top w:val="nil"/>
              <w:bottom w:val="nil"/>
            </w:tcBorders>
          </w:tcPr>
          <w:p w:rsidR="00E232C1" w:rsidRDefault="00566003">
            <w:pPr>
              <w:pStyle w:val="TableParagraph"/>
              <w:spacing w:line="254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-применять</w:t>
            </w:r>
            <w:r>
              <w:rPr>
                <w:spacing w:val="16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техники</w:t>
            </w:r>
            <w:r>
              <w:rPr>
                <w:spacing w:val="17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и</w:t>
            </w:r>
            <w:r>
              <w:rPr>
                <w:spacing w:val="16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приемы</w:t>
            </w:r>
            <w:r>
              <w:rPr>
                <w:spacing w:val="17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эффективного</w:t>
            </w:r>
            <w:r>
              <w:rPr>
                <w:spacing w:val="15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общения</w:t>
            </w:r>
            <w:r>
              <w:rPr>
                <w:spacing w:val="18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в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E232C1" w:rsidRDefault="00566003">
            <w:pPr>
              <w:pStyle w:val="TableParagraph"/>
              <w:spacing w:line="254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Индивидуальный</w:t>
            </w:r>
            <w:r>
              <w:rPr>
                <w:spacing w:val="-11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опрос</w:t>
            </w:r>
          </w:p>
        </w:tc>
      </w:tr>
      <w:tr w:rsidR="00E232C1">
        <w:trPr>
          <w:trHeight w:val="275"/>
        </w:trPr>
        <w:tc>
          <w:tcPr>
            <w:tcW w:w="6097" w:type="dxa"/>
            <w:tcBorders>
              <w:top w:val="nil"/>
              <w:bottom w:val="nil"/>
            </w:tcBorders>
          </w:tcPr>
          <w:p w:rsidR="00E232C1" w:rsidRDefault="00566003">
            <w:pPr>
              <w:pStyle w:val="TableParagraph"/>
              <w:spacing w:line="256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профессиональной</w:t>
            </w:r>
            <w:r>
              <w:rPr>
                <w:spacing w:val="-9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деятельности;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E232C1" w:rsidRDefault="00566003">
            <w:pPr>
              <w:pStyle w:val="TableParagraph"/>
              <w:spacing w:line="256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Защита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сообщений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по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pacing w:val="-4"/>
                <w:sz w:val="21"/>
                <w:szCs w:val="21"/>
              </w:rPr>
              <w:t>теме</w:t>
            </w:r>
          </w:p>
        </w:tc>
      </w:tr>
      <w:tr w:rsidR="00E232C1">
        <w:trPr>
          <w:trHeight w:val="276"/>
        </w:trPr>
        <w:tc>
          <w:tcPr>
            <w:tcW w:w="6097" w:type="dxa"/>
            <w:tcBorders>
              <w:top w:val="nil"/>
              <w:bottom w:val="nil"/>
            </w:tcBorders>
          </w:tcPr>
          <w:p w:rsidR="00E232C1" w:rsidRDefault="00566003">
            <w:pPr>
              <w:pStyle w:val="TableParagraph"/>
              <w:tabs>
                <w:tab w:val="left" w:pos="1779"/>
                <w:tab w:val="left" w:pos="2803"/>
                <w:tab w:val="left" w:pos="4578"/>
                <w:tab w:val="left" w:pos="5870"/>
              </w:tabs>
              <w:spacing w:line="256" w:lineRule="exact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-использовать</w:t>
            </w:r>
            <w:r>
              <w:rPr>
                <w:sz w:val="21"/>
                <w:szCs w:val="21"/>
              </w:rPr>
              <w:tab/>
            </w:r>
            <w:r>
              <w:rPr>
                <w:spacing w:val="-2"/>
                <w:sz w:val="21"/>
                <w:szCs w:val="21"/>
              </w:rPr>
              <w:t>приемы</w:t>
            </w:r>
            <w:r>
              <w:rPr>
                <w:sz w:val="21"/>
                <w:szCs w:val="21"/>
              </w:rPr>
              <w:tab/>
            </w:r>
            <w:r>
              <w:rPr>
                <w:spacing w:val="-2"/>
                <w:sz w:val="21"/>
                <w:szCs w:val="21"/>
              </w:rPr>
              <w:t>саморегуляции</w:t>
            </w:r>
            <w:r>
              <w:rPr>
                <w:sz w:val="21"/>
                <w:szCs w:val="21"/>
              </w:rPr>
              <w:tab/>
            </w:r>
            <w:r>
              <w:rPr>
                <w:spacing w:val="-2"/>
                <w:sz w:val="21"/>
                <w:szCs w:val="21"/>
              </w:rPr>
              <w:t>поведения</w:t>
            </w:r>
            <w:r>
              <w:rPr>
                <w:sz w:val="21"/>
                <w:szCs w:val="21"/>
              </w:rPr>
              <w:tab/>
            </w:r>
            <w:r>
              <w:rPr>
                <w:spacing w:val="-10"/>
                <w:sz w:val="21"/>
                <w:szCs w:val="21"/>
              </w:rPr>
              <w:t>в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E232C1" w:rsidRDefault="00566003">
            <w:pPr>
              <w:pStyle w:val="TableParagraph"/>
              <w:tabs>
                <w:tab w:val="left" w:pos="2314"/>
              </w:tabs>
              <w:spacing w:line="256" w:lineRule="exact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Выполнение</w:t>
            </w:r>
            <w:r>
              <w:rPr>
                <w:sz w:val="21"/>
                <w:szCs w:val="21"/>
              </w:rPr>
              <w:tab/>
            </w:r>
            <w:r>
              <w:rPr>
                <w:spacing w:val="-2"/>
                <w:sz w:val="21"/>
                <w:szCs w:val="21"/>
              </w:rPr>
              <w:t>практических</w:t>
            </w:r>
          </w:p>
        </w:tc>
      </w:tr>
      <w:tr w:rsidR="00E232C1">
        <w:trPr>
          <w:trHeight w:val="276"/>
        </w:trPr>
        <w:tc>
          <w:tcPr>
            <w:tcW w:w="6097" w:type="dxa"/>
            <w:tcBorders>
              <w:top w:val="nil"/>
              <w:bottom w:val="nil"/>
            </w:tcBorders>
          </w:tcPr>
          <w:p w:rsidR="00E232C1" w:rsidRDefault="00566003">
            <w:pPr>
              <w:pStyle w:val="TableParagraph"/>
              <w:spacing w:line="256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процессе</w:t>
            </w:r>
            <w:r>
              <w:rPr>
                <w:spacing w:val="-9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межличностного</w:t>
            </w:r>
            <w:r>
              <w:rPr>
                <w:spacing w:val="-5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общения.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E232C1" w:rsidRDefault="00566003">
            <w:pPr>
              <w:pStyle w:val="TableParagraph"/>
              <w:spacing w:line="256" w:lineRule="exact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заданий</w:t>
            </w:r>
          </w:p>
        </w:tc>
      </w:tr>
      <w:tr w:rsidR="00E232C1">
        <w:trPr>
          <w:trHeight w:val="278"/>
        </w:trPr>
        <w:tc>
          <w:tcPr>
            <w:tcW w:w="6097" w:type="dxa"/>
            <w:tcBorders>
              <w:top w:val="nil"/>
              <w:bottom w:val="nil"/>
            </w:tcBorders>
          </w:tcPr>
          <w:p w:rsidR="00E232C1" w:rsidRDefault="00566003">
            <w:pPr>
              <w:pStyle w:val="TableParagraph"/>
              <w:spacing w:line="259" w:lineRule="exact"/>
              <w:rPr>
                <w:b/>
                <w:sz w:val="21"/>
                <w:szCs w:val="21"/>
              </w:rPr>
            </w:pPr>
            <w:r>
              <w:rPr>
                <w:b/>
                <w:spacing w:val="-2"/>
                <w:sz w:val="21"/>
                <w:szCs w:val="21"/>
              </w:rPr>
              <w:t>знать: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E232C1" w:rsidRDefault="00566003">
            <w:pPr>
              <w:pStyle w:val="TableParagraph"/>
              <w:spacing w:line="259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Зачет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с</w:t>
            </w:r>
            <w:r>
              <w:rPr>
                <w:spacing w:val="-2"/>
                <w:sz w:val="21"/>
                <w:szCs w:val="21"/>
              </w:rPr>
              <w:t xml:space="preserve"> оценкой</w:t>
            </w:r>
          </w:p>
        </w:tc>
      </w:tr>
      <w:tr w:rsidR="00E232C1">
        <w:trPr>
          <w:trHeight w:val="273"/>
        </w:trPr>
        <w:tc>
          <w:tcPr>
            <w:tcW w:w="6097" w:type="dxa"/>
            <w:tcBorders>
              <w:top w:val="nil"/>
              <w:bottom w:val="nil"/>
            </w:tcBorders>
          </w:tcPr>
          <w:p w:rsidR="00E232C1" w:rsidRDefault="00566003">
            <w:pPr>
              <w:pStyle w:val="TableParagraph"/>
              <w:spacing w:line="254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-взаимосвязь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общения</w:t>
            </w:r>
            <w:r>
              <w:rPr>
                <w:spacing w:val="-5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и</w:t>
            </w:r>
            <w:r>
              <w:rPr>
                <w:spacing w:val="-1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деятельности;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E232C1" w:rsidRDefault="00E232C1">
            <w:pPr>
              <w:pStyle w:val="TableParagraph"/>
              <w:rPr>
                <w:sz w:val="21"/>
                <w:szCs w:val="21"/>
              </w:rPr>
            </w:pPr>
          </w:p>
        </w:tc>
      </w:tr>
      <w:tr w:rsidR="00E232C1">
        <w:trPr>
          <w:trHeight w:val="276"/>
        </w:trPr>
        <w:tc>
          <w:tcPr>
            <w:tcW w:w="6097" w:type="dxa"/>
            <w:tcBorders>
              <w:top w:val="nil"/>
              <w:bottom w:val="nil"/>
            </w:tcBorders>
          </w:tcPr>
          <w:p w:rsidR="00E232C1" w:rsidRDefault="00566003">
            <w:pPr>
              <w:pStyle w:val="TableParagraph"/>
              <w:spacing w:line="256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-цели,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функции,</w:t>
            </w:r>
            <w:r>
              <w:rPr>
                <w:spacing w:val="-3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виды</w:t>
            </w:r>
            <w:r>
              <w:rPr>
                <w:spacing w:val="-7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и</w:t>
            </w:r>
            <w:r>
              <w:rPr>
                <w:spacing w:val="-3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уровни</w:t>
            </w:r>
            <w:r>
              <w:rPr>
                <w:spacing w:val="-3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общения;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E232C1" w:rsidRDefault="00E232C1">
            <w:pPr>
              <w:pStyle w:val="TableParagraph"/>
              <w:rPr>
                <w:sz w:val="21"/>
                <w:szCs w:val="21"/>
              </w:rPr>
            </w:pPr>
          </w:p>
        </w:tc>
      </w:tr>
      <w:tr w:rsidR="00E232C1">
        <w:trPr>
          <w:trHeight w:val="275"/>
        </w:trPr>
        <w:tc>
          <w:tcPr>
            <w:tcW w:w="6097" w:type="dxa"/>
            <w:tcBorders>
              <w:top w:val="nil"/>
              <w:bottom w:val="nil"/>
            </w:tcBorders>
          </w:tcPr>
          <w:p w:rsidR="00E232C1" w:rsidRDefault="00566003">
            <w:pPr>
              <w:pStyle w:val="TableParagraph"/>
              <w:spacing w:line="256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-роли</w:t>
            </w:r>
            <w:r>
              <w:rPr>
                <w:spacing w:val="4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и</w:t>
            </w:r>
            <w:r>
              <w:rPr>
                <w:spacing w:val="5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ролевые</w:t>
            </w:r>
            <w:r>
              <w:rPr>
                <w:spacing w:val="5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ожидания</w:t>
            </w:r>
            <w:r>
              <w:rPr>
                <w:spacing w:val="4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в</w:t>
            </w:r>
            <w:r>
              <w:rPr>
                <w:spacing w:val="5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общении;</w:t>
            </w:r>
            <w:r>
              <w:rPr>
                <w:spacing w:val="5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виды</w:t>
            </w:r>
            <w:r>
              <w:rPr>
                <w:spacing w:val="5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социальных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E232C1" w:rsidRDefault="00E232C1">
            <w:pPr>
              <w:pStyle w:val="TableParagraph"/>
              <w:rPr>
                <w:sz w:val="21"/>
                <w:szCs w:val="21"/>
              </w:rPr>
            </w:pPr>
          </w:p>
        </w:tc>
      </w:tr>
      <w:tr w:rsidR="00E232C1">
        <w:trPr>
          <w:trHeight w:val="276"/>
        </w:trPr>
        <w:tc>
          <w:tcPr>
            <w:tcW w:w="6097" w:type="dxa"/>
            <w:tcBorders>
              <w:top w:val="nil"/>
              <w:bottom w:val="nil"/>
            </w:tcBorders>
          </w:tcPr>
          <w:p w:rsidR="00E232C1" w:rsidRDefault="00566003">
            <w:pPr>
              <w:pStyle w:val="TableParagraph"/>
              <w:spacing w:line="256" w:lineRule="exact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взаимодействий;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E232C1" w:rsidRDefault="00E232C1">
            <w:pPr>
              <w:pStyle w:val="TableParagraph"/>
              <w:rPr>
                <w:sz w:val="21"/>
                <w:szCs w:val="21"/>
              </w:rPr>
            </w:pPr>
          </w:p>
        </w:tc>
      </w:tr>
      <w:tr w:rsidR="00E232C1">
        <w:trPr>
          <w:trHeight w:val="275"/>
        </w:trPr>
        <w:tc>
          <w:tcPr>
            <w:tcW w:w="6097" w:type="dxa"/>
            <w:tcBorders>
              <w:top w:val="nil"/>
              <w:bottom w:val="nil"/>
            </w:tcBorders>
          </w:tcPr>
          <w:p w:rsidR="00E232C1" w:rsidRDefault="00566003">
            <w:pPr>
              <w:pStyle w:val="TableParagraph"/>
              <w:spacing w:line="256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-механизмы</w:t>
            </w:r>
            <w:r>
              <w:rPr>
                <w:spacing w:val="-5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взаимопонимания</w:t>
            </w:r>
            <w:r>
              <w:rPr>
                <w:spacing w:val="-5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в</w:t>
            </w:r>
            <w:r>
              <w:rPr>
                <w:spacing w:val="-5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общении;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E232C1" w:rsidRDefault="00E232C1">
            <w:pPr>
              <w:pStyle w:val="TableParagraph"/>
              <w:rPr>
                <w:sz w:val="21"/>
                <w:szCs w:val="21"/>
              </w:rPr>
            </w:pPr>
          </w:p>
        </w:tc>
      </w:tr>
      <w:tr w:rsidR="00E232C1">
        <w:trPr>
          <w:trHeight w:val="275"/>
        </w:trPr>
        <w:tc>
          <w:tcPr>
            <w:tcW w:w="6097" w:type="dxa"/>
            <w:tcBorders>
              <w:top w:val="nil"/>
              <w:bottom w:val="nil"/>
            </w:tcBorders>
          </w:tcPr>
          <w:p w:rsidR="00E232C1" w:rsidRDefault="00566003">
            <w:pPr>
              <w:pStyle w:val="TableParagraph"/>
              <w:spacing w:line="256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-техники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и</w:t>
            </w:r>
            <w:r>
              <w:rPr>
                <w:spacing w:val="1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приемы</w:t>
            </w:r>
            <w:r>
              <w:rPr>
                <w:spacing w:val="-1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общения, правила</w:t>
            </w:r>
            <w:r>
              <w:rPr>
                <w:spacing w:val="-1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слушания,</w:t>
            </w:r>
            <w:r>
              <w:rPr>
                <w:spacing w:val="1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ведения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E232C1" w:rsidRDefault="00E232C1">
            <w:pPr>
              <w:pStyle w:val="TableParagraph"/>
              <w:rPr>
                <w:sz w:val="21"/>
                <w:szCs w:val="21"/>
              </w:rPr>
            </w:pPr>
          </w:p>
        </w:tc>
      </w:tr>
      <w:tr w:rsidR="00E232C1">
        <w:trPr>
          <w:trHeight w:val="276"/>
        </w:trPr>
        <w:tc>
          <w:tcPr>
            <w:tcW w:w="6097" w:type="dxa"/>
            <w:tcBorders>
              <w:top w:val="nil"/>
              <w:bottom w:val="nil"/>
            </w:tcBorders>
          </w:tcPr>
          <w:p w:rsidR="00E232C1" w:rsidRDefault="00566003">
            <w:pPr>
              <w:pStyle w:val="TableParagraph"/>
              <w:spacing w:line="256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беседы,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убеждения;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этические</w:t>
            </w:r>
            <w:r>
              <w:rPr>
                <w:spacing w:val="-5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принципы</w:t>
            </w:r>
            <w:r>
              <w:rPr>
                <w:spacing w:val="-3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общения;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E232C1" w:rsidRDefault="00E232C1">
            <w:pPr>
              <w:pStyle w:val="TableParagraph"/>
              <w:rPr>
                <w:sz w:val="21"/>
                <w:szCs w:val="21"/>
              </w:rPr>
            </w:pPr>
          </w:p>
        </w:tc>
      </w:tr>
      <w:tr w:rsidR="00E232C1">
        <w:trPr>
          <w:trHeight w:val="275"/>
        </w:trPr>
        <w:tc>
          <w:tcPr>
            <w:tcW w:w="6097" w:type="dxa"/>
            <w:tcBorders>
              <w:top w:val="nil"/>
              <w:bottom w:val="nil"/>
            </w:tcBorders>
          </w:tcPr>
          <w:p w:rsidR="00E232C1" w:rsidRDefault="00566003">
            <w:pPr>
              <w:pStyle w:val="TableParagraph"/>
              <w:spacing w:line="256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-источники,</w:t>
            </w:r>
            <w:r>
              <w:rPr>
                <w:spacing w:val="34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>причины,</w:t>
            </w:r>
            <w:r>
              <w:rPr>
                <w:spacing w:val="32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>виды</w:t>
            </w:r>
            <w:r>
              <w:rPr>
                <w:spacing w:val="34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>и</w:t>
            </w:r>
            <w:r>
              <w:rPr>
                <w:spacing w:val="35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>способы</w:t>
            </w:r>
            <w:r>
              <w:rPr>
                <w:spacing w:val="34"/>
                <w:sz w:val="21"/>
                <w:szCs w:val="21"/>
              </w:rPr>
              <w:t xml:space="preserve">  </w:t>
            </w:r>
            <w:r>
              <w:rPr>
                <w:spacing w:val="-2"/>
                <w:sz w:val="21"/>
                <w:szCs w:val="21"/>
              </w:rPr>
              <w:t>разрешения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E232C1" w:rsidRDefault="00E232C1">
            <w:pPr>
              <w:pStyle w:val="TableParagraph"/>
              <w:rPr>
                <w:sz w:val="21"/>
                <w:szCs w:val="21"/>
              </w:rPr>
            </w:pPr>
          </w:p>
        </w:tc>
      </w:tr>
      <w:tr w:rsidR="00E232C1">
        <w:trPr>
          <w:trHeight w:val="276"/>
        </w:trPr>
        <w:tc>
          <w:tcPr>
            <w:tcW w:w="6097" w:type="dxa"/>
            <w:tcBorders>
              <w:top w:val="nil"/>
              <w:bottom w:val="nil"/>
            </w:tcBorders>
          </w:tcPr>
          <w:p w:rsidR="00E232C1" w:rsidRDefault="00566003">
            <w:pPr>
              <w:pStyle w:val="TableParagraph"/>
              <w:spacing w:line="256" w:lineRule="exact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конфликтов;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E232C1" w:rsidRDefault="00E232C1">
            <w:pPr>
              <w:pStyle w:val="TableParagraph"/>
              <w:rPr>
                <w:sz w:val="21"/>
                <w:szCs w:val="21"/>
              </w:rPr>
            </w:pPr>
          </w:p>
        </w:tc>
      </w:tr>
      <w:tr w:rsidR="00E232C1">
        <w:trPr>
          <w:trHeight w:val="278"/>
        </w:trPr>
        <w:tc>
          <w:tcPr>
            <w:tcW w:w="6097" w:type="dxa"/>
            <w:tcBorders>
              <w:top w:val="nil"/>
            </w:tcBorders>
          </w:tcPr>
          <w:p w:rsidR="00E232C1" w:rsidRDefault="00566003">
            <w:pPr>
              <w:pStyle w:val="TableParagraph"/>
              <w:spacing w:line="259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-приемы</w:t>
            </w:r>
            <w:r>
              <w:rPr>
                <w:spacing w:val="-6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саморегуляции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в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процессе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общения.</w:t>
            </w:r>
          </w:p>
        </w:tc>
        <w:tc>
          <w:tcPr>
            <w:tcW w:w="3827" w:type="dxa"/>
            <w:tcBorders>
              <w:top w:val="nil"/>
            </w:tcBorders>
          </w:tcPr>
          <w:p w:rsidR="00E232C1" w:rsidRDefault="00E232C1">
            <w:pPr>
              <w:pStyle w:val="TableParagraph"/>
              <w:rPr>
                <w:sz w:val="21"/>
                <w:szCs w:val="21"/>
              </w:rPr>
            </w:pPr>
          </w:p>
        </w:tc>
      </w:tr>
    </w:tbl>
    <w:p w:rsidR="00E232C1" w:rsidRDefault="00E232C1">
      <w:pPr>
        <w:pStyle w:val="af9"/>
        <w:spacing w:before="6"/>
        <w:rPr>
          <w:sz w:val="21"/>
          <w:szCs w:val="21"/>
        </w:rPr>
      </w:pPr>
    </w:p>
    <w:p w:rsidR="00E232C1" w:rsidRDefault="00566003">
      <w:pPr>
        <w:pStyle w:val="1"/>
        <w:spacing w:line="274" w:lineRule="exact"/>
        <w:ind w:left="1631"/>
        <w:rPr>
          <w:sz w:val="21"/>
          <w:szCs w:val="21"/>
        </w:rPr>
      </w:pPr>
      <w:r>
        <w:rPr>
          <w:sz w:val="21"/>
          <w:szCs w:val="21"/>
        </w:rPr>
        <w:t>Общие</w:t>
      </w:r>
      <w:r>
        <w:rPr>
          <w:spacing w:val="-7"/>
          <w:sz w:val="21"/>
          <w:szCs w:val="21"/>
        </w:rPr>
        <w:t xml:space="preserve"> </w:t>
      </w:r>
      <w:r>
        <w:rPr>
          <w:sz w:val="21"/>
          <w:szCs w:val="21"/>
        </w:rPr>
        <w:t>критерии</w:t>
      </w:r>
      <w:r>
        <w:rPr>
          <w:spacing w:val="-4"/>
          <w:sz w:val="21"/>
          <w:szCs w:val="21"/>
        </w:rPr>
        <w:t xml:space="preserve"> </w:t>
      </w:r>
      <w:r>
        <w:rPr>
          <w:sz w:val="21"/>
          <w:szCs w:val="21"/>
        </w:rPr>
        <w:t>оценки</w:t>
      </w:r>
      <w:r>
        <w:rPr>
          <w:spacing w:val="-3"/>
          <w:sz w:val="21"/>
          <w:szCs w:val="21"/>
        </w:rPr>
        <w:t xml:space="preserve"> </w:t>
      </w:r>
      <w:r>
        <w:rPr>
          <w:sz w:val="21"/>
          <w:szCs w:val="21"/>
        </w:rPr>
        <w:t>результатов</w:t>
      </w:r>
      <w:r>
        <w:rPr>
          <w:spacing w:val="-4"/>
          <w:sz w:val="21"/>
          <w:szCs w:val="21"/>
        </w:rPr>
        <w:t xml:space="preserve"> </w:t>
      </w:r>
      <w:r>
        <w:rPr>
          <w:sz w:val="21"/>
          <w:szCs w:val="21"/>
        </w:rPr>
        <w:t>освоения</w:t>
      </w:r>
      <w:r>
        <w:rPr>
          <w:spacing w:val="-4"/>
          <w:sz w:val="21"/>
          <w:szCs w:val="21"/>
        </w:rPr>
        <w:t xml:space="preserve"> </w:t>
      </w:r>
      <w:r>
        <w:rPr>
          <w:sz w:val="21"/>
          <w:szCs w:val="21"/>
        </w:rPr>
        <w:t>учебной</w:t>
      </w:r>
      <w:r>
        <w:rPr>
          <w:spacing w:val="-3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дисциплины</w:t>
      </w:r>
    </w:p>
    <w:p w:rsidR="00E232C1" w:rsidRDefault="00566003">
      <w:pPr>
        <w:pStyle w:val="af9"/>
        <w:ind w:left="285" w:right="278" w:firstLine="566"/>
        <w:rPr>
          <w:sz w:val="21"/>
          <w:szCs w:val="21"/>
        </w:rPr>
      </w:pPr>
      <w:r>
        <w:rPr>
          <w:sz w:val="21"/>
          <w:szCs w:val="21"/>
        </w:rPr>
        <w:t>В устных и письменных ответах обучающихся на практических (семинарских)</w:t>
      </w:r>
      <w:r>
        <w:rPr>
          <w:spacing w:val="40"/>
          <w:sz w:val="21"/>
          <w:szCs w:val="21"/>
        </w:rPr>
        <w:t xml:space="preserve"> </w:t>
      </w:r>
      <w:r>
        <w:rPr>
          <w:sz w:val="21"/>
          <w:szCs w:val="21"/>
        </w:rPr>
        <w:t>занятиях, в сообщениях и докладах, эссе и других формах аудиторной работы, а также в текущих контрольных работах учитываются: гл</w:t>
      </w:r>
      <w:r>
        <w:rPr>
          <w:sz w:val="21"/>
          <w:szCs w:val="21"/>
        </w:rPr>
        <w:t>убина знаний, владение необходимыми умениями (в объеме программы), логичность изложения материла, включая обобщения, выводы, соблюдение норм литературной речи.</w:t>
      </w:r>
    </w:p>
    <w:p w:rsidR="00E232C1" w:rsidRDefault="00566003">
      <w:pPr>
        <w:pStyle w:val="af9"/>
        <w:ind w:left="285" w:right="280" w:firstLine="566"/>
        <w:rPr>
          <w:sz w:val="21"/>
          <w:szCs w:val="21"/>
        </w:rPr>
      </w:pPr>
      <w:r>
        <w:rPr>
          <w:color w:val="000009"/>
          <w:sz w:val="21"/>
          <w:szCs w:val="21"/>
        </w:rPr>
        <w:t xml:space="preserve">Оценку </w:t>
      </w:r>
      <w:r>
        <w:rPr>
          <w:b/>
          <w:color w:val="000009"/>
          <w:sz w:val="21"/>
          <w:szCs w:val="21"/>
        </w:rPr>
        <w:t xml:space="preserve">«отлично» </w:t>
      </w:r>
      <w:r>
        <w:rPr>
          <w:color w:val="000009"/>
          <w:sz w:val="21"/>
          <w:szCs w:val="21"/>
        </w:rPr>
        <w:t>заслуживает обучающийся, твёрдо знающий программный материал, системно и грамот</w:t>
      </w:r>
      <w:r>
        <w:rPr>
          <w:color w:val="000009"/>
          <w:sz w:val="21"/>
          <w:szCs w:val="21"/>
        </w:rPr>
        <w:t>но излагающий его, демонстрирующий необходимый уровень компетенций, чёткие, сжатые ответы на дополнительные вопросы, свободно владеющий понятийным аппаратом.</w:t>
      </w:r>
    </w:p>
    <w:p w:rsidR="00E232C1" w:rsidRDefault="00566003">
      <w:pPr>
        <w:pStyle w:val="af9"/>
        <w:ind w:left="285" w:right="281" w:firstLine="566"/>
        <w:rPr>
          <w:sz w:val="21"/>
          <w:szCs w:val="21"/>
        </w:rPr>
      </w:pPr>
      <w:r>
        <w:rPr>
          <w:color w:val="000009"/>
          <w:sz w:val="21"/>
          <w:szCs w:val="21"/>
        </w:rPr>
        <w:t xml:space="preserve">Оценку </w:t>
      </w:r>
      <w:r>
        <w:rPr>
          <w:b/>
          <w:color w:val="000009"/>
          <w:sz w:val="21"/>
          <w:szCs w:val="21"/>
        </w:rPr>
        <w:t xml:space="preserve">«хорошо» </w:t>
      </w:r>
      <w:r>
        <w:rPr>
          <w:color w:val="000009"/>
          <w:sz w:val="21"/>
          <w:szCs w:val="21"/>
        </w:rPr>
        <w:t>заслуживает обучающийся, проявивший полное знание программного материала, демонстр</w:t>
      </w:r>
      <w:r>
        <w:rPr>
          <w:color w:val="000009"/>
          <w:sz w:val="21"/>
          <w:szCs w:val="21"/>
        </w:rPr>
        <w:t>ирующий сформированные на достаточном уровне умения и навыки, указанные в программе компетенции, допускающий непринципиальные неточности при изложении ответа на вопросы.</w:t>
      </w:r>
    </w:p>
    <w:p w:rsidR="00E232C1" w:rsidRDefault="00566003">
      <w:pPr>
        <w:pStyle w:val="af9"/>
        <w:ind w:left="285" w:right="280" w:firstLine="566"/>
        <w:rPr>
          <w:sz w:val="21"/>
          <w:szCs w:val="21"/>
        </w:rPr>
      </w:pPr>
      <w:r>
        <w:rPr>
          <w:color w:val="000009"/>
          <w:sz w:val="21"/>
          <w:szCs w:val="21"/>
        </w:rPr>
        <w:t xml:space="preserve">Оценку </w:t>
      </w:r>
      <w:r>
        <w:rPr>
          <w:b/>
          <w:color w:val="000009"/>
          <w:sz w:val="21"/>
          <w:szCs w:val="21"/>
        </w:rPr>
        <w:t xml:space="preserve">«удовлетворительно» </w:t>
      </w:r>
      <w:r>
        <w:rPr>
          <w:color w:val="000009"/>
          <w:sz w:val="21"/>
          <w:szCs w:val="21"/>
        </w:rPr>
        <w:t xml:space="preserve">заслуживает обучающийся, обнаруживший знания только </w:t>
      </w:r>
      <w:r>
        <w:rPr>
          <w:color w:val="000009"/>
          <w:sz w:val="21"/>
          <w:szCs w:val="21"/>
        </w:rPr>
        <w:t>основного материала, но не усвоивший детали, допускающий ошибки принципиального характера, демонстрирующий не до конца сформированные компетенции, умения систематизировать материал и делать выводы.</w:t>
      </w:r>
    </w:p>
    <w:p w:rsidR="00E232C1" w:rsidRDefault="00566003">
      <w:pPr>
        <w:pStyle w:val="af9"/>
        <w:ind w:left="285" w:right="282" w:firstLine="566"/>
        <w:rPr>
          <w:sz w:val="21"/>
          <w:szCs w:val="21"/>
        </w:rPr>
      </w:pPr>
      <w:r>
        <w:rPr>
          <w:color w:val="000009"/>
          <w:sz w:val="21"/>
          <w:szCs w:val="21"/>
        </w:rPr>
        <w:t xml:space="preserve">Оценку </w:t>
      </w:r>
      <w:r>
        <w:rPr>
          <w:b/>
          <w:color w:val="000009"/>
          <w:sz w:val="21"/>
          <w:szCs w:val="21"/>
        </w:rPr>
        <w:t xml:space="preserve">«неудовлетворительно» </w:t>
      </w:r>
      <w:r>
        <w:rPr>
          <w:color w:val="000009"/>
          <w:sz w:val="21"/>
          <w:szCs w:val="21"/>
        </w:rPr>
        <w:t>заслуживает обучающийся, не у</w:t>
      </w:r>
      <w:r>
        <w:rPr>
          <w:color w:val="000009"/>
          <w:sz w:val="21"/>
          <w:szCs w:val="21"/>
        </w:rPr>
        <w:t>своивший основного содержания материала, не умеющий систематизировать информацию, делать необходимые выводы,</w:t>
      </w:r>
      <w:r>
        <w:rPr>
          <w:color w:val="000009"/>
          <w:spacing w:val="-1"/>
          <w:sz w:val="21"/>
          <w:szCs w:val="21"/>
        </w:rPr>
        <w:t xml:space="preserve"> </w:t>
      </w:r>
      <w:r>
        <w:rPr>
          <w:color w:val="000009"/>
          <w:sz w:val="21"/>
          <w:szCs w:val="21"/>
        </w:rPr>
        <w:t>чётко и грамотно отвечать на</w:t>
      </w:r>
      <w:r>
        <w:rPr>
          <w:color w:val="000009"/>
          <w:spacing w:val="-3"/>
          <w:sz w:val="21"/>
          <w:szCs w:val="21"/>
        </w:rPr>
        <w:t xml:space="preserve"> </w:t>
      </w:r>
      <w:r>
        <w:rPr>
          <w:color w:val="000009"/>
          <w:sz w:val="21"/>
          <w:szCs w:val="21"/>
        </w:rPr>
        <w:t>заданные</w:t>
      </w:r>
      <w:r>
        <w:rPr>
          <w:color w:val="000009"/>
          <w:spacing w:val="-1"/>
          <w:sz w:val="21"/>
          <w:szCs w:val="21"/>
        </w:rPr>
        <w:t xml:space="preserve"> </w:t>
      </w:r>
      <w:r>
        <w:rPr>
          <w:color w:val="000009"/>
          <w:sz w:val="21"/>
          <w:szCs w:val="21"/>
        </w:rPr>
        <w:t>вопросы, демонстрирующий низкий уровень овладения необходимыми компетенциями.</w:t>
      </w:r>
    </w:p>
    <w:p w:rsidR="00E232C1" w:rsidRDefault="00E232C1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1"/>
          <w:szCs w:val="21"/>
        </w:rPr>
      </w:pPr>
    </w:p>
    <w:p w:rsidR="00E232C1" w:rsidRDefault="00E232C1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sectPr w:rsidR="00E232C1">
      <w:headerReference w:type="even" r:id="rId17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6003" w:rsidRDefault="00566003">
      <w:r>
        <w:separator/>
      </w:r>
    </w:p>
  </w:endnote>
  <w:endnote w:type="continuationSeparator" w:id="0">
    <w:p w:rsidR="00566003" w:rsidRDefault="00566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@Batang">
    <w:altName w:val="@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altName w:val="Times New Roman"/>
    <w:panose1 w:val="02020803070505020304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YS Text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32C1" w:rsidRDefault="00E232C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32C1" w:rsidRDefault="00E232C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32C1" w:rsidRDefault="00E232C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6003" w:rsidRDefault="00566003">
      <w:r>
        <w:separator/>
      </w:r>
    </w:p>
  </w:footnote>
  <w:footnote w:type="continuationSeparator" w:id="0">
    <w:p w:rsidR="00566003" w:rsidRDefault="00566003">
      <w:r>
        <w:continuationSeparator/>
      </w:r>
    </w:p>
  </w:footnote>
  <w:footnote w:id="1">
    <w:p w:rsidR="00E232C1" w:rsidRDefault="00566003">
      <w:pPr>
        <w:pStyle w:val="af5"/>
        <w:rPr>
          <w:i/>
          <w:iCs/>
        </w:rPr>
      </w:pPr>
      <w:r>
        <w:rPr>
          <w:rStyle w:val="a4"/>
        </w:rPr>
        <w:footnoteRef/>
      </w:r>
      <w:r>
        <w:t xml:space="preserve"> </w:t>
      </w:r>
      <w:r>
        <w:rPr>
          <w:i/>
          <w:iCs/>
        </w:rPr>
        <w:t>Берутся сведения, указанные по данному виду деятельности в п. 4.2.</w:t>
      </w:r>
    </w:p>
  </w:footnote>
  <w:footnote w:id="2">
    <w:p w:rsidR="00E232C1" w:rsidRDefault="00566003">
      <w:pPr>
        <w:pStyle w:val="af5"/>
        <w:rPr>
          <w:i/>
          <w:iCs/>
        </w:rPr>
      </w:pPr>
      <w:r>
        <w:rPr>
          <w:rStyle w:val="a4"/>
        </w:rPr>
        <w:footnoteRef/>
      </w:r>
      <w:r>
        <w:t xml:space="preserve"> </w:t>
      </w:r>
      <w:r>
        <w:rPr>
          <w:i/>
          <w:iCs/>
        </w:rPr>
        <w:t>Берутся сведения, указанные по данному виду деятельности в п. 4.2.</w:t>
      </w:r>
    </w:p>
  </w:footnote>
  <w:footnote w:id="3">
    <w:p w:rsidR="00E232C1" w:rsidRDefault="00566003">
      <w:pPr>
        <w:pStyle w:val="af5"/>
        <w:rPr>
          <w:i/>
          <w:iCs/>
        </w:rPr>
      </w:pPr>
      <w:r>
        <w:rPr>
          <w:rStyle w:val="a4"/>
        </w:rPr>
        <w:footnoteRef/>
      </w:r>
      <w:r>
        <w:t xml:space="preserve"> </w:t>
      </w:r>
      <w:r>
        <w:rPr>
          <w:i/>
          <w:iCs/>
        </w:rPr>
        <w:t>Берутся сведения, указанные по данному виду деятельности в п. 4.2.</w:t>
      </w:r>
    </w:p>
  </w:footnote>
  <w:footnote w:id="4">
    <w:p w:rsidR="00E232C1" w:rsidRDefault="00566003">
      <w:pPr>
        <w:pStyle w:val="af5"/>
        <w:rPr>
          <w:i/>
          <w:iCs/>
        </w:rPr>
      </w:pPr>
      <w:r>
        <w:rPr>
          <w:rStyle w:val="a4"/>
        </w:rPr>
        <w:footnoteRef/>
      </w:r>
      <w:r>
        <w:t xml:space="preserve"> </w:t>
      </w:r>
      <w:r>
        <w:rPr>
          <w:i/>
          <w:iCs/>
        </w:rPr>
        <w:t xml:space="preserve">Берутся сведения, указанные по данному </w:t>
      </w:r>
      <w:r>
        <w:rPr>
          <w:i/>
          <w:iCs/>
        </w:rPr>
        <w:t>виду деятельности в п. 4.2.</w:t>
      </w:r>
    </w:p>
  </w:footnote>
  <w:footnote w:id="5">
    <w:p w:rsidR="00E232C1" w:rsidRDefault="00566003">
      <w:pPr>
        <w:pStyle w:val="af5"/>
        <w:rPr>
          <w:i/>
          <w:iCs/>
        </w:rPr>
      </w:pPr>
      <w:r>
        <w:rPr>
          <w:rStyle w:val="a4"/>
        </w:rPr>
        <w:footnoteRef/>
      </w:r>
      <w:r>
        <w:t xml:space="preserve"> </w:t>
      </w:r>
      <w:r>
        <w:rPr>
          <w:i/>
          <w:iCs/>
        </w:rPr>
        <w:t>Берутся сведения, указанные по данному виду деятельности в п. 4.2.</w:t>
      </w:r>
    </w:p>
  </w:footnote>
  <w:footnote w:id="6">
    <w:p w:rsidR="00E232C1" w:rsidRDefault="00566003">
      <w:pPr>
        <w:pStyle w:val="af5"/>
        <w:rPr>
          <w:i/>
          <w:iCs/>
        </w:rPr>
      </w:pPr>
      <w:r>
        <w:rPr>
          <w:rStyle w:val="a4"/>
        </w:rPr>
        <w:footnoteRef/>
      </w:r>
      <w:r>
        <w:t xml:space="preserve"> </w:t>
      </w:r>
      <w:r>
        <w:rPr>
          <w:i/>
          <w:iCs/>
        </w:rPr>
        <w:t>Берутся сведения, указанные по данному виду деятельности в п. 4.2.</w:t>
      </w:r>
    </w:p>
  </w:footnote>
  <w:footnote w:id="7">
    <w:p w:rsidR="00E232C1" w:rsidRDefault="00566003">
      <w:pPr>
        <w:pStyle w:val="af5"/>
        <w:rPr>
          <w:i/>
          <w:iCs/>
        </w:rPr>
      </w:pPr>
      <w:r>
        <w:rPr>
          <w:rStyle w:val="a4"/>
        </w:rPr>
        <w:footnoteRef/>
      </w:r>
      <w:r>
        <w:t xml:space="preserve"> </w:t>
      </w:r>
      <w:r>
        <w:rPr>
          <w:i/>
          <w:iCs/>
        </w:rPr>
        <w:t>Берутся сведения, указанные по данному виду деятельности в п. 4.2.</w:t>
      </w:r>
    </w:p>
  </w:footnote>
  <w:footnote w:id="8">
    <w:p w:rsidR="00E232C1" w:rsidRDefault="00566003">
      <w:pPr>
        <w:pStyle w:val="af5"/>
        <w:rPr>
          <w:i/>
          <w:iCs/>
        </w:rPr>
      </w:pPr>
      <w:r>
        <w:rPr>
          <w:rStyle w:val="a4"/>
        </w:rPr>
        <w:footnoteRef/>
      </w:r>
      <w:r>
        <w:t xml:space="preserve"> </w:t>
      </w:r>
      <w:r>
        <w:rPr>
          <w:i/>
          <w:iCs/>
        </w:rPr>
        <w:t>Берутся сведения, у</w:t>
      </w:r>
      <w:r>
        <w:rPr>
          <w:i/>
          <w:iCs/>
        </w:rPr>
        <w:t>казанные по данному виду деятельности в п. 4.2.</w:t>
      </w:r>
    </w:p>
  </w:footnote>
  <w:footnote w:id="9">
    <w:p w:rsidR="00E232C1" w:rsidRDefault="00566003">
      <w:pPr>
        <w:pStyle w:val="af5"/>
        <w:rPr>
          <w:i/>
          <w:iCs/>
        </w:rPr>
      </w:pPr>
      <w:r>
        <w:rPr>
          <w:rStyle w:val="a4"/>
        </w:rPr>
        <w:footnoteRef/>
      </w:r>
      <w:r>
        <w:t xml:space="preserve"> </w:t>
      </w:r>
      <w:r>
        <w:rPr>
          <w:i/>
          <w:iCs/>
        </w:rPr>
        <w:t>Берутся сведения, указанные по данному виду деятельности в п. 4.2.</w:t>
      </w:r>
    </w:p>
  </w:footnote>
  <w:footnote w:id="10">
    <w:p w:rsidR="00E232C1" w:rsidRDefault="00566003">
      <w:pPr>
        <w:pStyle w:val="af5"/>
        <w:rPr>
          <w:i/>
          <w:iCs/>
        </w:rPr>
      </w:pPr>
      <w:r>
        <w:rPr>
          <w:rStyle w:val="a4"/>
        </w:rPr>
        <w:footnoteRef/>
      </w:r>
      <w:r>
        <w:t xml:space="preserve"> </w:t>
      </w:r>
      <w:r>
        <w:rPr>
          <w:i/>
          <w:iCs/>
        </w:rPr>
        <w:t>Берутся сведения, указанные по данному виду деятельности в п. 4.2.</w:t>
      </w:r>
    </w:p>
  </w:footnote>
  <w:footnote w:id="11">
    <w:p w:rsidR="00E232C1" w:rsidRDefault="00566003">
      <w:pPr>
        <w:pStyle w:val="af5"/>
        <w:rPr>
          <w:i/>
          <w:iCs/>
        </w:rPr>
      </w:pPr>
      <w:r>
        <w:rPr>
          <w:rStyle w:val="a4"/>
        </w:rPr>
        <w:footnoteRef/>
      </w:r>
      <w:r>
        <w:t xml:space="preserve"> </w:t>
      </w:r>
      <w:r>
        <w:rPr>
          <w:i/>
          <w:iCs/>
        </w:rPr>
        <w:t>Берутся сведения, указанные по данному виду деятельности в п. 4.2.</w:t>
      </w:r>
    </w:p>
  </w:footnote>
  <w:footnote w:id="12">
    <w:p w:rsidR="00E232C1" w:rsidRDefault="00566003">
      <w:pPr>
        <w:pStyle w:val="af5"/>
        <w:rPr>
          <w:i/>
          <w:iCs/>
        </w:rPr>
      </w:pPr>
      <w:r>
        <w:rPr>
          <w:rStyle w:val="a4"/>
        </w:rPr>
        <w:footnoteRef/>
      </w:r>
      <w:r>
        <w:t xml:space="preserve"> </w:t>
      </w:r>
      <w:r>
        <w:rPr>
          <w:i/>
          <w:iCs/>
        </w:rPr>
        <w:t>Берутся сведения, указанные по данному виду деятельности в п. 4.2.</w:t>
      </w:r>
    </w:p>
  </w:footnote>
  <w:footnote w:id="13">
    <w:p w:rsidR="00E232C1" w:rsidRDefault="00566003">
      <w:pPr>
        <w:pStyle w:val="af5"/>
        <w:rPr>
          <w:i/>
          <w:iCs/>
        </w:rPr>
      </w:pPr>
      <w:r>
        <w:rPr>
          <w:rStyle w:val="a4"/>
        </w:rPr>
        <w:footnoteRef/>
      </w:r>
      <w:r>
        <w:t xml:space="preserve"> </w:t>
      </w:r>
      <w:r>
        <w:rPr>
          <w:i/>
          <w:iCs/>
        </w:rPr>
        <w:t>Берутся сведения, указанные по данному виду деятельности в п. 4.2.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32C1" w:rsidRDefault="00566003">
    <w:pPr>
      <w:pStyle w:val="af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:rsidR="00E232C1" w:rsidRDefault="00E232C1">
    <w:pPr>
      <w:pStyle w:val="af7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62887705"/>
    </w:sdtPr>
    <w:sdtEndPr/>
    <w:sdtContent>
      <w:p w:rsidR="00E232C1" w:rsidRDefault="00566003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39</w:t>
        </w:r>
        <w:r>
          <w:fldChar w:fldCharType="end"/>
        </w:r>
      </w:p>
    </w:sdtContent>
  </w:sdt>
  <w:p w:rsidR="00E232C1" w:rsidRDefault="00E232C1">
    <w:pPr>
      <w:pStyle w:val="af7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32C1" w:rsidRDefault="00566003">
    <w:pPr>
      <w:pStyle w:val="af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:rsidR="00E232C1" w:rsidRDefault="00E232C1">
    <w:pPr>
      <w:pStyle w:val="af7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30683770"/>
    </w:sdtPr>
    <w:sdtEndPr/>
    <w:sdtContent>
      <w:p w:rsidR="00E232C1" w:rsidRDefault="00566003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48</w:t>
        </w:r>
        <w:r>
          <w:fldChar w:fldCharType="end"/>
        </w:r>
      </w:p>
    </w:sdtContent>
  </w:sdt>
  <w:p w:rsidR="00E232C1" w:rsidRDefault="00E232C1">
    <w:pPr>
      <w:pStyle w:val="af7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32C1" w:rsidRDefault="00566003">
    <w:pPr>
      <w:pStyle w:val="af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:rsidR="00E232C1" w:rsidRDefault="00E232C1">
    <w:pPr>
      <w:pStyle w:val="af7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14493186"/>
    </w:sdtPr>
    <w:sdtEndPr/>
    <w:sdtContent>
      <w:p w:rsidR="00E232C1" w:rsidRDefault="00566003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5</w:t>
        </w:r>
        <w:r>
          <w:t>8</w:t>
        </w:r>
        <w:r>
          <w:fldChar w:fldCharType="end"/>
        </w:r>
      </w:p>
    </w:sdtContent>
  </w:sdt>
  <w:p w:rsidR="00E232C1" w:rsidRDefault="00E232C1">
    <w:pPr>
      <w:pStyle w:val="af7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32C1" w:rsidRDefault="00566003">
    <w:pPr>
      <w:pStyle w:val="af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:rsidR="00E232C1" w:rsidRDefault="00E232C1">
    <w:pPr>
      <w:pStyle w:val="af7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0875734"/>
    </w:sdtPr>
    <w:sdtEndPr/>
    <w:sdtContent>
      <w:p w:rsidR="00E232C1" w:rsidRDefault="00566003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69</w:t>
        </w:r>
        <w:r>
          <w:fldChar w:fldCharType="end"/>
        </w:r>
      </w:p>
    </w:sdtContent>
  </w:sdt>
  <w:p w:rsidR="00E232C1" w:rsidRDefault="00E232C1">
    <w:pPr>
      <w:pStyle w:val="af7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32C1" w:rsidRDefault="00566003">
    <w:pPr>
      <w:pStyle w:val="af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:rsidR="00E232C1" w:rsidRDefault="00E232C1">
    <w:pPr>
      <w:pStyle w:val="af7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23748081"/>
    </w:sdtPr>
    <w:sdtEndPr/>
    <w:sdtContent>
      <w:p w:rsidR="00E232C1" w:rsidRDefault="00566003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79</w:t>
        </w:r>
        <w:r>
          <w:fldChar w:fldCharType="end"/>
        </w:r>
      </w:p>
    </w:sdtContent>
  </w:sdt>
  <w:p w:rsidR="00E232C1" w:rsidRDefault="00E232C1">
    <w:pPr>
      <w:pStyle w:val="af7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32C1" w:rsidRDefault="00566003">
    <w:pPr>
      <w:pStyle w:val="af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:rsidR="00E232C1" w:rsidRDefault="00E232C1">
    <w:pPr>
      <w:pStyle w:val="af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0087170"/>
    </w:sdtPr>
    <w:sdtEndPr/>
    <w:sdtContent>
      <w:p w:rsidR="00E232C1" w:rsidRDefault="00566003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:rsidR="00E232C1" w:rsidRDefault="00E232C1">
    <w:pPr>
      <w:pStyle w:val="af7"/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1374021"/>
    </w:sdtPr>
    <w:sdtEndPr/>
    <w:sdtContent>
      <w:p w:rsidR="00E232C1" w:rsidRDefault="00566003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88</w:t>
        </w:r>
        <w:r>
          <w:fldChar w:fldCharType="end"/>
        </w:r>
      </w:p>
    </w:sdtContent>
  </w:sdt>
  <w:p w:rsidR="00E232C1" w:rsidRDefault="00E232C1">
    <w:pPr>
      <w:pStyle w:val="af7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32C1" w:rsidRDefault="00566003">
    <w:pPr>
      <w:pStyle w:val="af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:rsidR="00E232C1" w:rsidRDefault="00E232C1">
    <w:pPr>
      <w:pStyle w:val="af7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45076470"/>
    </w:sdtPr>
    <w:sdtEndPr/>
    <w:sdtContent>
      <w:p w:rsidR="00E232C1" w:rsidRDefault="00566003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99</w:t>
        </w:r>
        <w:r>
          <w:fldChar w:fldCharType="end"/>
        </w:r>
      </w:p>
    </w:sdtContent>
  </w:sdt>
  <w:p w:rsidR="00E232C1" w:rsidRDefault="00E232C1">
    <w:pPr>
      <w:pStyle w:val="af7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32C1" w:rsidRDefault="00566003">
    <w:pPr>
      <w:pStyle w:val="af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:rsidR="00E232C1" w:rsidRDefault="00E232C1">
    <w:pPr>
      <w:pStyle w:val="af7"/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69284172"/>
    </w:sdtPr>
    <w:sdtEndPr/>
    <w:sdtContent>
      <w:p w:rsidR="00E232C1" w:rsidRDefault="00566003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110</w:t>
        </w:r>
        <w:r>
          <w:fldChar w:fldCharType="end"/>
        </w:r>
      </w:p>
    </w:sdtContent>
  </w:sdt>
  <w:p w:rsidR="00E232C1" w:rsidRDefault="00E232C1">
    <w:pPr>
      <w:pStyle w:val="af7"/>
    </w:pP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32C1" w:rsidRDefault="00566003">
    <w:pPr>
      <w:pStyle w:val="af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:rsidR="00E232C1" w:rsidRDefault="00E232C1">
    <w:pPr>
      <w:pStyle w:val="af7"/>
    </w:pP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39963683"/>
    </w:sdtPr>
    <w:sdtEndPr/>
    <w:sdtContent>
      <w:p w:rsidR="00E232C1" w:rsidRDefault="00566003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119</w:t>
        </w:r>
        <w:r>
          <w:fldChar w:fldCharType="end"/>
        </w:r>
      </w:p>
    </w:sdtContent>
  </w:sdt>
  <w:p w:rsidR="00E232C1" w:rsidRDefault="00E232C1">
    <w:pPr>
      <w:pStyle w:val="af7"/>
    </w:pP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32C1" w:rsidRDefault="00566003">
    <w:pPr>
      <w:ind w:right="6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mbria" w:eastAsia="Cambria" w:hAnsi="Cambria" w:cs="Cambria"/>
      </w:rPr>
      <w:t>284</w:t>
    </w:r>
    <w:r>
      <w:rPr>
        <w:rFonts w:ascii="Cambria" w:eastAsia="Cambria" w:hAnsi="Cambria" w:cs="Cambria"/>
      </w:rPr>
      <w:fldChar w:fldCharType="end"/>
    </w:r>
    <w:r>
      <w:rPr>
        <w:rFonts w:ascii="Cambria" w:eastAsia="Cambria" w:hAnsi="Cambria" w:cs="Cambria"/>
      </w:rPr>
      <w:t xml:space="preserve"> </w:t>
    </w: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32C1" w:rsidRDefault="00566003">
    <w:pPr>
      <w:ind w:right="6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mbria" w:eastAsia="Cambria" w:hAnsi="Cambria" w:cs="Cambria"/>
      </w:rPr>
      <w:t>200</w:t>
    </w:r>
    <w:r>
      <w:rPr>
        <w:rFonts w:ascii="Cambria" w:eastAsia="Cambria" w:hAnsi="Cambria" w:cs="Cambria"/>
      </w:rPr>
      <w:fldChar w:fldCharType="end"/>
    </w:r>
    <w:r>
      <w:rPr>
        <w:rFonts w:ascii="Cambria" w:eastAsia="Cambria" w:hAnsi="Cambria" w:cs="Cambria"/>
      </w:rPr>
      <w:t xml:space="preserve"> </w:t>
    </w: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32C1" w:rsidRDefault="00566003">
    <w:pPr>
      <w:ind w:right="6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mbria" w:eastAsia="Cambria" w:hAnsi="Cambria" w:cs="Cambria"/>
      </w:rPr>
      <w:t>156</w:t>
    </w:r>
    <w:r>
      <w:rPr>
        <w:rFonts w:ascii="Cambria" w:eastAsia="Cambria" w:hAnsi="Cambria" w:cs="Cambria"/>
      </w:rPr>
      <w:fldChar w:fldCharType="end"/>
    </w:r>
    <w:r>
      <w:rPr>
        <w:rFonts w:ascii="Cambria" w:eastAsia="Cambria" w:hAnsi="Cambria" w:cs="Cambria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32C1" w:rsidRDefault="00566003">
    <w:pPr>
      <w:pStyle w:val="af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:rsidR="00E232C1" w:rsidRDefault="00E232C1">
    <w:pPr>
      <w:pStyle w:val="af7"/>
    </w:pPr>
  </w:p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32C1" w:rsidRDefault="00566003">
    <w:pPr>
      <w:pStyle w:val="af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:rsidR="00E232C1" w:rsidRDefault="00E232C1">
    <w:pPr>
      <w:pStyle w:val="af7"/>
    </w:pPr>
  </w:p>
  <w:p w:rsidR="00E232C1" w:rsidRDefault="00E232C1"/>
  <w:p w:rsidR="00E232C1" w:rsidRDefault="00E232C1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79067224"/>
    </w:sdtPr>
    <w:sdtEndPr/>
    <w:sdtContent>
      <w:p w:rsidR="00E232C1" w:rsidRDefault="00566003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13</w:t>
        </w:r>
        <w:r>
          <w:fldChar w:fldCharType="end"/>
        </w:r>
      </w:p>
    </w:sdtContent>
  </w:sdt>
  <w:p w:rsidR="00E232C1" w:rsidRDefault="00E232C1">
    <w:pPr>
      <w:pStyle w:val="af7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32C1" w:rsidRDefault="00566003">
    <w:pPr>
      <w:pStyle w:val="af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:rsidR="00E232C1" w:rsidRDefault="00E232C1">
    <w:pPr>
      <w:pStyle w:val="af7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29346776"/>
    </w:sdtPr>
    <w:sdtEndPr/>
    <w:sdtContent>
      <w:p w:rsidR="00E232C1" w:rsidRDefault="00566003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21</w:t>
        </w:r>
        <w:r>
          <w:fldChar w:fldCharType="end"/>
        </w:r>
      </w:p>
    </w:sdtContent>
  </w:sdt>
  <w:p w:rsidR="00E232C1" w:rsidRDefault="00E232C1">
    <w:pPr>
      <w:pStyle w:val="af7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32C1" w:rsidRDefault="00566003">
    <w:pPr>
      <w:pStyle w:val="af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:rsidR="00E232C1" w:rsidRDefault="00E232C1">
    <w:pPr>
      <w:pStyle w:val="af7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05288042"/>
    </w:sdtPr>
    <w:sdtEndPr/>
    <w:sdtContent>
      <w:p w:rsidR="00E232C1" w:rsidRDefault="00566003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29</w:t>
        </w:r>
        <w:r>
          <w:fldChar w:fldCharType="end"/>
        </w:r>
      </w:p>
    </w:sdtContent>
  </w:sdt>
  <w:p w:rsidR="00E232C1" w:rsidRDefault="00E232C1">
    <w:pPr>
      <w:pStyle w:val="af7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32C1" w:rsidRDefault="00566003">
    <w:pPr>
      <w:pStyle w:val="af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:rsidR="00E232C1" w:rsidRDefault="00E232C1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E8AE5FA"/>
    <w:multiLevelType w:val="multilevel"/>
    <w:tmpl w:val="8E8AE5FA"/>
    <w:lvl w:ilvl="0">
      <w:start w:val="1"/>
      <w:numFmt w:val="decimal"/>
      <w:lvlText w:val="%1."/>
      <w:lvlJc w:val="left"/>
      <w:pPr>
        <w:ind w:left="285" w:hanging="8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272" w:hanging="85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265" w:hanging="85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57" w:hanging="85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50" w:hanging="8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3" w:hanging="8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5" w:hanging="8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8" w:hanging="8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1" w:hanging="850"/>
      </w:pPr>
      <w:rPr>
        <w:rFonts w:hint="default"/>
        <w:lang w:val="ru-RU" w:eastAsia="en-US" w:bidi="ar-SA"/>
      </w:rPr>
    </w:lvl>
  </w:abstractNum>
  <w:abstractNum w:abstractNumId="1" w15:restartNumberingAfterBreak="0">
    <w:nsid w:val="9FDB05B1"/>
    <w:multiLevelType w:val="multilevel"/>
    <w:tmpl w:val="9FDB05B1"/>
    <w:lvl w:ilvl="0">
      <w:start w:val="1"/>
      <w:numFmt w:val="decimal"/>
      <w:lvlText w:val="%1."/>
      <w:lvlJc w:val="left"/>
      <w:pPr>
        <w:ind w:left="285" w:hanging="8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272" w:hanging="85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265" w:hanging="85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57" w:hanging="85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50" w:hanging="8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3" w:hanging="8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5" w:hanging="8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8" w:hanging="8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1" w:hanging="850"/>
      </w:pPr>
      <w:rPr>
        <w:rFonts w:hint="default"/>
        <w:lang w:val="ru-RU" w:eastAsia="en-US" w:bidi="ar-SA"/>
      </w:rPr>
    </w:lvl>
  </w:abstractNum>
  <w:abstractNum w:abstractNumId="2" w15:restartNumberingAfterBreak="0">
    <w:nsid w:val="A993F8C2"/>
    <w:multiLevelType w:val="multilevel"/>
    <w:tmpl w:val="A993F8C2"/>
    <w:lvl w:ilvl="0">
      <w:start w:val="3"/>
      <w:numFmt w:val="decimal"/>
      <w:lvlText w:val="%1"/>
      <w:lvlJc w:val="left"/>
      <w:pPr>
        <w:ind w:left="851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51" w:hanging="420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72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6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9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3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6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0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37" w:hanging="420"/>
      </w:pPr>
      <w:rPr>
        <w:rFonts w:hint="default"/>
        <w:lang w:val="ru-RU" w:eastAsia="en-US" w:bidi="ar-SA"/>
      </w:rPr>
    </w:lvl>
  </w:abstractNum>
  <w:abstractNum w:abstractNumId="3" w15:restartNumberingAfterBreak="0">
    <w:nsid w:val="01205101"/>
    <w:multiLevelType w:val="multilevel"/>
    <w:tmpl w:val="0120510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F3B63"/>
    <w:multiLevelType w:val="multilevel"/>
    <w:tmpl w:val="046F3B63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127F3D30"/>
    <w:multiLevelType w:val="multilevel"/>
    <w:tmpl w:val="127F3D30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1B345611"/>
    <w:multiLevelType w:val="multilevel"/>
    <w:tmpl w:val="1B34561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0C7568"/>
    <w:multiLevelType w:val="multilevel"/>
    <w:tmpl w:val="210C75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F5465A"/>
    <w:multiLevelType w:val="multilevel"/>
    <w:tmpl w:val="22F5465A"/>
    <w:lvl w:ilvl="0">
      <w:start w:val="1"/>
      <w:numFmt w:val="decimal"/>
      <w:lvlText w:val="%1."/>
      <w:lvlJc w:val="left"/>
      <w:pPr>
        <w:ind w:left="1435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155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875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595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15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35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55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75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195" w:hanging="180"/>
      </w:pPr>
      <w:rPr>
        <w:vertAlign w:val="baseline"/>
      </w:rPr>
    </w:lvl>
  </w:abstractNum>
  <w:abstractNum w:abstractNumId="9" w15:restartNumberingAfterBreak="0">
    <w:nsid w:val="233F6CF4"/>
    <w:multiLevelType w:val="multilevel"/>
    <w:tmpl w:val="233F6C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E0B4C"/>
    <w:multiLevelType w:val="multilevel"/>
    <w:tmpl w:val="279E0B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F164B2"/>
    <w:multiLevelType w:val="multilevel"/>
    <w:tmpl w:val="28F164B2"/>
    <w:lvl w:ilvl="0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2" w15:restartNumberingAfterBreak="0">
    <w:nsid w:val="33476A61"/>
    <w:multiLevelType w:val="multilevel"/>
    <w:tmpl w:val="33476A61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 w15:restartNumberingAfterBreak="0">
    <w:nsid w:val="373B0A70"/>
    <w:multiLevelType w:val="multilevel"/>
    <w:tmpl w:val="373B0A7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58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4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vertAlign w:val="baseline"/>
      </w:rPr>
    </w:lvl>
  </w:abstractNum>
  <w:abstractNum w:abstractNumId="14" w15:restartNumberingAfterBreak="0">
    <w:nsid w:val="378C3EA5"/>
    <w:multiLevelType w:val="multilevel"/>
    <w:tmpl w:val="378C3EA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585D67"/>
    <w:multiLevelType w:val="multilevel"/>
    <w:tmpl w:val="3F585D6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7B272A"/>
    <w:multiLevelType w:val="multilevel"/>
    <w:tmpl w:val="427B272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7" w15:restartNumberingAfterBreak="0">
    <w:nsid w:val="4BC9300B"/>
    <w:multiLevelType w:val="multilevel"/>
    <w:tmpl w:val="4BC9300B"/>
    <w:lvl w:ilvl="0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2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3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0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8" w15:restartNumberingAfterBreak="0">
    <w:nsid w:val="4D600ED4"/>
    <w:multiLevelType w:val="multilevel"/>
    <w:tmpl w:val="4D600E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04A20"/>
    <w:multiLevelType w:val="multilevel"/>
    <w:tmpl w:val="50504A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F72522"/>
    <w:multiLevelType w:val="multilevel"/>
    <w:tmpl w:val="52F72522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1" w15:restartNumberingAfterBreak="0">
    <w:nsid w:val="58D53E5A"/>
    <w:multiLevelType w:val="multilevel"/>
    <w:tmpl w:val="58D53E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134A1A"/>
    <w:multiLevelType w:val="multilevel"/>
    <w:tmpl w:val="5A134A1A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3" w15:restartNumberingAfterBreak="0">
    <w:nsid w:val="5FC66ABA"/>
    <w:multiLevelType w:val="multilevel"/>
    <w:tmpl w:val="5FC66ABA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4" w15:restartNumberingAfterBreak="0">
    <w:nsid w:val="616938B5"/>
    <w:multiLevelType w:val="multilevel"/>
    <w:tmpl w:val="616938B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BB203A"/>
    <w:multiLevelType w:val="multilevel"/>
    <w:tmpl w:val="64BB203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6" w15:restartNumberingAfterBreak="0">
    <w:nsid w:val="67934166"/>
    <w:multiLevelType w:val="multilevel"/>
    <w:tmpl w:val="679341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791431"/>
    <w:multiLevelType w:val="multilevel"/>
    <w:tmpl w:val="6D791431"/>
    <w:lvl w:ilvl="0">
      <w:start w:val="15"/>
      <w:numFmt w:val="decimal"/>
      <w:lvlText w:val="%1."/>
      <w:lvlJc w:val="left"/>
      <w:pPr>
        <w:ind w:left="10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8" w15:restartNumberingAfterBreak="0">
    <w:nsid w:val="72160140"/>
    <w:multiLevelType w:val="multilevel"/>
    <w:tmpl w:val="721601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9" w15:restartNumberingAfterBreak="0">
    <w:nsid w:val="7276CAB5"/>
    <w:multiLevelType w:val="multilevel"/>
    <w:tmpl w:val="7276CAB5"/>
    <w:lvl w:ilvl="0">
      <w:start w:val="1"/>
      <w:numFmt w:val="decimal"/>
      <w:lvlText w:val="%1."/>
      <w:lvlJc w:val="left"/>
      <w:pPr>
        <w:ind w:left="1701" w:hanging="8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550" w:hanging="85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401" w:hanging="85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1" w:hanging="85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02" w:hanging="8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53" w:hanging="8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03" w:hanging="8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54" w:hanging="8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5" w:hanging="850"/>
      </w:pPr>
      <w:rPr>
        <w:rFonts w:hint="default"/>
        <w:lang w:val="ru-RU" w:eastAsia="en-US" w:bidi="ar-SA"/>
      </w:rPr>
    </w:lvl>
  </w:abstractNum>
  <w:abstractNum w:abstractNumId="30" w15:restartNumberingAfterBreak="0">
    <w:nsid w:val="747A3387"/>
    <w:multiLevelType w:val="multilevel"/>
    <w:tmpl w:val="747A338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656C86"/>
    <w:multiLevelType w:val="multilevel"/>
    <w:tmpl w:val="75656C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A82C9B"/>
    <w:multiLevelType w:val="multilevel"/>
    <w:tmpl w:val="77A82C9B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3" w15:restartNumberingAfterBreak="0">
    <w:nsid w:val="79395415"/>
    <w:multiLevelType w:val="multilevel"/>
    <w:tmpl w:val="79395415"/>
    <w:lvl w:ilvl="0">
      <w:start w:val="1"/>
      <w:numFmt w:val="decimal"/>
      <w:lvlText w:val="%1."/>
      <w:lvlJc w:val="left"/>
      <w:pPr>
        <w:ind w:left="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4" w15:restartNumberingAfterBreak="0">
    <w:nsid w:val="7FD44E8D"/>
    <w:multiLevelType w:val="multilevel"/>
    <w:tmpl w:val="7FD44E8D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6"/>
  </w:num>
  <w:num w:numId="2">
    <w:abstractNumId w:val="5"/>
  </w:num>
  <w:num w:numId="3">
    <w:abstractNumId w:val="18"/>
  </w:num>
  <w:num w:numId="4">
    <w:abstractNumId w:val="22"/>
  </w:num>
  <w:num w:numId="5">
    <w:abstractNumId w:val="32"/>
  </w:num>
  <w:num w:numId="6">
    <w:abstractNumId w:val="19"/>
  </w:num>
  <w:num w:numId="7">
    <w:abstractNumId w:val="13"/>
  </w:num>
  <w:num w:numId="8">
    <w:abstractNumId w:val="30"/>
  </w:num>
  <w:num w:numId="9">
    <w:abstractNumId w:val="12"/>
  </w:num>
  <w:num w:numId="10">
    <w:abstractNumId w:val="16"/>
  </w:num>
  <w:num w:numId="11">
    <w:abstractNumId w:val="26"/>
  </w:num>
  <w:num w:numId="12">
    <w:abstractNumId w:val="4"/>
  </w:num>
  <w:num w:numId="13">
    <w:abstractNumId w:val="28"/>
  </w:num>
  <w:num w:numId="14">
    <w:abstractNumId w:val="21"/>
  </w:num>
  <w:num w:numId="15">
    <w:abstractNumId w:val="8"/>
  </w:num>
  <w:num w:numId="16">
    <w:abstractNumId w:val="9"/>
  </w:num>
  <w:num w:numId="17">
    <w:abstractNumId w:val="25"/>
  </w:num>
  <w:num w:numId="18">
    <w:abstractNumId w:val="31"/>
  </w:num>
  <w:num w:numId="19">
    <w:abstractNumId w:val="14"/>
  </w:num>
  <w:num w:numId="20">
    <w:abstractNumId w:val="10"/>
  </w:num>
  <w:num w:numId="21">
    <w:abstractNumId w:val="34"/>
  </w:num>
  <w:num w:numId="22">
    <w:abstractNumId w:val="7"/>
  </w:num>
  <w:num w:numId="23">
    <w:abstractNumId w:val="3"/>
  </w:num>
  <w:num w:numId="24">
    <w:abstractNumId w:val="24"/>
  </w:num>
  <w:num w:numId="25">
    <w:abstractNumId w:val="17"/>
  </w:num>
  <w:num w:numId="26">
    <w:abstractNumId w:val="20"/>
  </w:num>
  <w:num w:numId="27">
    <w:abstractNumId w:val="11"/>
  </w:num>
  <w:num w:numId="28">
    <w:abstractNumId w:val="23"/>
  </w:num>
  <w:num w:numId="29">
    <w:abstractNumId w:val="33"/>
  </w:num>
  <w:num w:numId="30">
    <w:abstractNumId w:val="27"/>
  </w:num>
  <w:num w:numId="31">
    <w:abstractNumId w:val="15"/>
  </w:num>
  <w:num w:numId="32">
    <w:abstractNumId w:val="2"/>
  </w:num>
  <w:num w:numId="33">
    <w:abstractNumId w:val="0"/>
  </w:num>
  <w:num w:numId="34">
    <w:abstractNumId w:val="1"/>
  </w:num>
  <w:num w:numId="3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2618"/>
    <w:rsid w:val="000021F2"/>
    <w:rsid w:val="00002AFF"/>
    <w:rsid w:val="0000795C"/>
    <w:rsid w:val="00013E34"/>
    <w:rsid w:val="00014C18"/>
    <w:rsid w:val="00020468"/>
    <w:rsid w:val="0002405D"/>
    <w:rsid w:val="00031D2F"/>
    <w:rsid w:val="0003215A"/>
    <w:rsid w:val="0003414D"/>
    <w:rsid w:val="00047DEA"/>
    <w:rsid w:val="00051C6B"/>
    <w:rsid w:val="00053F9D"/>
    <w:rsid w:val="00061BC3"/>
    <w:rsid w:val="000675CC"/>
    <w:rsid w:val="00073F61"/>
    <w:rsid w:val="00077CEA"/>
    <w:rsid w:val="00077DF2"/>
    <w:rsid w:val="00094B8D"/>
    <w:rsid w:val="00097221"/>
    <w:rsid w:val="000A5A90"/>
    <w:rsid w:val="000A776F"/>
    <w:rsid w:val="000B35E6"/>
    <w:rsid w:val="000B536A"/>
    <w:rsid w:val="000C20FF"/>
    <w:rsid w:val="000E7267"/>
    <w:rsid w:val="000F3B75"/>
    <w:rsid w:val="000F4AC8"/>
    <w:rsid w:val="001008A7"/>
    <w:rsid w:val="00101DB0"/>
    <w:rsid w:val="00113E0B"/>
    <w:rsid w:val="00135F9F"/>
    <w:rsid w:val="00145E21"/>
    <w:rsid w:val="00150272"/>
    <w:rsid w:val="00154607"/>
    <w:rsid w:val="00160B3F"/>
    <w:rsid w:val="0016277E"/>
    <w:rsid w:val="0017180C"/>
    <w:rsid w:val="00176EE0"/>
    <w:rsid w:val="00181A47"/>
    <w:rsid w:val="001823B4"/>
    <w:rsid w:val="00183121"/>
    <w:rsid w:val="001900BA"/>
    <w:rsid w:val="00192C20"/>
    <w:rsid w:val="001958DB"/>
    <w:rsid w:val="001A6E77"/>
    <w:rsid w:val="001B0A41"/>
    <w:rsid w:val="001B74D5"/>
    <w:rsid w:val="001C018C"/>
    <w:rsid w:val="001C2270"/>
    <w:rsid w:val="001C28B6"/>
    <w:rsid w:val="001C5219"/>
    <w:rsid w:val="001C5682"/>
    <w:rsid w:val="001C60F0"/>
    <w:rsid w:val="001D3124"/>
    <w:rsid w:val="001E28EE"/>
    <w:rsid w:val="001E60EC"/>
    <w:rsid w:val="001E6314"/>
    <w:rsid w:val="001F332F"/>
    <w:rsid w:val="001F334C"/>
    <w:rsid w:val="001F6606"/>
    <w:rsid w:val="002048B8"/>
    <w:rsid w:val="00204DF8"/>
    <w:rsid w:val="002056FA"/>
    <w:rsid w:val="002135C0"/>
    <w:rsid w:val="00217754"/>
    <w:rsid w:val="00220993"/>
    <w:rsid w:val="002343F1"/>
    <w:rsid w:val="00235B07"/>
    <w:rsid w:val="00246452"/>
    <w:rsid w:val="00264A12"/>
    <w:rsid w:val="00264DA6"/>
    <w:rsid w:val="00265406"/>
    <w:rsid w:val="00273591"/>
    <w:rsid w:val="00276FE7"/>
    <w:rsid w:val="00277469"/>
    <w:rsid w:val="002808B8"/>
    <w:rsid w:val="002834C9"/>
    <w:rsid w:val="00285974"/>
    <w:rsid w:val="002913AE"/>
    <w:rsid w:val="002954E9"/>
    <w:rsid w:val="002B5B14"/>
    <w:rsid w:val="002C7825"/>
    <w:rsid w:val="002C7E45"/>
    <w:rsid w:val="002D3302"/>
    <w:rsid w:val="002D6D45"/>
    <w:rsid w:val="002E1B11"/>
    <w:rsid w:val="002E49A5"/>
    <w:rsid w:val="002E5010"/>
    <w:rsid w:val="002E6400"/>
    <w:rsid w:val="002E7A12"/>
    <w:rsid w:val="002F09C6"/>
    <w:rsid w:val="00304DDC"/>
    <w:rsid w:val="00306C11"/>
    <w:rsid w:val="00311CF9"/>
    <w:rsid w:val="0031300E"/>
    <w:rsid w:val="003201BF"/>
    <w:rsid w:val="00326571"/>
    <w:rsid w:val="00335DCF"/>
    <w:rsid w:val="00340E8A"/>
    <w:rsid w:val="00341784"/>
    <w:rsid w:val="00341926"/>
    <w:rsid w:val="003474F1"/>
    <w:rsid w:val="00350613"/>
    <w:rsid w:val="003515AA"/>
    <w:rsid w:val="003524EE"/>
    <w:rsid w:val="00353165"/>
    <w:rsid w:val="0035445E"/>
    <w:rsid w:val="00356CE5"/>
    <w:rsid w:val="003573F4"/>
    <w:rsid w:val="00360B52"/>
    <w:rsid w:val="00360C2F"/>
    <w:rsid w:val="00366652"/>
    <w:rsid w:val="003668B0"/>
    <w:rsid w:val="00367F08"/>
    <w:rsid w:val="00375ACB"/>
    <w:rsid w:val="00384065"/>
    <w:rsid w:val="00385023"/>
    <w:rsid w:val="0038505B"/>
    <w:rsid w:val="00391D93"/>
    <w:rsid w:val="00394A4C"/>
    <w:rsid w:val="003A02BD"/>
    <w:rsid w:val="003A13E6"/>
    <w:rsid w:val="003A3C61"/>
    <w:rsid w:val="003C49A0"/>
    <w:rsid w:val="003C7ED4"/>
    <w:rsid w:val="003E2B48"/>
    <w:rsid w:val="003E59BD"/>
    <w:rsid w:val="003E7C6A"/>
    <w:rsid w:val="003F3C29"/>
    <w:rsid w:val="003F6DFC"/>
    <w:rsid w:val="00401650"/>
    <w:rsid w:val="0041592F"/>
    <w:rsid w:val="00427C48"/>
    <w:rsid w:val="00427FCD"/>
    <w:rsid w:val="00443B3A"/>
    <w:rsid w:val="00444D18"/>
    <w:rsid w:val="00450503"/>
    <w:rsid w:val="00454109"/>
    <w:rsid w:val="00463695"/>
    <w:rsid w:val="00473054"/>
    <w:rsid w:val="00473691"/>
    <w:rsid w:val="0047491A"/>
    <w:rsid w:val="0047632F"/>
    <w:rsid w:val="0049035D"/>
    <w:rsid w:val="004913DB"/>
    <w:rsid w:val="00496987"/>
    <w:rsid w:val="00496A2F"/>
    <w:rsid w:val="004A16D2"/>
    <w:rsid w:val="004B121D"/>
    <w:rsid w:val="004B3894"/>
    <w:rsid w:val="004B3AF6"/>
    <w:rsid w:val="004B46F6"/>
    <w:rsid w:val="004B5ED3"/>
    <w:rsid w:val="004C0395"/>
    <w:rsid w:val="004C1D31"/>
    <w:rsid w:val="004C2601"/>
    <w:rsid w:val="004C378F"/>
    <w:rsid w:val="004D09CE"/>
    <w:rsid w:val="004D0DB7"/>
    <w:rsid w:val="004D25C3"/>
    <w:rsid w:val="004D566E"/>
    <w:rsid w:val="004D75E0"/>
    <w:rsid w:val="004E09C2"/>
    <w:rsid w:val="004E7012"/>
    <w:rsid w:val="004F15ED"/>
    <w:rsid w:val="0050101F"/>
    <w:rsid w:val="0050270A"/>
    <w:rsid w:val="00504B87"/>
    <w:rsid w:val="00510DD4"/>
    <w:rsid w:val="00520493"/>
    <w:rsid w:val="00522C2C"/>
    <w:rsid w:val="0052602F"/>
    <w:rsid w:val="00561B4F"/>
    <w:rsid w:val="005646BF"/>
    <w:rsid w:val="005649E6"/>
    <w:rsid w:val="00566003"/>
    <w:rsid w:val="00567E8A"/>
    <w:rsid w:val="0057388D"/>
    <w:rsid w:val="005779B4"/>
    <w:rsid w:val="00590CC0"/>
    <w:rsid w:val="005916B1"/>
    <w:rsid w:val="00596EEC"/>
    <w:rsid w:val="00596F6B"/>
    <w:rsid w:val="005973DD"/>
    <w:rsid w:val="005A0CF8"/>
    <w:rsid w:val="005B60CB"/>
    <w:rsid w:val="005C7D96"/>
    <w:rsid w:val="005D58E8"/>
    <w:rsid w:val="005E234C"/>
    <w:rsid w:val="005E3032"/>
    <w:rsid w:val="005E30FC"/>
    <w:rsid w:val="005E5D2A"/>
    <w:rsid w:val="005F5C14"/>
    <w:rsid w:val="005F7EF9"/>
    <w:rsid w:val="006045BB"/>
    <w:rsid w:val="006049BC"/>
    <w:rsid w:val="0061126C"/>
    <w:rsid w:val="006112F7"/>
    <w:rsid w:val="006142A6"/>
    <w:rsid w:val="006145BE"/>
    <w:rsid w:val="00622E01"/>
    <w:rsid w:val="00622E10"/>
    <w:rsid w:val="00627030"/>
    <w:rsid w:val="00637175"/>
    <w:rsid w:val="00644BD4"/>
    <w:rsid w:val="006473B3"/>
    <w:rsid w:val="00655756"/>
    <w:rsid w:val="00655886"/>
    <w:rsid w:val="00656B03"/>
    <w:rsid w:val="006572A9"/>
    <w:rsid w:val="00664EA3"/>
    <w:rsid w:val="00681095"/>
    <w:rsid w:val="006825F3"/>
    <w:rsid w:val="00685B11"/>
    <w:rsid w:val="00690D83"/>
    <w:rsid w:val="00694ADB"/>
    <w:rsid w:val="00696365"/>
    <w:rsid w:val="006A3920"/>
    <w:rsid w:val="006B25C8"/>
    <w:rsid w:val="006B4F94"/>
    <w:rsid w:val="006B5A4B"/>
    <w:rsid w:val="006C0C7F"/>
    <w:rsid w:val="006C6F4D"/>
    <w:rsid w:val="006C73D7"/>
    <w:rsid w:val="006D1A2A"/>
    <w:rsid w:val="006D271B"/>
    <w:rsid w:val="006D3381"/>
    <w:rsid w:val="006D72C5"/>
    <w:rsid w:val="006D7451"/>
    <w:rsid w:val="006E220F"/>
    <w:rsid w:val="006E561D"/>
    <w:rsid w:val="006E70BE"/>
    <w:rsid w:val="006E7D76"/>
    <w:rsid w:val="006F1D85"/>
    <w:rsid w:val="006F3DB9"/>
    <w:rsid w:val="00701CAD"/>
    <w:rsid w:val="00703047"/>
    <w:rsid w:val="00705590"/>
    <w:rsid w:val="0071314A"/>
    <w:rsid w:val="00713733"/>
    <w:rsid w:val="007152F6"/>
    <w:rsid w:val="007174FE"/>
    <w:rsid w:val="00723D80"/>
    <w:rsid w:val="007261D2"/>
    <w:rsid w:val="00733FCA"/>
    <w:rsid w:val="0073491F"/>
    <w:rsid w:val="00735961"/>
    <w:rsid w:val="00740BEC"/>
    <w:rsid w:val="007418FB"/>
    <w:rsid w:val="00746C5C"/>
    <w:rsid w:val="0075138B"/>
    <w:rsid w:val="0076239B"/>
    <w:rsid w:val="0076253D"/>
    <w:rsid w:val="007647AD"/>
    <w:rsid w:val="0077382D"/>
    <w:rsid w:val="007747FD"/>
    <w:rsid w:val="00775223"/>
    <w:rsid w:val="00781304"/>
    <w:rsid w:val="00781AEA"/>
    <w:rsid w:val="00784FA9"/>
    <w:rsid w:val="00791E47"/>
    <w:rsid w:val="00793825"/>
    <w:rsid w:val="0079511A"/>
    <w:rsid w:val="00796E8B"/>
    <w:rsid w:val="007A05C3"/>
    <w:rsid w:val="007A2AE9"/>
    <w:rsid w:val="007B0171"/>
    <w:rsid w:val="007B0748"/>
    <w:rsid w:val="007B08D4"/>
    <w:rsid w:val="007D1D6D"/>
    <w:rsid w:val="007E4D78"/>
    <w:rsid w:val="007F39CC"/>
    <w:rsid w:val="007F406F"/>
    <w:rsid w:val="00801FB5"/>
    <w:rsid w:val="00802D49"/>
    <w:rsid w:val="00803F74"/>
    <w:rsid w:val="00811C39"/>
    <w:rsid w:val="0082157B"/>
    <w:rsid w:val="00821D57"/>
    <w:rsid w:val="008241A2"/>
    <w:rsid w:val="0082442C"/>
    <w:rsid w:val="00824EF1"/>
    <w:rsid w:val="00830320"/>
    <w:rsid w:val="00834FD2"/>
    <w:rsid w:val="008533E6"/>
    <w:rsid w:val="00853966"/>
    <w:rsid w:val="0086075C"/>
    <w:rsid w:val="008620DF"/>
    <w:rsid w:val="008629A9"/>
    <w:rsid w:val="008659ED"/>
    <w:rsid w:val="008878D6"/>
    <w:rsid w:val="008903DF"/>
    <w:rsid w:val="008970B8"/>
    <w:rsid w:val="008A2F16"/>
    <w:rsid w:val="008A6A08"/>
    <w:rsid w:val="008B32FA"/>
    <w:rsid w:val="008B63F5"/>
    <w:rsid w:val="008C2952"/>
    <w:rsid w:val="008D2A94"/>
    <w:rsid w:val="008E0828"/>
    <w:rsid w:val="008E2527"/>
    <w:rsid w:val="008E73A3"/>
    <w:rsid w:val="008F0D8F"/>
    <w:rsid w:val="008F1FEB"/>
    <w:rsid w:val="008F34AF"/>
    <w:rsid w:val="009238B2"/>
    <w:rsid w:val="0092496A"/>
    <w:rsid w:val="0092597A"/>
    <w:rsid w:val="00961323"/>
    <w:rsid w:val="00963C8F"/>
    <w:rsid w:val="00966FE0"/>
    <w:rsid w:val="00982346"/>
    <w:rsid w:val="00986536"/>
    <w:rsid w:val="0099304D"/>
    <w:rsid w:val="0099746F"/>
    <w:rsid w:val="009A1CB4"/>
    <w:rsid w:val="009A3822"/>
    <w:rsid w:val="009A4085"/>
    <w:rsid w:val="009A4D72"/>
    <w:rsid w:val="009B2307"/>
    <w:rsid w:val="009B39A1"/>
    <w:rsid w:val="009C3F20"/>
    <w:rsid w:val="009C5270"/>
    <w:rsid w:val="009C75D8"/>
    <w:rsid w:val="009D240C"/>
    <w:rsid w:val="009D4303"/>
    <w:rsid w:val="009D75B2"/>
    <w:rsid w:val="009F0884"/>
    <w:rsid w:val="009F2101"/>
    <w:rsid w:val="00A01910"/>
    <w:rsid w:val="00A02E66"/>
    <w:rsid w:val="00A053AF"/>
    <w:rsid w:val="00A05982"/>
    <w:rsid w:val="00A0764C"/>
    <w:rsid w:val="00A152CF"/>
    <w:rsid w:val="00A15E46"/>
    <w:rsid w:val="00A20E40"/>
    <w:rsid w:val="00A2103B"/>
    <w:rsid w:val="00A328F2"/>
    <w:rsid w:val="00A35929"/>
    <w:rsid w:val="00A42261"/>
    <w:rsid w:val="00A57A24"/>
    <w:rsid w:val="00A6174F"/>
    <w:rsid w:val="00A636EC"/>
    <w:rsid w:val="00A6535A"/>
    <w:rsid w:val="00A67A09"/>
    <w:rsid w:val="00A7038A"/>
    <w:rsid w:val="00A73E9B"/>
    <w:rsid w:val="00A75CEE"/>
    <w:rsid w:val="00A76FD7"/>
    <w:rsid w:val="00A77090"/>
    <w:rsid w:val="00A85DF0"/>
    <w:rsid w:val="00A94620"/>
    <w:rsid w:val="00AA44A3"/>
    <w:rsid w:val="00AA702D"/>
    <w:rsid w:val="00AC09BC"/>
    <w:rsid w:val="00AC4738"/>
    <w:rsid w:val="00AC5522"/>
    <w:rsid w:val="00AC588B"/>
    <w:rsid w:val="00AC6640"/>
    <w:rsid w:val="00AE23DD"/>
    <w:rsid w:val="00AF0235"/>
    <w:rsid w:val="00AF35C9"/>
    <w:rsid w:val="00B004D7"/>
    <w:rsid w:val="00B06F59"/>
    <w:rsid w:val="00B11E82"/>
    <w:rsid w:val="00B125A6"/>
    <w:rsid w:val="00B144F3"/>
    <w:rsid w:val="00B14E52"/>
    <w:rsid w:val="00B16B9F"/>
    <w:rsid w:val="00B3656F"/>
    <w:rsid w:val="00B46B26"/>
    <w:rsid w:val="00B6131A"/>
    <w:rsid w:val="00B61E3F"/>
    <w:rsid w:val="00B63F14"/>
    <w:rsid w:val="00B6532F"/>
    <w:rsid w:val="00B66B76"/>
    <w:rsid w:val="00B677F6"/>
    <w:rsid w:val="00B710DC"/>
    <w:rsid w:val="00B735EF"/>
    <w:rsid w:val="00B77829"/>
    <w:rsid w:val="00B80AA3"/>
    <w:rsid w:val="00B8788B"/>
    <w:rsid w:val="00B91117"/>
    <w:rsid w:val="00B9160F"/>
    <w:rsid w:val="00BA391A"/>
    <w:rsid w:val="00BA43E0"/>
    <w:rsid w:val="00BB2486"/>
    <w:rsid w:val="00BB2F12"/>
    <w:rsid w:val="00BB52C8"/>
    <w:rsid w:val="00BC525D"/>
    <w:rsid w:val="00BC61A3"/>
    <w:rsid w:val="00BD1AAD"/>
    <w:rsid w:val="00BD7D23"/>
    <w:rsid w:val="00BE025E"/>
    <w:rsid w:val="00BE418E"/>
    <w:rsid w:val="00BE7B60"/>
    <w:rsid w:val="00BF6AC5"/>
    <w:rsid w:val="00C122E5"/>
    <w:rsid w:val="00C212DB"/>
    <w:rsid w:val="00C24DB6"/>
    <w:rsid w:val="00C35EF0"/>
    <w:rsid w:val="00C400CD"/>
    <w:rsid w:val="00C42E15"/>
    <w:rsid w:val="00C437AC"/>
    <w:rsid w:val="00C52102"/>
    <w:rsid w:val="00C52AC6"/>
    <w:rsid w:val="00C56D3B"/>
    <w:rsid w:val="00C607E1"/>
    <w:rsid w:val="00C61D0D"/>
    <w:rsid w:val="00C62F1E"/>
    <w:rsid w:val="00C6398F"/>
    <w:rsid w:val="00C63EEA"/>
    <w:rsid w:val="00C63FBC"/>
    <w:rsid w:val="00C719CA"/>
    <w:rsid w:val="00C85493"/>
    <w:rsid w:val="00C95989"/>
    <w:rsid w:val="00CA5E92"/>
    <w:rsid w:val="00CB537B"/>
    <w:rsid w:val="00CC49BD"/>
    <w:rsid w:val="00CD2B20"/>
    <w:rsid w:val="00CF15E5"/>
    <w:rsid w:val="00CF30BC"/>
    <w:rsid w:val="00CF5945"/>
    <w:rsid w:val="00D01563"/>
    <w:rsid w:val="00D0214D"/>
    <w:rsid w:val="00D06A00"/>
    <w:rsid w:val="00D0743F"/>
    <w:rsid w:val="00D11C5E"/>
    <w:rsid w:val="00D17CA1"/>
    <w:rsid w:val="00D3106E"/>
    <w:rsid w:val="00D3721F"/>
    <w:rsid w:val="00D41C5A"/>
    <w:rsid w:val="00D43D21"/>
    <w:rsid w:val="00D516B8"/>
    <w:rsid w:val="00D57EA4"/>
    <w:rsid w:val="00D63B35"/>
    <w:rsid w:val="00D6621B"/>
    <w:rsid w:val="00D67176"/>
    <w:rsid w:val="00D71715"/>
    <w:rsid w:val="00D73384"/>
    <w:rsid w:val="00D7671B"/>
    <w:rsid w:val="00DA4945"/>
    <w:rsid w:val="00DB104F"/>
    <w:rsid w:val="00DB412E"/>
    <w:rsid w:val="00DB48A0"/>
    <w:rsid w:val="00DB5056"/>
    <w:rsid w:val="00DC5B7B"/>
    <w:rsid w:val="00DF3FE3"/>
    <w:rsid w:val="00DF4FA5"/>
    <w:rsid w:val="00DF7886"/>
    <w:rsid w:val="00E01B65"/>
    <w:rsid w:val="00E03B60"/>
    <w:rsid w:val="00E050F3"/>
    <w:rsid w:val="00E063DB"/>
    <w:rsid w:val="00E10233"/>
    <w:rsid w:val="00E169AF"/>
    <w:rsid w:val="00E232C1"/>
    <w:rsid w:val="00E26BBA"/>
    <w:rsid w:val="00E31FF0"/>
    <w:rsid w:val="00E33462"/>
    <w:rsid w:val="00E510DD"/>
    <w:rsid w:val="00E55602"/>
    <w:rsid w:val="00E56292"/>
    <w:rsid w:val="00E57809"/>
    <w:rsid w:val="00E61C22"/>
    <w:rsid w:val="00E7005E"/>
    <w:rsid w:val="00E73D33"/>
    <w:rsid w:val="00E77BE4"/>
    <w:rsid w:val="00E84E0D"/>
    <w:rsid w:val="00EA0D14"/>
    <w:rsid w:val="00EA2011"/>
    <w:rsid w:val="00EA2618"/>
    <w:rsid w:val="00EA382D"/>
    <w:rsid w:val="00EA6957"/>
    <w:rsid w:val="00EB00D5"/>
    <w:rsid w:val="00EB2BA9"/>
    <w:rsid w:val="00EB3AE0"/>
    <w:rsid w:val="00EB4239"/>
    <w:rsid w:val="00EC73A7"/>
    <w:rsid w:val="00ED27DA"/>
    <w:rsid w:val="00ED6C2B"/>
    <w:rsid w:val="00EE060D"/>
    <w:rsid w:val="00EE354A"/>
    <w:rsid w:val="00EE4A85"/>
    <w:rsid w:val="00F013D8"/>
    <w:rsid w:val="00F20BAF"/>
    <w:rsid w:val="00F2473B"/>
    <w:rsid w:val="00F32D85"/>
    <w:rsid w:val="00F42AF5"/>
    <w:rsid w:val="00F50A42"/>
    <w:rsid w:val="00F5185E"/>
    <w:rsid w:val="00F6076D"/>
    <w:rsid w:val="00F60A0A"/>
    <w:rsid w:val="00F66E70"/>
    <w:rsid w:val="00F6710E"/>
    <w:rsid w:val="00F722EC"/>
    <w:rsid w:val="00F75244"/>
    <w:rsid w:val="00F81F57"/>
    <w:rsid w:val="00F8213F"/>
    <w:rsid w:val="00F9114E"/>
    <w:rsid w:val="00F94AAD"/>
    <w:rsid w:val="00F94BE2"/>
    <w:rsid w:val="00F956A2"/>
    <w:rsid w:val="00F9574F"/>
    <w:rsid w:val="00F97981"/>
    <w:rsid w:val="00FB0E03"/>
    <w:rsid w:val="00FB1128"/>
    <w:rsid w:val="00FB5631"/>
    <w:rsid w:val="00FC0595"/>
    <w:rsid w:val="00FC1C61"/>
    <w:rsid w:val="00FC5719"/>
    <w:rsid w:val="00FD0639"/>
    <w:rsid w:val="00FD6454"/>
    <w:rsid w:val="00FE1B35"/>
    <w:rsid w:val="00FE2A77"/>
    <w:rsid w:val="00FE36A5"/>
    <w:rsid w:val="00FE3E18"/>
    <w:rsid w:val="00FF2943"/>
    <w:rsid w:val="2A087D43"/>
    <w:rsid w:val="3E2B0D95"/>
    <w:rsid w:val="486E5E2E"/>
    <w:rsid w:val="55363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64AF3"/>
  <w15:docId w15:val="{ED3960F0-FA7F-4D5A-B8C4-633E2A8F2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unhideWhenUsed="1"/>
    <w:lsdException w:name="toc 2" w:uiPriority="0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qFormat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nhideWhenUsed="1" w:qFormat="1"/>
    <w:lsdException w:name="line number" w:semiHidden="1" w:unhideWhenUsed="1"/>
    <w:lsdException w:name="page number" w:uiPriority="0" w:unhideWhenUsed="1" w:qFormat="1"/>
    <w:lsdException w:name="endnote reference" w:semiHidden="1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/>
    <w:lsdException w:name="Body Text 3" w:semiHidden="1" w:unhideWhenUsed="1"/>
    <w:lsdException w:name="Body Text Indent 2" w:uiPriority="0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spacing w:before="240" w:after="60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"/>
    <w:unhideWhenUsed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unhideWhenUsed/>
    <w:qFormat/>
    <w:rPr>
      <w:color w:val="954F72" w:themeColor="followedHyperlink"/>
      <w:u w:val="single"/>
    </w:rPr>
  </w:style>
  <w:style w:type="character" w:styleId="a4">
    <w:name w:val="footnote reference"/>
    <w:link w:val="11"/>
    <w:uiPriority w:val="99"/>
    <w:qFormat/>
    <w:rPr>
      <w:rFonts w:cs="Times New Roman"/>
      <w:vertAlign w:val="superscript"/>
    </w:rPr>
  </w:style>
  <w:style w:type="paragraph" w:customStyle="1" w:styleId="11">
    <w:name w:val="Знак сноски1"/>
    <w:basedOn w:val="a"/>
    <w:link w:val="a4"/>
    <w:uiPriority w:val="99"/>
    <w:qFormat/>
    <w:rPr>
      <w:rFonts w:cs="Times New Roman"/>
      <w:vertAlign w:val="superscript"/>
    </w:rPr>
  </w:style>
  <w:style w:type="character" w:styleId="a5">
    <w:name w:val="annotation reference"/>
    <w:basedOn w:val="a0"/>
    <w:uiPriority w:val="99"/>
    <w:unhideWhenUsed/>
    <w:qFormat/>
    <w:rPr>
      <w:sz w:val="16"/>
      <w:szCs w:val="16"/>
    </w:rPr>
  </w:style>
  <w:style w:type="character" w:styleId="a6">
    <w:name w:val="endnote reference"/>
    <w:uiPriority w:val="99"/>
    <w:semiHidden/>
    <w:unhideWhenUsed/>
    <w:qFormat/>
    <w:rPr>
      <w:rFonts w:ascii="Times New Roman" w:hAnsi="Times New Roman" w:cs="Times New Roman" w:hint="default"/>
      <w:vertAlign w:val="superscript"/>
    </w:rPr>
  </w:style>
  <w:style w:type="character" w:styleId="a7">
    <w:name w:val="Emphasis"/>
    <w:qFormat/>
    <w:rPr>
      <w:rFonts w:ascii="Times New Roman" w:hAnsi="Times New Roman" w:cs="Times New Roman" w:hint="default"/>
      <w:i/>
    </w:rPr>
  </w:style>
  <w:style w:type="character" w:styleId="a8">
    <w:name w:val="Hyperlink"/>
    <w:basedOn w:val="a0"/>
    <w:link w:val="21"/>
    <w:uiPriority w:val="99"/>
    <w:unhideWhenUsed/>
    <w:qFormat/>
    <w:rPr>
      <w:color w:val="0563C1" w:themeColor="hyperlink"/>
      <w:u w:val="single"/>
    </w:rPr>
  </w:style>
  <w:style w:type="paragraph" w:customStyle="1" w:styleId="21">
    <w:name w:val="Гиперссылка2"/>
    <w:basedOn w:val="a"/>
    <w:link w:val="a8"/>
    <w:uiPriority w:val="99"/>
    <w:qFormat/>
    <w:rPr>
      <w:color w:val="0563C1" w:themeColor="hyperlink"/>
      <w:u w:val="single"/>
    </w:rPr>
  </w:style>
  <w:style w:type="character" w:styleId="a9">
    <w:name w:val="page number"/>
    <w:unhideWhenUsed/>
    <w:qFormat/>
    <w:rPr>
      <w:rFonts w:ascii="Times New Roman" w:hAnsi="Times New Roman" w:cs="Times New Roman" w:hint="default"/>
    </w:rPr>
  </w:style>
  <w:style w:type="character" w:styleId="aa">
    <w:name w:val="Strong"/>
    <w:uiPriority w:val="22"/>
    <w:qFormat/>
    <w:rPr>
      <w:b/>
      <w:bCs/>
    </w:rPr>
  </w:style>
  <w:style w:type="paragraph" w:styleId="ab">
    <w:name w:val="Balloon Text"/>
    <w:basedOn w:val="a"/>
    <w:link w:val="ac"/>
    <w:uiPriority w:val="99"/>
    <w:unhideWhenUsed/>
    <w:qFormat/>
    <w:rPr>
      <w:rFonts w:ascii="Segoe UI" w:hAnsi="Segoe UI" w:cs="Segoe UI"/>
      <w:sz w:val="18"/>
      <w:szCs w:val="18"/>
    </w:rPr>
  </w:style>
  <w:style w:type="paragraph" w:styleId="22">
    <w:name w:val="Body Text 2"/>
    <w:basedOn w:val="a"/>
    <w:link w:val="23"/>
    <w:unhideWhenUsed/>
    <w:pPr>
      <w:ind w:right="-5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pPr>
      <w:spacing w:after="120"/>
      <w:ind w:left="283"/>
    </w:pPr>
    <w:rPr>
      <w:sz w:val="16"/>
      <w:szCs w:val="16"/>
    </w:rPr>
  </w:style>
  <w:style w:type="paragraph" w:styleId="ad">
    <w:name w:val="endnote text"/>
    <w:basedOn w:val="a"/>
    <w:link w:val="ae"/>
    <w:uiPriority w:val="99"/>
    <w:semiHidden/>
    <w:unhideWhenUsed/>
    <w:rPr>
      <w:rFonts w:ascii="Calibri" w:eastAsia="Times New Roman" w:hAnsi="Calibri" w:cs="Times New Roman"/>
      <w:sz w:val="20"/>
      <w:szCs w:val="20"/>
    </w:rPr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1">
    <w:name w:val="annotation text"/>
    <w:basedOn w:val="a"/>
    <w:link w:val="af2"/>
    <w:uiPriority w:val="99"/>
    <w:unhideWhenUsed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unhideWhenUsed/>
    <w:rPr>
      <w:b/>
      <w:bCs/>
    </w:rPr>
  </w:style>
  <w:style w:type="paragraph" w:styleId="af5">
    <w:name w:val="footnote text"/>
    <w:basedOn w:val="a"/>
    <w:link w:val="af6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paragraph" w:styleId="81">
    <w:name w:val="toc 8"/>
    <w:basedOn w:val="a"/>
    <w:next w:val="a"/>
    <w:uiPriority w:val="39"/>
    <w:unhideWhenUsed/>
    <w:pPr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paragraph" w:styleId="91">
    <w:name w:val="toc 9"/>
    <w:basedOn w:val="a"/>
    <w:next w:val="a"/>
    <w:uiPriority w:val="39"/>
    <w:unhideWhenUsed/>
    <w:pPr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1">
    <w:name w:val="toc 7"/>
    <w:basedOn w:val="a"/>
    <w:next w:val="a"/>
    <w:uiPriority w:val="39"/>
    <w:unhideWhenUsed/>
    <w:pPr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9">
    <w:name w:val="Body Text"/>
    <w:basedOn w:val="a"/>
    <w:link w:val="afa"/>
    <w:unhideWhenUsed/>
    <w:qFormat/>
    <w:pPr>
      <w:widowControl w:val="0"/>
      <w:spacing w:before="120" w:after="1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2">
    <w:name w:val="toc 1"/>
    <w:basedOn w:val="a"/>
    <w:next w:val="a"/>
    <w:unhideWhenUsed/>
    <w:pPr>
      <w:tabs>
        <w:tab w:val="right" w:leader="dot" w:pos="9639"/>
      </w:tabs>
      <w:spacing w:before="120" w:line="276" w:lineRule="auto"/>
    </w:pPr>
    <w:rPr>
      <w:rFonts w:ascii="Times New Roman" w:hAnsi="Times New Roman" w:cs="Times New Roman"/>
      <w:b/>
      <w:bCs/>
    </w:rPr>
  </w:style>
  <w:style w:type="paragraph" w:styleId="61">
    <w:name w:val="toc 6"/>
    <w:basedOn w:val="a"/>
    <w:next w:val="a"/>
    <w:uiPriority w:val="39"/>
    <w:unhideWhenUsed/>
    <w:pPr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b">
    <w:name w:val="table of figures"/>
    <w:basedOn w:val="a"/>
    <w:next w:val="a"/>
    <w:uiPriority w:val="99"/>
    <w:unhideWhenUsed/>
  </w:style>
  <w:style w:type="paragraph" w:styleId="33">
    <w:name w:val="toc 3"/>
    <w:basedOn w:val="a"/>
    <w:next w:val="a"/>
    <w:uiPriority w:val="39"/>
    <w:unhideWhenUsed/>
    <w:pPr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4">
    <w:name w:val="toc 2"/>
    <w:basedOn w:val="a"/>
    <w:next w:val="a"/>
    <w:unhideWhenUsed/>
    <w:pPr>
      <w:tabs>
        <w:tab w:val="right" w:leader="dot" w:pos="9639"/>
      </w:tabs>
      <w:spacing w:before="120"/>
      <w:ind w:left="24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41">
    <w:name w:val="toc 4"/>
    <w:basedOn w:val="a"/>
    <w:next w:val="a"/>
    <w:uiPriority w:val="39"/>
    <w:unhideWhenUsed/>
    <w:pPr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1">
    <w:name w:val="toc 5"/>
    <w:basedOn w:val="a"/>
    <w:next w:val="a"/>
    <w:uiPriority w:val="39"/>
    <w:unhideWhenUsed/>
    <w:pPr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c">
    <w:name w:val="Title"/>
    <w:basedOn w:val="a"/>
    <w:next w:val="a"/>
    <w:link w:val="25"/>
    <w:uiPriority w:val="10"/>
    <w:qFormat/>
    <w:pPr>
      <w:spacing w:after="120" w:line="276" w:lineRule="auto"/>
      <w:ind w:firstLine="709"/>
      <w:outlineLvl w:val="0"/>
    </w:pPr>
    <w:rPr>
      <w:rFonts w:ascii="Segoe UI" w:eastAsia="Segoe UI" w:hAnsi="Segoe UI" w:cs="Segoe UI"/>
      <w:sz w:val="24"/>
      <w:szCs w:val="24"/>
      <w:lang w:eastAsia="ru-RU"/>
    </w:rPr>
  </w:style>
  <w:style w:type="paragraph" w:styleId="afd">
    <w:name w:val="footer"/>
    <w:basedOn w:val="a"/>
    <w:link w:val="afe"/>
    <w:uiPriority w:val="99"/>
    <w:unhideWhenUsed/>
    <w:pPr>
      <w:tabs>
        <w:tab w:val="center" w:pos="4677"/>
        <w:tab w:val="right" w:pos="9355"/>
      </w:tabs>
    </w:pPr>
  </w:style>
  <w:style w:type="paragraph" w:styleId="aff">
    <w:name w:val="Normal (Web)"/>
    <w:basedOn w:val="a"/>
    <w:uiPriority w:val="99"/>
    <w:unhideWhenUsed/>
    <w:qFormat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6">
    <w:name w:val="Body Text Indent 2"/>
    <w:basedOn w:val="a"/>
    <w:link w:val="27"/>
    <w:unhideWhenUsed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styleId="aff0">
    <w:name w:val="Subtitle"/>
    <w:basedOn w:val="a"/>
    <w:next w:val="a"/>
    <w:link w:val="aff1"/>
    <w:uiPriority w:val="11"/>
    <w:qFormat/>
    <w:pPr>
      <w:spacing w:after="160" w:line="259" w:lineRule="auto"/>
    </w:pPr>
    <w:rPr>
      <w:rFonts w:eastAsiaTheme="minorEastAsia"/>
      <w:color w:val="595959" w:themeColor="text1" w:themeTint="A6"/>
      <w:spacing w:val="15"/>
    </w:rPr>
  </w:style>
  <w:style w:type="paragraph" w:styleId="28">
    <w:name w:val="List 2"/>
    <w:basedOn w:val="a"/>
    <w:unhideWhenUsed/>
    <w:pPr>
      <w:spacing w:before="120" w:after="120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table" w:styleId="aff2">
    <w:name w:val="Table Grid"/>
    <w:basedOn w:val="a1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paragraph" w:styleId="29">
    <w:name w:val="Quote"/>
    <w:basedOn w:val="a"/>
    <w:next w:val="a"/>
    <w:link w:val="2a"/>
    <w:uiPriority w:val="29"/>
    <w:qFormat/>
    <w:pPr>
      <w:ind w:left="720" w:right="720"/>
    </w:pPr>
    <w:rPr>
      <w:i/>
    </w:rPr>
  </w:style>
  <w:style w:type="character" w:customStyle="1" w:styleId="2a">
    <w:name w:val="Цитата 2 Знак"/>
    <w:link w:val="29"/>
    <w:uiPriority w:val="29"/>
    <w:qFormat/>
    <w:rPr>
      <w:i/>
    </w:rPr>
  </w:style>
  <w:style w:type="paragraph" w:styleId="aff3">
    <w:name w:val="Intense Quote"/>
    <w:basedOn w:val="a"/>
    <w:next w:val="a"/>
    <w:link w:val="aff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f4">
    <w:name w:val="Выделенная цитата Знак"/>
    <w:link w:val="aff3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f0">
    <w:name w:val="Название объекта Знак"/>
    <w:basedOn w:val="a0"/>
    <w:link w:val="af"/>
    <w:uiPriority w:val="35"/>
    <w:qFormat/>
    <w:rPr>
      <w:b/>
      <w:bCs/>
      <w:color w:val="4472C4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qFormat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43"/>
    <w:qFormat/>
    <w:rPr>
      <w:rFonts w:ascii="Verdana" w:eastAsia="Segoe UI" w:hAnsi="Verdana" w:cs="Segoe UI"/>
    </w:rPr>
    <w:tblPr/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0">
    <w:name w:val="Таблица простая 41"/>
    <w:basedOn w:val="a1"/>
    <w:uiPriority w:val="99"/>
    <w:qFormat/>
    <w:tblPr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qFormat/>
    <w:tblPr/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qFormat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qFormat/>
    <w:tblPr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qFormat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qFormat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qFormat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qFormat/>
    <w:tblPr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qFormat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qFormat/>
    <w:tblPr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37DC8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qFormat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4B184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A5A5A5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qFormat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FD865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qFormat/>
    <w:tblPr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B9BD5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qFormat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70AD47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qFormat/>
    <w:tblPr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qFormat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qFormat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qFormat/>
    <w:tblPr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qFormat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qFormat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qFormat/>
    <w:tblPr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qFormat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qFormat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qFormat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qFormat/>
    <w:tblPr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qFormat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qFormat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qFormat/>
    <w:tblPr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/>
      </w:rPr>
    </w:tblStylePr>
    <w:tblStylePr w:type="firstCol">
      <w:rPr>
        <w:b/>
        <w:color w:val="A0B7E1" w:themeColor="accent1" w:themeTint="80"/>
      </w:rPr>
    </w:tblStylePr>
    <w:tblStylePr w:type="lastCol">
      <w:rPr>
        <w:b/>
        <w:color w:val="A0B7E1" w:themeColor="accent1" w:themeTint="80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qFormat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qFormat/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/>
      </w:rPr>
    </w:tblStylePr>
    <w:tblStylePr w:type="firstCol">
      <w:rPr>
        <w:b/>
        <w:color w:val="A5A5A5" w:themeColor="accent3"/>
      </w:rPr>
    </w:tblStylePr>
    <w:tblStylePr w:type="lastCol">
      <w:rPr>
        <w:b/>
        <w:color w:val="A5A5A5" w:themeColor="accent3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qFormat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qFormat/>
    <w:tblPr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C" w:themeColor="accent5" w:themeShade="94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C" w:themeColor="accent5" w:themeShade="94"/>
      </w:rPr>
    </w:tblStylePr>
    <w:tblStylePr w:type="firstCol">
      <w:rPr>
        <w:b/>
        <w:color w:val="245A8C" w:themeColor="accent5" w:themeShade="94"/>
      </w:rPr>
    </w:tblStylePr>
    <w:tblStylePr w:type="lastCol">
      <w:rPr>
        <w:b/>
        <w:color w:val="245A8C" w:themeColor="accent5" w:themeShade="94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C" w:themeColor="accent5" w:themeShade="94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C" w:themeColor="accent5" w:themeShade="94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qFormat/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C" w:themeColor="accent5" w:themeShade="94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C" w:themeColor="accent5" w:themeShade="94"/>
      </w:rPr>
    </w:tblStylePr>
    <w:tblStylePr w:type="firstCol">
      <w:rPr>
        <w:b/>
        <w:color w:val="245A8C" w:themeColor="accent5" w:themeShade="94"/>
      </w:rPr>
    </w:tblStylePr>
    <w:tblStylePr w:type="lastCol">
      <w:rPr>
        <w:b/>
        <w:color w:val="245A8C" w:themeColor="accent5" w:themeShade="94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C" w:themeColor="accent5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C" w:themeColor="accent5" w:themeShade="94"/>
        <w:sz w:val="22"/>
      </w:rPr>
    </w:tblStylePr>
  </w:style>
  <w:style w:type="table" w:customStyle="1" w:styleId="-71">
    <w:name w:val="Таблица-сетка 7 цветная1"/>
    <w:basedOn w:val="a1"/>
    <w:uiPriority w:val="99"/>
    <w:qFormat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qFormat/>
    <w:tblPr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/>
        <w:sz w:val="22"/>
      </w:rPr>
      <w:tblPr/>
      <w:tcPr>
        <w:tcBorders>
          <w:top w:val="nil"/>
          <w:left w:val="nil"/>
          <w:bottom w:val="single" w:sz="4" w:space="0" w:color="A0B7E1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/>
        <w:sz w:val="22"/>
      </w:rPr>
      <w:tblPr/>
      <w:tcPr>
        <w:tcBorders>
          <w:top w:val="single" w:sz="4" w:space="0" w:color="A0B7E1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/>
        <w:sz w:val="22"/>
      </w:rPr>
      <w:tblPr/>
      <w:tcPr>
        <w:tcBorders>
          <w:top w:val="nil"/>
          <w:left w:val="single" w:sz="4" w:space="0" w:color="A0B7E1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qFormat/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qFormat/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/>
        <w:sz w:val="22"/>
      </w:rPr>
      <w:tblPr/>
      <w:tcPr>
        <w:tcBorders>
          <w:top w:val="nil"/>
          <w:left w:val="nil"/>
          <w:bottom w:val="single" w:sz="4" w:space="0" w:color="A5A5A5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/>
        <w:sz w:val="22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single" w:sz="4" w:space="0" w:color="A5A5A5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qFormat/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qFormat/>
    <w:tblPr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C" w:themeColor="accent5" w:themeShade="94"/>
        <w:sz w:val="22"/>
      </w:rPr>
      <w:tblPr/>
      <w:tcPr>
        <w:tcBorders>
          <w:top w:val="nil"/>
          <w:left w:val="nil"/>
          <w:bottom w:val="single" w:sz="4" w:space="0" w:color="A2C6E7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C" w:themeColor="accent5" w:themeShade="94"/>
        <w:sz w:val="22"/>
      </w:rPr>
      <w:tblPr/>
      <w:tcPr>
        <w:tcBorders>
          <w:top w:val="single" w:sz="4" w:space="0" w:color="A2C6E7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C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C" w:themeColor="accent5" w:themeShade="94"/>
        <w:sz w:val="22"/>
      </w:rPr>
      <w:tblPr/>
      <w:tcPr>
        <w:tcBorders>
          <w:top w:val="nil"/>
          <w:left w:val="single" w:sz="4" w:space="0" w:color="A2C6E7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C" w:themeColor="accent5" w:themeShade="94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C" w:themeColor="accent5" w:themeShade="94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qFormat/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nil"/>
          <w:left w:val="nil"/>
          <w:bottom w:val="single" w:sz="4" w:space="0" w:color="ADD394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single" w:sz="4" w:space="0" w:color="ADD394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single" w:sz="4" w:space="0" w:color="ADD394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6429" w:themeColor="accent6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06429" w:themeColor="accent6" w:themeShade="94"/>
        <w:sz w:val="22"/>
      </w:rPr>
    </w:tblStylePr>
  </w:style>
  <w:style w:type="table" w:customStyle="1" w:styleId="-110">
    <w:name w:val="Список-таблица 1 светлая1"/>
    <w:basedOn w:val="a1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472C4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ED7D31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A5A5A5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FC000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5B9BD5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70AD47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qFormat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qFormat/>
    <w:tblPr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il"/>
          <w:bottom w:val="single" w:sz="4" w:space="0" w:color="95AFDD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il"/>
          <w:bottom w:val="single" w:sz="4" w:space="0" w:color="95AFDD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qFormat/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qFormat/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qFormat/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qFormat/>
    <w:tblPr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il"/>
          <w:bottom w:val="single" w:sz="4" w:space="0" w:color="A2C6E7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il"/>
          <w:bottom w:val="single" w:sz="4" w:space="0" w:color="A2C6E7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qFormat/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qFormat/>
    <w:tblPr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qFormat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qFormat/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qFormat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qFormat/>
    <w:tblPr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qFormat/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44174" w:themeColor="accent1" w:themeShade="94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44174" w:themeColor="accent1" w:themeShade="94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44174" w:themeColor="accent1" w:themeShade="94"/>
      </w:rPr>
    </w:tblStylePr>
    <w:tblStylePr w:type="lastCol">
      <w:rPr>
        <w:b/>
        <w:color w:val="244174" w:themeColor="accent1" w:themeShade="94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44174" w:themeColor="accent1" w:themeShade="94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44174" w:themeColor="accent1" w:themeShade="94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9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9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9"/>
      </w:rPr>
    </w:tblStylePr>
    <w:tblStylePr w:type="lastCol">
      <w:rPr>
        <w:b/>
        <w:color w:val="C9C9C9" w:themeColor="accent3" w:themeTint="99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CC2E5" w:themeColor="accent5" w:themeTint="99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CC2E5" w:themeColor="accent5" w:themeTint="99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CC2E5" w:themeColor="accent5" w:themeTint="99"/>
      </w:rPr>
    </w:tblStylePr>
    <w:tblStylePr w:type="lastCol">
      <w:rPr>
        <w:b/>
        <w:color w:val="9CC2E5" w:themeColor="accent5" w:themeTint="99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CC2E5" w:themeColor="accent5" w:themeTint="99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CC2E5" w:themeColor="accent5" w:themeTint="99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8D08D" w:themeColor="accent6" w:themeTint="99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8D08D" w:themeColor="accent6" w:themeTint="99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8D08D" w:themeColor="accent6" w:themeTint="99"/>
      </w:rPr>
    </w:tblStylePr>
    <w:tblStylePr w:type="lastCol">
      <w:rPr>
        <w:b/>
        <w:color w:val="A8D08D" w:themeColor="accent6" w:themeTint="99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44174" w:themeColor="accent1" w:themeShade="94"/>
        <w:sz w:val="22"/>
      </w:rPr>
      <w:tblPr/>
      <w:tcPr>
        <w:tcBorders>
          <w:top w:val="nil"/>
          <w:left w:val="nil"/>
          <w:bottom w:val="single" w:sz="4" w:space="0" w:color="4472C4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4174" w:themeColor="accent1" w:themeShade="94"/>
        <w:sz w:val="22"/>
      </w:rPr>
      <w:tblPr/>
      <w:tcPr>
        <w:tcBorders>
          <w:top w:val="single" w:sz="4" w:space="0" w:color="4472C4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4174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4174" w:themeColor="accent1" w:themeShade="94"/>
        <w:sz w:val="22"/>
      </w:rPr>
      <w:tblPr/>
      <w:tcPr>
        <w:tcBorders>
          <w:top w:val="nil"/>
          <w:left w:val="single" w:sz="4" w:space="0" w:color="4472C4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44174" w:themeColor="accent1" w:themeShade="94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44174" w:themeColor="accent1" w:themeShade="94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single" w:sz="4" w:space="0" w:color="C9C9C9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single" w:sz="4" w:space="0" w:color="C9C9C9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single" w:sz="4" w:space="0" w:color="C9C9C9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CC2E5" w:themeColor="accent5" w:themeTint="99"/>
        <w:sz w:val="22"/>
      </w:rPr>
      <w:tblPr/>
      <w:tcPr>
        <w:tcBorders>
          <w:top w:val="nil"/>
          <w:left w:val="nil"/>
          <w:bottom w:val="single" w:sz="4" w:space="0" w:color="9BC2E5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CC2E5" w:themeColor="accent5" w:themeTint="99"/>
        <w:sz w:val="22"/>
      </w:rPr>
      <w:tblPr/>
      <w:tcPr>
        <w:tcBorders>
          <w:top w:val="single" w:sz="4" w:space="0" w:color="9BC2E5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CC2E5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CC2E5" w:themeColor="accent5" w:themeTint="99"/>
        <w:sz w:val="22"/>
      </w:rPr>
      <w:tblPr/>
      <w:tcPr>
        <w:tcBorders>
          <w:top w:val="nil"/>
          <w:left w:val="single" w:sz="4" w:space="0" w:color="9BC2E5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CC2E5" w:themeColor="accent5" w:themeTint="99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CC2E5" w:themeColor="accent5" w:themeTint="99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single" w:sz="4" w:space="0" w:color="A9D08E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single" w:sz="4" w:space="0" w:color="A9D08E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single" w:sz="4" w:space="0" w:color="A9D08E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EndnoteTextChar">
    <w:name w:val="Endnote Text Char"/>
    <w:uiPriority w:val="99"/>
    <w:rPr>
      <w:sz w:val="20"/>
    </w:rPr>
  </w:style>
  <w:style w:type="paragraph" w:styleId="aff5">
    <w:name w:val="List Paragraph"/>
    <w:basedOn w:val="a"/>
    <w:link w:val="aff6"/>
    <w:uiPriority w:val="34"/>
    <w:qFormat/>
    <w:pPr>
      <w:ind w:left="720"/>
      <w:contextualSpacing/>
    </w:pPr>
  </w:style>
  <w:style w:type="table" w:customStyle="1" w:styleId="13">
    <w:name w:val="Сетка таблицы1"/>
    <w:basedOn w:val="a1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2">
    <w:name w:val="Текст примечания Знак"/>
    <w:basedOn w:val="a0"/>
    <w:link w:val="af1"/>
    <w:uiPriority w:val="99"/>
    <w:rPr>
      <w:sz w:val="20"/>
      <w:szCs w:val="20"/>
    </w:rPr>
  </w:style>
  <w:style w:type="character" w:customStyle="1" w:styleId="af4">
    <w:name w:val="Тема примечания Знак"/>
    <w:basedOn w:val="af2"/>
    <w:link w:val="af3"/>
    <w:uiPriority w:val="99"/>
    <w:rPr>
      <w:b/>
      <w:bCs/>
      <w:sz w:val="20"/>
      <w:szCs w:val="20"/>
    </w:rPr>
  </w:style>
  <w:style w:type="table" w:customStyle="1" w:styleId="111">
    <w:name w:val="Сетка таблицы11"/>
    <w:basedOn w:val="a1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4">
    <w:name w:val="Рецензия1"/>
    <w:hidden/>
    <w:uiPriority w:val="99"/>
    <w:semiHidden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8">
    <w:name w:val="Верхний колонтитул Знак"/>
    <w:basedOn w:val="a0"/>
    <w:link w:val="af7"/>
    <w:uiPriority w:val="99"/>
  </w:style>
  <w:style w:type="character" w:customStyle="1" w:styleId="afe">
    <w:name w:val="Нижний колонтитул Знак"/>
    <w:basedOn w:val="a0"/>
    <w:link w:val="afd"/>
    <w:uiPriority w:val="99"/>
  </w:style>
  <w:style w:type="character" w:customStyle="1" w:styleId="15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ff6">
    <w:name w:val="Абзац списка Знак"/>
    <w:link w:val="aff5"/>
    <w:uiPriority w:val="34"/>
    <w:qFormat/>
  </w:style>
  <w:style w:type="paragraph" w:customStyle="1" w:styleId="ConsPlusNormal">
    <w:name w:val="ConsPlusNormal"/>
    <w:qFormat/>
    <w:pPr>
      <w:widowControl w:val="0"/>
    </w:pPr>
    <w:rPr>
      <w:rFonts w:ascii="Arial" w:eastAsia="Times New Roman" w:hAnsi="Arial" w:cs="Arial"/>
    </w:rPr>
  </w:style>
  <w:style w:type="character" w:customStyle="1" w:styleId="af6">
    <w:name w:val="Текст сноски Знак"/>
    <w:basedOn w:val="a0"/>
    <w:link w:val="af5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a">
    <w:name w:val="Основной текст Знак"/>
    <w:basedOn w:val="a0"/>
    <w:link w:val="af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Текст выноски Знак"/>
    <w:basedOn w:val="a0"/>
    <w:link w:val="ab"/>
    <w:uiPriority w:val="9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efault">
    <w:name w:val="Default"/>
    <w:rPr>
      <w:rFonts w:eastAsiaTheme="minorHAnsi"/>
      <w:color w:val="000000"/>
      <w:sz w:val="24"/>
      <w:szCs w:val="24"/>
      <w:lang w:eastAsia="en-US"/>
    </w:rPr>
  </w:style>
  <w:style w:type="character" w:customStyle="1" w:styleId="aff1">
    <w:name w:val="Подзаголовок Знак"/>
    <w:basedOn w:val="a0"/>
    <w:link w:val="aff0"/>
    <w:uiPriority w:val="11"/>
    <w:rPr>
      <w:rFonts w:eastAsiaTheme="minorEastAsia"/>
      <w:color w:val="595959" w:themeColor="text1" w:themeTint="A6"/>
      <w:spacing w:val="15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pPr>
      <w:widowControl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pPr>
      <w:widowControl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pPr>
      <w:widowControl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pPr>
      <w:widowControl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pPr>
      <w:widowControl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pPr>
      <w:widowControl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pPr>
      <w:widowControl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pPr>
      <w:widowControl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pPr>
      <w:widowControl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</w:pPr>
    <w:rPr>
      <w:rFonts w:ascii="Times New Roman" w:eastAsia="Times New Roman" w:hAnsi="Times New Roman" w:cs="Times New Roman"/>
    </w:rPr>
  </w:style>
  <w:style w:type="table" w:customStyle="1" w:styleId="TableNormal10">
    <w:name w:val="Table Normal10"/>
    <w:uiPriority w:val="2"/>
    <w:semiHidden/>
    <w:unhideWhenUsed/>
    <w:qFormat/>
    <w:pPr>
      <w:widowControl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pPr>
      <w:widowControl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pPr>
      <w:widowControl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Гиперссылка1"/>
    <w:basedOn w:val="a0"/>
    <w:uiPriority w:val="99"/>
    <w:unhideWhenUsed/>
    <w:rPr>
      <w:color w:val="0000FF"/>
      <w:u w:val="single"/>
    </w:rPr>
  </w:style>
  <w:style w:type="character" w:customStyle="1" w:styleId="17">
    <w:name w:val="Просмотренная гиперссылка1"/>
    <w:basedOn w:val="a0"/>
    <w:uiPriority w:val="99"/>
    <w:semiHidden/>
    <w:unhideWhenUsed/>
    <w:rPr>
      <w:color w:val="800080"/>
      <w:u w:val="single"/>
    </w:rPr>
  </w:style>
  <w:style w:type="paragraph" w:customStyle="1" w:styleId="msonormal0">
    <w:name w:val="msonormal"/>
    <w:basedOn w:val="a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">
    <w:name w:val="Нижний колонтитул Знак1"/>
    <w:basedOn w:val="a0"/>
    <w:uiPriority w:val="99"/>
    <w:semiHidden/>
    <w:rPr>
      <w:rFonts w:ascii="Calibri" w:eastAsia="Times New Roman" w:hAnsi="Calibri" w:cs="Times New Roman"/>
      <w:lang w:val="ru-RU" w:eastAsia="ru-RU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Times New Roman" w:hAnsi="Calibri" w:cs="Times New Roman"/>
      <w:sz w:val="20"/>
      <w:szCs w:val="20"/>
    </w:rPr>
  </w:style>
  <w:style w:type="character" w:customStyle="1" w:styleId="23">
    <w:name w:val="Основной текст 2 Знак"/>
    <w:basedOn w:val="a0"/>
    <w:link w:val="22"/>
    <w:rPr>
      <w:rFonts w:ascii="Times New Roman" w:eastAsia="Times New Roman" w:hAnsi="Times New Roman" w:cs="Times New Roman"/>
      <w:sz w:val="24"/>
      <w:szCs w:val="24"/>
    </w:rPr>
  </w:style>
  <w:style w:type="character" w:customStyle="1" w:styleId="27">
    <w:name w:val="Основной текст с отступом 2 Знак"/>
    <w:basedOn w:val="a0"/>
    <w:link w:val="26"/>
    <w:rPr>
      <w:rFonts w:ascii="Times New Roman" w:eastAsia="Times New Roman" w:hAnsi="Times New Roman" w:cs="Times New Roman"/>
      <w:sz w:val="24"/>
      <w:szCs w:val="24"/>
    </w:rPr>
  </w:style>
  <w:style w:type="paragraph" w:customStyle="1" w:styleId="aff7">
    <w:name w:val="Внимание"/>
    <w:basedOn w:val="a"/>
    <w:next w:val="a"/>
    <w:uiPriority w:val="99"/>
    <w:pPr>
      <w:widowControl w:val="0"/>
      <w:shd w:val="clear" w:color="auto" w:fill="F5F3DA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8">
    <w:name w:val="Внимание: криминал!!"/>
    <w:basedOn w:val="aff7"/>
    <w:next w:val="a"/>
    <w:uiPriority w:val="99"/>
  </w:style>
  <w:style w:type="paragraph" w:customStyle="1" w:styleId="aff9">
    <w:name w:val="Внимание: недобросовестность!"/>
    <w:basedOn w:val="aff7"/>
    <w:next w:val="a"/>
    <w:uiPriority w:val="99"/>
  </w:style>
  <w:style w:type="paragraph" w:customStyle="1" w:styleId="affa">
    <w:name w:val="Дочерний элемент списка"/>
    <w:basedOn w:val="a"/>
    <w:next w:val="a"/>
    <w:uiPriority w:val="99"/>
    <w:pPr>
      <w:widowControl w:val="0"/>
      <w:spacing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b">
    <w:name w:val="Основное меню (преемственное)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9">
    <w:name w:val="Заголовок1"/>
    <w:basedOn w:val="affb"/>
    <w:next w:val="a"/>
    <w:uiPriority w:val="99"/>
    <w:pPr>
      <w:shd w:val="clear" w:color="auto" w:fill="ECE9D8"/>
    </w:pPr>
    <w:rPr>
      <w:b/>
      <w:bCs/>
      <w:color w:val="0058A9"/>
    </w:rPr>
  </w:style>
  <w:style w:type="paragraph" w:customStyle="1" w:styleId="affc">
    <w:name w:val="Заголовок группы контролов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d">
    <w:name w:val="Заголовок для информации об изменениях"/>
    <w:basedOn w:val="1"/>
    <w:next w:val="a"/>
    <w:uiPriority w:val="99"/>
    <w:pPr>
      <w:keepNext/>
      <w:keepLines/>
      <w:shd w:val="clear" w:color="auto" w:fill="FFFFFF"/>
      <w:spacing w:before="0" w:beforeAutospacing="0" w:after="240" w:afterAutospacing="0" w:line="360" w:lineRule="auto"/>
      <w:outlineLvl w:val="9"/>
    </w:pPr>
    <w:rPr>
      <w:b w:val="0"/>
      <w:bCs w:val="0"/>
      <w:sz w:val="18"/>
      <w:szCs w:val="18"/>
    </w:rPr>
  </w:style>
  <w:style w:type="paragraph" w:customStyle="1" w:styleId="affe">
    <w:name w:val="Заголовок распахивающейся части диалога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paragraph" w:customStyle="1" w:styleId="afff">
    <w:name w:val="Заголовок статьи"/>
    <w:basedOn w:val="a"/>
    <w:next w:val="a"/>
    <w:uiPriority w:val="99"/>
    <w:pPr>
      <w:widowControl w:val="0"/>
      <w:spacing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0">
    <w:name w:val="Заголовок ЭР (левое окно)"/>
    <w:basedOn w:val="a"/>
    <w:next w:val="a"/>
    <w:uiPriority w:val="99"/>
    <w:pPr>
      <w:widowControl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f1">
    <w:name w:val="Заголовок ЭР (правое окно)"/>
    <w:basedOn w:val="afff0"/>
    <w:next w:val="a"/>
    <w:uiPriority w:val="99"/>
    <w:pPr>
      <w:spacing w:after="0"/>
      <w:jc w:val="left"/>
    </w:pPr>
  </w:style>
  <w:style w:type="paragraph" w:customStyle="1" w:styleId="afff2">
    <w:name w:val="Интерактивный заголовок"/>
    <w:basedOn w:val="19"/>
    <w:next w:val="a"/>
    <w:uiPriority w:val="99"/>
    <w:rPr>
      <w:u w:val="single"/>
    </w:rPr>
  </w:style>
  <w:style w:type="paragraph" w:customStyle="1" w:styleId="afff3">
    <w:name w:val="Текст информации об изменениях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f4">
    <w:name w:val="Информация об изменениях"/>
    <w:basedOn w:val="afff3"/>
    <w:next w:val="a"/>
    <w:uiPriority w:val="99"/>
    <w:pPr>
      <w:shd w:val="clear" w:color="auto" w:fill="EAEFED"/>
      <w:spacing w:before="180"/>
      <w:ind w:left="360" w:right="360" w:firstLine="0"/>
    </w:pPr>
  </w:style>
  <w:style w:type="paragraph" w:customStyle="1" w:styleId="afff5">
    <w:name w:val="Текст (справка)"/>
    <w:basedOn w:val="a"/>
    <w:next w:val="a"/>
    <w:uiPriority w:val="99"/>
    <w:pPr>
      <w:widowControl w:val="0"/>
      <w:spacing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6">
    <w:name w:val="Комментарий"/>
    <w:basedOn w:val="afff5"/>
    <w:next w:val="a"/>
    <w:uiPriority w:val="99"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ff7">
    <w:name w:val="Информация об изменениях документа"/>
    <w:basedOn w:val="afff6"/>
    <w:next w:val="a"/>
    <w:uiPriority w:val="99"/>
    <w:rPr>
      <w:i/>
      <w:iCs/>
    </w:rPr>
  </w:style>
  <w:style w:type="paragraph" w:customStyle="1" w:styleId="afff8">
    <w:name w:val="Текст (лев. подпись)"/>
    <w:basedOn w:val="a"/>
    <w:next w:val="a"/>
    <w:uiPriority w:val="99"/>
    <w:pPr>
      <w:widowControl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9">
    <w:name w:val="Колонтитул (левый)"/>
    <w:basedOn w:val="afff8"/>
    <w:next w:val="a"/>
    <w:uiPriority w:val="99"/>
    <w:rPr>
      <w:sz w:val="14"/>
      <w:szCs w:val="14"/>
    </w:rPr>
  </w:style>
  <w:style w:type="paragraph" w:customStyle="1" w:styleId="afffa">
    <w:name w:val="Текст (прав. подпись)"/>
    <w:basedOn w:val="a"/>
    <w:next w:val="a"/>
    <w:uiPriority w:val="99"/>
    <w:pPr>
      <w:widowControl w:val="0"/>
      <w:spacing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Колонтитул (правый)"/>
    <w:basedOn w:val="afffa"/>
    <w:next w:val="a"/>
    <w:uiPriority w:val="99"/>
    <w:rPr>
      <w:sz w:val="14"/>
      <w:szCs w:val="14"/>
    </w:rPr>
  </w:style>
  <w:style w:type="paragraph" w:customStyle="1" w:styleId="afffc">
    <w:name w:val="Комментарий пользователя"/>
    <w:basedOn w:val="afff6"/>
    <w:next w:val="a"/>
    <w:uiPriority w:val="99"/>
    <w:pPr>
      <w:shd w:val="clear" w:color="auto" w:fill="FFDFE0"/>
      <w:jc w:val="left"/>
    </w:pPr>
  </w:style>
  <w:style w:type="paragraph" w:customStyle="1" w:styleId="afffd">
    <w:name w:val="Куда обратиться?"/>
    <w:basedOn w:val="aff7"/>
    <w:next w:val="a"/>
    <w:uiPriority w:val="99"/>
  </w:style>
  <w:style w:type="paragraph" w:customStyle="1" w:styleId="afffe">
    <w:name w:val="Моноширинный"/>
    <w:basedOn w:val="a"/>
    <w:next w:val="a"/>
    <w:uiPriority w:val="99"/>
    <w:pPr>
      <w:widowControl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">
    <w:name w:val="Напишите нам"/>
    <w:basedOn w:val="a"/>
    <w:next w:val="a"/>
    <w:uiPriority w:val="99"/>
    <w:pPr>
      <w:widowControl w:val="0"/>
      <w:shd w:val="clear" w:color="auto" w:fill="EFFFAD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0">
    <w:name w:val="Необходимые документы"/>
    <w:basedOn w:val="aff7"/>
    <w:next w:val="a"/>
    <w:uiPriority w:val="99"/>
    <w:pPr>
      <w:ind w:firstLine="118"/>
    </w:pPr>
  </w:style>
  <w:style w:type="paragraph" w:customStyle="1" w:styleId="affff1">
    <w:name w:val="Нормальный (таблица)"/>
    <w:basedOn w:val="a"/>
    <w:next w:val="a"/>
    <w:uiPriority w:val="99"/>
    <w:pPr>
      <w:widowControl w:val="0"/>
      <w:spacing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2">
    <w:name w:val="Таблицы (моноширинный)"/>
    <w:basedOn w:val="a"/>
    <w:next w:val="a"/>
    <w:uiPriority w:val="99"/>
    <w:pPr>
      <w:widowControl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3">
    <w:name w:val="Оглавление"/>
    <w:basedOn w:val="affff2"/>
    <w:next w:val="a"/>
    <w:uiPriority w:val="99"/>
    <w:pPr>
      <w:ind w:left="140"/>
    </w:pPr>
  </w:style>
  <w:style w:type="paragraph" w:customStyle="1" w:styleId="affff4">
    <w:name w:val="Переменная часть"/>
    <w:basedOn w:val="affb"/>
    <w:next w:val="a"/>
    <w:uiPriority w:val="99"/>
    <w:rPr>
      <w:sz w:val="18"/>
      <w:szCs w:val="18"/>
    </w:rPr>
  </w:style>
  <w:style w:type="paragraph" w:customStyle="1" w:styleId="affff5">
    <w:name w:val="Подвал для информации об изменениях"/>
    <w:basedOn w:val="1"/>
    <w:next w:val="a"/>
    <w:uiPriority w:val="99"/>
    <w:pPr>
      <w:keepNext/>
      <w:keepLines/>
      <w:spacing w:before="480" w:beforeAutospacing="0" w:after="240" w:afterAutospacing="0" w:line="360" w:lineRule="auto"/>
      <w:outlineLvl w:val="9"/>
    </w:pPr>
    <w:rPr>
      <w:b w:val="0"/>
      <w:bCs w:val="0"/>
      <w:sz w:val="18"/>
      <w:szCs w:val="18"/>
    </w:rPr>
  </w:style>
  <w:style w:type="paragraph" w:customStyle="1" w:styleId="affff6">
    <w:name w:val="Подзаголовок для информации об изменениях"/>
    <w:basedOn w:val="afff3"/>
    <w:next w:val="a"/>
    <w:uiPriority w:val="99"/>
    <w:rPr>
      <w:b/>
      <w:bCs/>
    </w:rPr>
  </w:style>
  <w:style w:type="paragraph" w:customStyle="1" w:styleId="affff7">
    <w:name w:val="Подчёркнуный текст"/>
    <w:basedOn w:val="a"/>
    <w:next w:val="a"/>
    <w:uiPriority w:val="99"/>
    <w:pPr>
      <w:widowControl w:val="0"/>
      <w:pBdr>
        <w:bottom w:val="single" w:sz="4" w:space="0" w:color="000000"/>
      </w:pBdr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8">
    <w:name w:val="Постоянная часть"/>
    <w:basedOn w:val="affb"/>
    <w:next w:val="a"/>
    <w:uiPriority w:val="99"/>
    <w:rPr>
      <w:sz w:val="20"/>
      <w:szCs w:val="20"/>
    </w:rPr>
  </w:style>
  <w:style w:type="paragraph" w:customStyle="1" w:styleId="affff9">
    <w:name w:val="Прижатый влево"/>
    <w:basedOn w:val="a"/>
    <w:next w:val="a"/>
    <w:uiPriority w:val="99"/>
    <w:pPr>
      <w:widowControl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Пример."/>
    <w:basedOn w:val="aff7"/>
    <w:next w:val="a"/>
    <w:uiPriority w:val="99"/>
  </w:style>
  <w:style w:type="paragraph" w:customStyle="1" w:styleId="affffb">
    <w:name w:val="Примечание."/>
    <w:basedOn w:val="aff7"/>
    <w:next w:val="a"/>
    <w:uiPriority w:val="99"/>
  </w:style>
  <w:style w:type="paragraph" w:customStyle="1" w:styleId="affffc">
    <w:name w:val="Словарная статья"/>
    <w:basedOn w:val="a"/>
    <w:next w:val="a"/>
    <w:uiPriority w:val="99"/>
    <w:pPr>
      <w:widowControl w:val="0"/>
      <w:spacing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d">
    <w:name w:val="Ссылка на официальную публикацию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e">
    <w:name w:val="Текст в таблице"/>
    <w:basedOn w:val="affff1"/>
    <w:next w:val="a"/>
    <w:uiPriority w:val="99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pPr>
      <w:widowControl w:val="0"/>
      <w:spacing w:before="20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pPr>
      <w:widowControl w:val="0"/>
      <w:shd w:val="clear" w:color="auto" w:fill="FFFFA6"/>
      <w:spacing w:line="360" w:lineRule="auto"/>
    </w:pPr>
    <w:rPr>
      <w:rFonts w:ascii="Times New Roman" w:eastAsia="Times New Roman" w:hAnsi="Times New Roman" w:cs="Times New Roman"/>
      <w:color w:val="463F31"/>
      <w:sz w:val="24"/>
      <w:szCs w:val="24"/>
      <w:lang w:eastAsia="ru-RU"/>
    </w:rPr>
  </w:style>
  <w:style w:type="paragraph" w:customStyle="1" w:styleId="afffff1">
    <w:name w:val="Формула"/>
    <w:basedOn w:val="a"/>
    <w:next w:val="a"/>
    <w:uiPriority w:val="99"/>
    <w:pPr>
      <w:widowControl w:val="0"/>
      <w:shd w:val="clear" w:color="auto" w:fill="F5F3DA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2">
    <w:name w:val="Центрированный (таблица)"/>
    <w:basedOn w:val="affff1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widowControl w:val="0"/>
      <w:spacing w:before="30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</w:style>
  <w:style w:type="character" w:customStyle="1" w:styleId="FootnoteTextChar">
    <w:name w:val="Footnote Text Char"/>
    <w:rPr>
      <w:rFonts w:ascii="Times New Roman" w:hAnsi="Times New Roman" w:cs="Times New Roman" w:hint="default"/>
      <w:sz w:val="20"/>
      <w:lang w:eastAsia="ru-RU"/>
    </w:rPr>
  </w:style>
  <w:style w:type="character" w:customStyle="1" w:styleId="112">
    <w:name w:val="Текст примечания Знак11"/>
    <w:uiPriority w:val="99"/>
    <w:rPr>
      <w:rFonts w:ascii="Times New Roman" w:hAnsi="Times New Roman" w:cs="Times New Roman" w:hint="default"/>
      <w:sz w:val="20"/>
      <w:szCs w:val="20"/>
    </w:rPr>
  </w:style>
  <w:style w:type="character" w:customStyle="1" w:styleId="1a">
    <w:name w:val="Текст примечания Знак1"/>
    <w:uiPriority w:val="99"/>
    <w:rPr>
      <w:rFonts w:ascii="Times New Roman" w:hAnsi="Times New Roman" w:cs="Times New Roman" w:hint="default"/>
      <w:sz w:val="20"/>
      <w:szCs w:val="20"/>
    </w:rPr>
  </w:style>
  <w:style w:type="character" w:customStyle="1" w:styleId="113">
    <w:name w:val="Тема примечания Знак11"/>
    <w:uiPriority w:val="9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1b">
    <w:name w:val="Тема примечания Знак1"/>
    <w:uiPriority w:val="9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apple-converted-space">
    <w:name w:val="apple-converted-space"/>
  </w:style>
  <w:style w:type="character" w:customStyle="1" w:styleId="afffff3">
    <w:name w:val="Цветовое выделение"/>
    <w:uiPriority w:val="99"/>
    <w:rPr>
      <w:b/>
      <w:color w:val="26282F"/>
    </w:rPr>
  </w:style>
  <w:style w:type="character" w:customStyle="1" w:styleId="afffff4">
    <w:name w:val="Гипертекстовая ссылка"/>
    <w:uiPriority w:val="99"/>
    <w:rPr>
      <w:b/>
      <w:color w:val="106BBE"/>
    </w:rPr>
  </w:style>
  <w:style w:type="character" w:customStyle="1" w:styleId="afffff5">
    <w:name w:val="Активная гипертекстовая ссылка"/>
    <w:uiPriority w:val="99"/>
    <w:rPr>
      <w:b/>
      <w:color w:val="106BBE"/>
      <w:u w:val="single"/>
    </w:rPr>
  </w:style>
  <w:style w:type="character" w:customStyle="1" w:styleId="afffff6">
    <w:name w:val="Выделение для Базового Поиска"/>
    <w:uiPriority w:val="99"/>
    <w:rPr>
      <w:b/>
      <w:color w:val="0058A9"/>
    </w:rPr>
  </w:style>
  <w:style w:type="character" w:customStyle="1" w:styleId="afffff7">
    <w:name w:val="Выделение для Базового Поиска (курсив)"/>
    <w:uiPriority w:val="99"/>
    <w:rPr>
      <w:b/>
      <w:i/>
      <w:color w:val="0058A9"/>
    </w:rPr>
  </w:style>
  <w:style w:type="character" w:customStyle="1" w:styleId="afffff8">
    <w:name w:val="Заголовок своего сообщения"/>
    <w:uiPriority w:val="99"/>
    <w:rPr>
      <w:b/>
      <w:color w:val="26282F"/>
    </w:rPr>
  </w:style>
  <w:style w:type="character" w:customStyle="1" w:styleId="afffff9">
    <w:name w:val="Заголовок чужого сообщения"/>
    <w:uiPriority w:val="99"/>
    <w:rPr>
      <w:b/>
      <w:color w:val="FF0000"/>
    </w:rPr>
  </w:style>
  <w:style w:type="character" w:customStyle="1" w:styleId="afffffa">
    <w:name w:val="Найденные слова"/>
    <w:uiPriority w:val="99"/>
    <w:rPr>
      <w:b/>
      <w:color w:val="26282F"/>
      <w:shd w:val="clear" w:color="auto" w:fill="FFF580"/>
    </w:rPr>
  </w:style>
  <w:style w:type="character" w:customStyle="1" w:styleId="afffffb">
    <w:name w:val="Не вступил в силу"/>
    <w:uiPriority w:val="99"/>
    <w:rPr>
      <w:b/>
      <w:color w:val="000000"/>
      <w:shd w:val="clear" w:color="auto" w:fill="D8EDE8"/>
    </w:rPr>
  </w:style>
  <w:style w:type="character" w:customStyle="1" w:styleId="afffffc">
    <w:name w:val="Опечатки"/>
    <w:uiPriority w:val="99"/>
    <w:rPr>
      <w:color w:val="FF0000"/>
    </w:rPr>
  </w:style>
  <w:style w:type="character" w:customStyle="1" w:styleId="afffffd">
    <w:name w:val="Продолжение ссылки"/>
    <w:uiPriority w:val="99"/>
  </w:style>
  <w:style w:type="character" w:customStyle="1" w:styleId="afffffe">
    <w:name w:val="Сравнение редакций"/>
    <w:uiPriority w:val="99"/>
    <w:rPr>
      <w:b/>
      <w:color w:val="26282F"/>
    </w:rPr>
  </w:style>
  <w:style w:type="character" w:customStyle="1" w:styleId="affffff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fff0">
    <w:name w:val="Сравнение редакций. Удаленный фрагмент"/>
    <w:uiPriority w:val="99"/>
    <w:rPr>
      <w:color w:val="000000"/>
      <w:shd w:val="clear" w:color="auto" w:fill="C4C413"/>
    </w:rPr>
  </w:style>
  <w:style w:type="character" w:customStyle="1" w:styleId="affffff1">
    <w:name w:val="Ссылка на утративший силу документ"/>
    <w:uiPriority w:val="99"/>
    <w:rPr>
      <w:b/>
      <w:color w:val="749232"/>
    </w:rPr>
  </w:style>
  <w:style w:type="character" w:customStyle="1" w:styleId="affffff2">
    <w:name w:val="Утратил силу"/>
    <w:uiPriority w:val="99"/>
    <w:rPr>
      <w:b/>
      <w:strike/>
      <w:color w:val="666600"/>
    </w:rPr>
  </w:style>
  <w:style w:type="character" w:customStyle="1" w:styleId="affffff3">
    <w:name w:val="Обычный (Интернет) Знак"/>
    <w:uiPriority w:val="99"/>
    <w:rPr>
      <w:rFonts w:ascii="Times New Roman" w:hAnsi="Times New Roman" w:cs="Times New Roman" w:hint="default"/>
      <w:sz w:val="24"/>
      <w:szCs w:val="24"/>
      <w:lang w:val="en-US" w:eastAsia="nl-NL"/>
    </w:rPr>
  </w:style>
  <w:style w:type="table" w:customStyle="1" w:styleId="2b">
    <w:name w:val="Сетка таблицы2"/>
    <w:basedOn w:val="a1"/>
    <w:uiPriority w:val="39"/>
    <w:rPr>
      <w:rFonts w:ascii="Calibri" w:eastAsia="Times New Roman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nformat">
    <w:name w:val="ConsPlusNonformat"/>
    <w:uiPriority w:val="99"/>
    <w:pPr>
      <w:widowControl w:val="0"/>
    </w:pPr>
    <w:rPr>
      <w:rFonts w:ascii="Courier New" w:eastAsia="Times New Roman" w:hAnsi="Courier New" w:cs="Courier New"/>
    </w:rPr>
  </w:style>
  <w:style w:type="table" w:customStyle="1" w:styleId="TableNormal13">
    <w:name w:val="Table Normal13"/>
    <w:uiPriority w:val="2"/>
    <w:semiHidden/>
    <w:qFormat/>
    <w:pPr>
      <w:widowControl w:val="0"/>
    </w:pPr>
    <w:rPr>
      <w:rFonts w:ascii="Calibri" w:eastAsia="Calibri" w:hAnsi="Calibr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c">
    <w:name w:val="Слабое выделение1"/>
    <w:uiPriority w:val="19"/>
    <w:qFormat/>
    <w:rPr>
      <w:i/>
      <w:iCs/>
      <w:color w:val="404040"/>
    </w:rPr>
  </w:style>
  <w:style w:type="paragraph" w:customStyle="1" w:styleId="1d">
    <w:name w:val="Заголовок оглавления1"/>
    <w:basedOn w:val="1"/>
    <w:next w:val="a"/>
    <w:uiPriority w:val="39"/>
    <w:unhideWhenUsed/>
    <w:qFormat/>
    <w:pPr>
      <w:keepNext/>
      <w:keepLines/>
      <w:spacing w:before="240" w:beforeAutospacing="0" w:after="0" w:afterAutospacing="0" w:line="259" w:lineRule="auto"/>
      <w:ind w:firstLine="709"/>
      <w:outlineLvl w:val="9"/>
    </w:pPr>
    <w:rPr>
      <w:rFonts w:ascii="@Batang" w:eastAsia="Segoe UI" w:hAnsi="@Batang" w:cs="Segoe UI"/>
      <w:b w:val="0"/>
      <w:bCs w:val="0"/>
      <w:color w:val="2F5496"/>
    </w:rPr>
  </w:style>
  <w:style w:type="character" w:customStyle="1" w:styleId="affffff4">
    <w:name w:val="Заголовок Знак"/>
    <w:basedOn w:val="a0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25">
    <w:name w:val="Заголовок Знак2"/>
    <w:link w:val="afc"/>
    <w:uiPriority w:val="10"/>
    <w:rPr>
      <w:rFonts w:ascii="Segoe UI" w:eastAsia="Segoe UI" w:hAnsi="Segoe UI" w:cs="Segoe UI"/>
      <w:sz w:val="24"/>
      <w:szCs w:val="24"/>
      <w:lang w:eastAsia="ru-RU"/>
    </w:rPr>
  </w:style>
  <w:style w:type="paragraph" w:customStyle="1" w:styleId="120">
    <w:name w:val="таблСлева12"/>
    <w:basedOn w:val="a"/>
    <w:uiPriority w:val="3"/>
    <w:qFormat/>
    <w:rPr>
      <w:rFonts w:ascii="Segoe UI" w:eastAsia="Segoe UI" w:hAnsi="Segoe UI" w:cs="Segoe UI"/>
      <w:iCs/>
      <w:sz w:val="24"/>
      <w:szCs w:val="28"/>
      <w:lang w:eastAsia="ru-RU"/>
    </w:rPr>
  </w:style>
  <w:style w:type="paragraph" w:customStyle="1" w:styleId="s16">
    <w:name w:val="s_16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20">
    <w:name w:val="Таблица простая 32"/>
    <w:basedOn w:val="a1"/>
    <w:rPr>
      <w:rFonts w:ascii="Calibri" w:eastAsia="Times New Roman" w:hAnsi="Calibri"/>
    </w:rPr>
    <w:tblPr/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2c">
    <w:name w:val="Неразрешенное упоминание2"/>
    <w:uiPriority w:val="99"/>
    <w:semiHidden/>
    <w:unhideWhenUsed/>
    <w:rPr>
      <w:color w:val="605E5C"/>
      <w:shd w:val="clear" w:color="auto" w:fill="E1DFDD"/>
    </w:rPr>
  </w:style>
  <w:style w:type="character" w:customStyle="1" w:styleId="2d">
    <w:name w:val="Основной текст (2)_"/>
    <w:link w:val="2e"/>
    <w:rPr>
      <w:sz w:val="28"/>
      <w:shd w:val="clear" w:color="auto" w:fill="FFFFFF"/>
    </w:rPr>
  </w:style>
  <w:style w:type="paragraph" w:customStyle="1" w:styleId="2e">
    <w:name w:val="Основной текст (2)"/>
    <w:basedOn w:val="a"/>
    <w:link w:val="2d"/>
    <w:pPr>
      <w:widowControl w:val="0"/>
      <w:shd w:val="clear" w:color="auto" w:fill="FFFFFF"/>
      <w:spacing w:before="360" w:line="240" w:lineRule="atLeast"/>
      <w:jc w:val="both"/>
    </w:pPr>
    <w:rPr>
      <w:sz w:val="28"/>
    </w:rPr>
  </w:style>
  <w:style w:type="character" w:customStyle="1" w:styleId="c7">
    <w:name w:val="c7"/>
    <w:rPr>
      <w:rFonts w:cs="Times New Roman"/>
    </w:rPr>
  </w:style>
  <w:style w:type="paragraph" w:customStyle="1" w:styleId="xl63">
    <w:name w:val="xl63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6">
    <w:name w:val="xl6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2">
    <w:name w:val="xl72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9">
    <w:name w:val="xl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0">
    <w:name w:val="xl80"/>
    <w:basedOn w:val="a"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4">
    <w:name w:val="xl8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5">
    <w:name w:val="xl85"/>
    <w:basedOn w:val="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6">
    <w:name w:val="xl8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8">
    <w:name w:val="xl8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9">
    <w:name w:val="xl8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90">
    <w:name w:val="xl9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1">
    <w:name w:val="xl91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2">
    <w:name w:val="xl92"/>
    <w:basedOn w:val="a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3">
    <w:name w:val="xl93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95">
    <w:name w:val="xl9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96">
    <w:name w:val="xl9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">
    <w:name w:val="xl98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9">
    <w:name w:val="xl99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01">
    <w:name w:val="xl101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02">
    <w:name w:val="xl102"/>
    <w:basedOn w:val="a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4">
    <w:name w:val="xl104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5">
    <w:name w:val="xl105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6">
    <w:name w:val="xl106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0">
    <w:name w:val="xl110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1">
    <w:name w:val="xl111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pPr>
      <w:pBdr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5">
    <w:name w:val="xl115"/>
    <w:basedOn w:val="a"/>
    <w:pPr>
      <w:pBdr>
        <w:left w:val="single" w:sz="4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6">
    <w:name w:val="xl116"/>
    <w:basedOn w:val="a"/>
    <w:pPr>
      <w:pBdr>
        <w:left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7">
    <w:name w:val="xl117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8">
    <w:name w:val="xl11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9">
    <w:name w:val="xl11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20">
    <w:name w:val="xl120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1">
    <w:name w:val="xl121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2">
    <w:name w:val="xl122"/>
    <w:basedOn w:val="a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pPr>
      <w:pBdr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4">
    <w:name w:val="xl124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5">
    <w:name w:val="xl125"/>
    <w:basedOn w:val="a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6">
    <w:name w:val="xl126"/>
    <w:basedOn w:val="a"/>
    <w:pPr>
      <w:pBdr>
        <w:left w:val="single" w:sz="8" w:space="0" w:color="000000"/>
        <w:bottom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9">
    <w:name w:val="xl129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30">
    <w:name w:val="xl130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pPr>
      <w:pBdr>
        <w:top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2">
    <w:name w:val="xl13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34">
    <w:name w:val="xl13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5">
    <w:name w:val="xl135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8">
    <w:name w:val="xl138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9">
    <w:name w:val="xl139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0">
    <w:name w:val="xl140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1">
    <w:name w:val="xl14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42">
    <w:name w:val="xl142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3">
    <w:name w:val="xl143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4">
    <w:name w:val="xl144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5">
    <w:name w:val="xl145"/>
    <w:basedOn w:val="a"/>
    <w:pPr>
      <w:pBdr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6">
    <w:name w:val="xl146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7">
    <w:name w:val="xl147"/>
    <w:basedOn w:val="a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8">
    <w:name w:val="xl148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9">
    <w:name w:val="xl149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1">
    <w:name w:val="xl15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2">
    <w:name w:val="xl152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4">
    <w:name w:val="xl154"/>
    <w:basedOn w:val="a"/>
    <w:pPr>
      <w:pBdr>
        <w:top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5">
    <w:name w:val="xl155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6">
    <w:name w:val="xl156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9">
    <w:name w:val="xl159"/>
    <w:basedOn w:val="a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0">
    <w:name w:val="xl160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1">
    <w:name w:val="xl161"/>
    <w:basedOn w:val="a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2">
    <w:name w:val="xl162"/>
    <w:basedOn w:val="a"/>
    <w:pPr>
      <w:pBdr>
        <w:lef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3">
    <w:name w:val="xl163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4">
    <w:name w:val="xl164"/>
    <w:basedOn w:val="a"/>
    <w:pPr>
      <w:pBdr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65">
    <w:name w:val="xl165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66">
    <w:name w:val="xl166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7">
    <w:name w:val="xl167"/>
    <w:basedOn w:val="a"/>
    <w:pPr>
      <w:pBdr>
        <w:top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8">
    <w:name w:val="xl168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9">
    <w:name w:val="xl169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0">
    <w:name w:val="xl170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1">
    <w:name w:val="xl17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2">
    <w:name w:val="xl172"/>
    <w:basedOn w:val="a"/>
    <w:pPr>
      <w:pBdr>
        <w:top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3">
    <w:name w:val="xl173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4">
    <w:name w:val="xl174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5">
    <w:name w:val="xl175"/>
    <w:basedOn w:val="a"/>
    <w:pPr>
      <w:pBdr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6">
    <w:name w:val="xl176"/>
    <w:basedOn w:val="a"/>
    <w:pPr>
      <w:pBdr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c14">
    <w:name w:val="c14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</w:style>
  <w:style w:type="paragraph" w:customStyle="1" w:styleId="c18">
    <w:name w:val="c18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</w:style>
  <w:style w:type="character" w:customStyle="1" w:styleId="c21">
    <w:name w:val="c21"/>
    <w:basedOn w:val="a0"/>
  </w:style>
  <w:style w:type="paragraph" w:customStyle="1" w:styleId="xl177">
    <w:name w:val="xl177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8">
    <w:name w:val="xl178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9">
    <w:name w:val="xl179"/>
    <w:basedOn w:val="a"/>
    <w:pP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80">
    <w:name w:val="xl180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character" w:customStyle="1" w:styleId="1e">
    <w:name w:val="Заголовок Знак1"/>
    <w:basedOn w:val="a0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fffff5">
    <w:name w:val="No Spacing"/>
    <w:link w:val="affffff6"/>
    <w:uiPriority w:val="1"/>
    <w:qFormat/>
    <w:rPr>
      <w:rFonts w:ascii="Calibri" w:eastAsia="Times New Roman" w:hAnsi="Calibri"/>
      <w:sz w:val="22"/>
      <w:szCs w:val="22"/>
    </w:rPr>
  </w:style>
  <w:style w:type="paragraph" w:customStyle="1" w:styleId="1f">
    <w:name w:val="Обычный (веб)1"/>
    <w:basedOn w:val="a"/>
    <w:next w:val="aff"/>
    <w:qFormat/>
    <w:pPr>
      <w:widowControl w:val="0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34">
    <w:name w:val="Неразрешенное упоминание3"/>
    <w:uiPriority w:val="99"/>
    <w:semiHidden/>
    <w:unhideWhenUsed/>
    <w:rPr>
      <w:color w:val="605E5C"/>
      <w:shd w:val="clear" w:color="auto" w:fill="E1DFDD"/>
    </w:rPr>
  </w:style>
  <w:style w:type="table" w:customStyle="1" w:styleId="35">
    <w:name w:val="Сетка таблицы3"/>
    <w:basedOn w:val="a1"/>
    <w:uiPriority w:val="39"/>
    <w:rPr>
      <w:rFonts w:ascii="Calibri" w:eastAsia="Times New Roman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f0">
    <w:name w:val="Название Знак1"/>
    <w:uiPriority w:val="10"/>
    <w:rPr>
      <w:rFonts w:ascii="Times New Roman" w:hAnsi="Times New Roman"/>
      <w:sz w:val="24"/>
      <w:szCs w:val="24"/>
    </w:rPr>
  </w:style>
  <w:style w:type="table" w:customStyle="1" w:styleId="211">
    <w:name w:val="Сетка таблицы21"/>
    <w:basedOn w:val="a1"/>
    <w:uiPriority w:val="39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42">
    <w:name w:val="Неразрешенное упоминание4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ConsPlusCell">
    <w:name w:val="ConsPlusCell"/>
    <w:uiPriority w:val="99"/>
    <w:rPr>
      <w:rFonts w:ascii="Arial" w:eastAsia="Times New Roman" w:hAnsi="Arial" w:cs="Arial"/>
    </w:rPr>
  </w:style>
  <w:style w:type="character" w:customStyle="1" w:styleId="affffff6">
    <w:name w:val="Без интервала Знак"/>
    <w:link w:val="affffff5"/>
    <w:uiPriority w:val="1"/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uiPriority w:val="99"/>
    <w:rPr>
      <w:rFonts w:ascii="Times New Roman" w:hAnsi="Times New Roman" w:cs="Times New Roman"/>
      <w:sz w:val="22"/>
      <w:szCs w:val="22"/>
    </w:rPr>
  </w:style>
  <w:style w:type="character" w:customStyle="1" w:styleId="212pt">
    <w:name w:val="Основной текст (2) + 12 pt"/>
    <w:rPr>
      <w:rFonts w:ascii="Times New Roman" w:hAnsi="Times New Roman" w:cs="Times New Roman" w:hint="default"/>
      <w:color w:val="000000"/>
      <w:spacing w:val="0"/>
      <w:position w:val="0"/>
      <w:sz w:val="24"/>
      <w:szCs w:val="24"/>
      <w:u w:val="none"/>
      <w:shd w:val="clear" w:color="auto" w:fill="FFFFFF"/>
      <w:lang w:val="ru-RU" w:eastAsia="ru-RU"/>
    </w:rPr>
  </w:style>
  <w:style w:type="paragraph" w:customStyle="1" w:styleId="1f1">
    <w:name w:val="Раздел 1"/>
    <w:basedOn w:val="1"/>
    <w:link w:val="1f2"/>
    <w:qFormat/>
    <w:pPr>
      <w:keepNext/>
      <w:spacing w:before="0" w:beforeAutospacing="0" w:after="120" w:afterAutospacing="0"/>
    </w:pPr>
    <w:rPr>
      <w:rFonts w:ascii="Times New Roman Полужирный" w:eastAsia="Segoe UI" w:hAnsi="Times New Roman Полужирный"/>
      <w:caps/>
    </w:rPr>
  </w:style>
  <w:style w:type="paragraph" w:customStyle="1" w:styleId="114">
    <w:name w:val="Раздел 1.1"/>
    <w:basedOn w:val="aff0"/>
    <w:link w:val="115"/>
    <w:qFormat/>
    <w:p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color w:val="000000"/>
      <w:spacing w:val="0"/>
      <w:sz w:val="24"/>
      <w:szCs w:val="24"/>
      <w:lang w:eastAsia="ru-RU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1f2">
    <w:name w:val="Раздел 1 Знак"/>
    <w:basedOn w:val="10"/>
    <w:link w:val="1f1"/>
    <w:qFormat/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eastAsia="ru-RU"/>
    </w:rPr>
  </w:style>
  <w:style w:type="character" w:customStyle="1" w:styleId="115">
    <w:name w:val="Раздел 1.1 Знак"/>
    <w:basedOn w:val="aff1"/>
    <w:link w:val="114"/>
    <w:qFormat/>
    <w:rPr>
      <w:rFonts w:ascii="Times New Roman Полужирный" w:eastAsia="Segoe UI" w:hAnsi="Times New Roman Полужирный" w:cs="Times New Roman"/>
      <w:b/>
      <w:bCs/>
      <w:color w:val="595959" w:themeColor="text1" w:themeTint="A6"/>
      <w:spacing w:val="15"/>
      <w:sz w:val="24"/>
      <w:szCs w:val="24"/>
      <w:lang w:eastAsia="ru-RU"/>
    </w:rPr>
  </w:style>
  <w:style w:type="table" w:customStyle="1" w:styleId="1110">
    <w:name w:val="Сетка таблицы111"/>
    <w:basedOn w:val="a1"/>
    <w:uiPriority w:val="59"/>
    <w:qFormat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TextStyle">
    <w:name w:val="pTextStyle"/>
    <w:basedOn w:val="a"/>
    <w:qFormat/>
    <w:pPr>
      <w:spacing w:line="249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pTextStyleCenter">
    <w:name w:val="pTextStyleCenter"/>
    <w:basedOn w:val="a"/>
    <w:qFormat/>
    <w:pPr>
      <w:spacing w:line="252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table" w:customStyle="1" w:styleId="43">
    <w:name w:val="Сетка таблицы4"/>
    <w:basedOn w:val="a1"/>
    <w:uiPriority w:val="39"/>
    <w:qFormat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ocdata">
    <w:name w:val="docdata"/>
    <w:basedOn w:val="a0"/>
    <w:qFormat/>
  </w:style>
  <w:style w:type="character" w:customStyle="1" w:styleId="52">
    <w:name w:val="Неразрешенное упоминание5"/>
    <w:basedOn w:val="a0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06">
    <w:name w:val="206"/>
    <w:basedOn w:val="TableNormal1"/>
    <w:qFormat/>
    <w:pPr>
      <w:spacing w:after="200" w:line="1" w:lineRule="atLeast"/>
      <w:ind w:left="-1" w:hanging="1"/>
      <w:outlineLvl w:val="0"/>
    </w:pPr>
    <w:rPr>
      <w:rFonts w:eastAsiaTheme="minorEastAsia"/>
      <w:position w:val="-1"/>
    </w:rPr>
    <w:tblPr>
      <w:tblCellMar>
        <w:left w:w="108" w:type="dxa"/>
        <w:right w:w="108" w:type="dxa"/>
      </w:tblCellMar>
    </w:tblPr>
  </w:style>
  <w:style w:type="table" w:customStyle="1" w:styleId="2061">
    <w:name w:val="2061"/>
    <w:basedOn w:val="TableNormal1"/>
    <w:qFormat/>
    <w:pPr>
      <w:spacing w:after="200" w:line="1" w:lineRule="atLeast"/>
      <w:ind w:left="-1" w:hanging="1"/>
      <w:outlineLvl w:val="0"/>
    </w:pPr>
    <w:rPr>
      <w:rFonts w:eastAsia="Times New Roman"/>
      <w:position w:val="-1"/>
    </w:rPr>
    <w:tblPr>
      <w:tblCellMar>
        <w:left w:w="108" w:type="dxa"/>
        <w:right w:w="108" w:type="dxa"/>
      </w:tblCellMar>
    </w:tblPr>
  </w:style>
  <w:style w:type="character" w:customStyle="1" w:styleId="62">
    <w:name w:val="Неразрешенное упоминание6"/>
    <w:basedOn w:val="a0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StGen153">
    <w:name w:val="StGen153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  <w:ind w:hanging="1"/>
    </w:pPr>
    <w:rPr>
      <w:rFonts w:ascii="Cambria" w:eastAsia="Cambria" w:hAnsi="Cambria" w:cs="Cambria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115" w:type="dxa"/>
        <w:bottom w:w="0" w:type="dxa"/>
        <w:right w:w="115" w:type="dxa"/>
      </w:tblCellMar>
    </w:tblPr>
    <w:tcPr>
      <w:tcW w:w="0" w:type="auto"/>
    </w:tcPr>
  </w:style>
  <w:style w:type="table" w:customStyle="1" w:styleId="StGen128">
    <w:name w:val="StGen128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  <w:ind w:hanging="1"/>
    </w:pPr>
    <w:rPr>
      <w:rFonts w:ascii="Cambria" w:eastAsia="Cambria" w:hAnsi="Cambria" w:cs="Cambria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102" w:type="dxa"/>
        <w:left w:w="57" w:type="dxa"/>
        <w:bottom w:w="102" w:type="dxa"/>
        <w:right w:w="62" w:type="dxa"/>
      </w:tblCellMar>
    </w:tblPr>
    <w:tcPr>
      <w:tcW w:w="0" w:type="auto"/>
    </w:tcPr>
  </w:style>
  <w:style w:type="character" w:customStyle="1" w:styleId="t286pc">
    <w:name w:val="t286pc"/>
    <w:basedOn w:val="a0"/>
    <w:qFormat/>
  </w:style>
  <w:style w:type="table" w:customStyle="1" w:styleId="TableGrid">
    <w:name w:val="TableGrid"/>
    <w:qFormat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Pr>
      <w:rFonts w:ascii="Calibri" w:eastAsia="Times New Roman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Pr>
      <w:rFonts w:ascii="Calibri" w:eastAsia="Times New Roman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Pr>
      <w:rFonts w:ascii="Calibri" w:eastAsia="Times New Roman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Pr>
      <w:rFonts w:ascii="Calibri" w:eastAsia="Times New Roman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a"/>
    <w:link w:val="footnotedescriptionChar"/>
    <w:pPr>
      <w:spacing w:line="259" w:lineRule="auto"/>
      <w:jc w:val="both"/>
    </w:pPr>
    <w:rPr>
      <w:rFonts w:ascii="Calibri" w:eastAsia="Calibri" w:hAnsi="Calibri" w:cs="Calibri"/>
      <w:b/>
      <w:i/>
      <w:color w:val="000000"/>
      <w:sz w:val="22"/>
      <w:szCs w:val="22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b/>
      <w:i/>
      <w:color w:val="000000"/>
      <w:sz w:val="22"/>
      <w:szCs w:val="22"/>
    </w:rPr>
  </w:style>
  <w:style w:type="character" w:customStyle="1" w:styleId="footnotemark">
    <w:name w:val="footnote mark"/>
    <w:rPr>
      <w:rFonts w:ascii="Calibri" w:eastAsia="Calibri" w:hAnsi="Calibri" w:cs="Calibri"/>
      <w:color w:val="000000"/>
      <w:sz w:val="22"/>
      <w:vertAlign w:val="superscript"/>
    </w:rPr>
  </w:style>
  <w:style w:type="table" w:customStyle="1" w:styleId="TableGrid5">
    <w:name w:val="TableGrid5"/>
    <w:rPr>
      <w:rFonts w:ascii="Calibri" w:eastAsia="Times New Roman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6">
    <w:name w:val="TableGrid6"/>
    <w:rPr>
      <w:rFonts w:ascii="Calibri" w:eastAsia="Times New Roman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7">
    <w:name w:val="TableGrid7"/>
    <w:rPr>
      <w:rFonts w:ascii="Calibri" w:eastAsia="Times New Roman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8">
    <w:name w:val="TableGrid8"/>
    <w:rPr>
      <w:rFonts w:ascii="Calibri" w:eastAsia="Times New Roman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2">
    <w:name w:val="Основной текст с отступом 3 Знак"/>
    <w:basedOn w:val="a0"/>
    <w:link w:val="31"/>
    <w:uiPriority w:val="99"/>
    <w:semiHidden/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72">
    <w:name w:val="Неразрешенное упоминание7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infosport.ru/" TargetMode="External"/><Relationship Id="rId21" Type="http://schemas.openxmlformats.org/officeDocument/2006/relationships/hyperlink" Target="https://urait.ru/bcode/495079" TargetMode="External"/><Relationship Id="rId42" Type="http://schemas.openxmlformats.org/officeDocument/2006/relationships/header" Target="header20.xml"/><Relationship Id="rId63" Type="http://schemas.openxmlformats.org/officeDocument/2006/relationships/hyperlink" Target="http://fcior.edu.ru/" TargetMode="External"/><Relationship Id="rId84" Type="http://schemas.openxmlformats.org/officeDocument/2006/relationships/hyperlink" Target="http://www.globalteka.ru/idex.html" TargetMode="External"/><Relationship Id="rId138" Type="http://schemas.openxmlformats.org/officeDocument/2006/relationships/hyperlink" Target="http://www.consultant.ru/document/cons_doc_LAW_34683/" TargetMode="External"/><Relationship Id="rId159" Type="http://schemas.openxmlformats.org/officeDocument/2006/relationships/hyperlink" Target="https://www.bitobe.ru/tpl/docs/pdf/bp%20method.pdf" TargetMode="External"/><Relationship Id="rId170" Type="http://schemas.openxmlformats.org/officeDocument/2006/relationships/hyperlink" Target="https://urait.ru/bcode/489728" TargetMode="External"/><Relationship Id="rId107" Type="http://schemas.openxmlformats.org/officeDocument/2006/relationships/hyperlink" Target="http://www.73.rospotrebnadzor.ru/press/release/24888/" TargetMode="External"/><Relationship Id="rId11" Type="http://schemas.openxmlformats.org/officeDocument/2006/relationships/header" Target="header4.xml"/><Relationship Id="rId32" Type="http://schemas.openxmlformats.org/officeDocument/2006/relationships/hyperlink" Target="https://znanium.com/catalog/product/1190684" TargetMode="External"/><Relationship Id="rId53" Type="http://schemas.openxmlformats.org/officeDocument/2006/relationships/header" Target="header26.xml"/><Relationship Id="rId74" Type="http://schemas.openxmlformats.org/officeDocument/2006/relationships/hyperlink" Target="http://www.fsb.ru/" TargetMode="External"/><Relationship Id="rId128" Type="http://schemas.openxmlformats.org/officeDocument/2006/relationships/hyperlink" Target="http://www.consultant.ru/document/cons_doc_LAW_34683/" TargetMode="External"/><Relationship Id="rId149" Type="http://schemas.openxmlformats.org/officeDocument/2006/relationships/footer" Target="footer3.xml"/><Relationship Id="rId5" Type="http://schemas.openxmlformats.org/officeDocument/2006/relationships/webSettings" Target="webSettings.xml"/><Relationship Id="rId95" Type="http://schemas.openxmlformats.org/officeDocument/2006/relationships/hyperlink" Target="http://www.pobediteli.ru/" TargetMode="External"/><Relationship Id="rId160" Type="http://schemas.openxmlformats.org/officeDocument/2006/relationships/hyperlink" Target="http://leanbase.ru/knowledgebase/smed-bystraya-perenaladka/" TargetMode="External"/><Relationship Id="rId181" Type="http://schemas.openxmlformats.org/officeDocument/2006/relationships/theme" Target="theme/theme1.xml"/><Relationship Id="rId22" Type="http://schemas.openxmlformats.org/officeDocument/2006/relationships/header" Target="header9.xml"/><Relationship Id="rId43" Type="http://schemas.openxmlformats.org/officeDocument/2006/relationships/hyperlink" Target="https://znanium.com/catalog/product/1062373" TargetMode="External"/><Relationship Id="rId64" Type="http://schemas.openxmlformats.org/officeDocument/2006/relationships/hyperlink" Target="http://fcior.edu.ru/" TargetMode="External"/><Relationship Id="rId118" Type="http://schemas.openxmlformats.org/officeDocument/2006/relationships/hyperlink" Target="http://znanium.com/catalog.php?bookinfo=502711" TargetMode="External"/><Relationship Id="rId139" Type="http://schemas.openxmlformats.org/officeDocument/2006/relationships/hyperlink" Target="http://www.consultant.ru/document/cons_doc_LAW_34683/" TargetMode="External"/><Relationship Id="rId85" Type="http://schemas.openxmlformats.org/officeDocument/2006/relationships/hyperlink" Target="http://www.globalteka.ru/idex.html" TargetMode="External"/><Relationship Id="rId150" Type="http://schemas.openxmlformats.org/officeDocument/2006/relationships/hyperlink" Target="http://istoriya-/" TargetMode="External"/><Relationship Id="rId171" Type="http://schemas.openxmlformats.org/officeDocument/2006/relationships/hyperlink" Target="https://urait.ru/bcode/491244" TargetMode="External"/><Relationship Id="rId12" Type="http://schemas.openxmlformats.org/officeDocument/2006/relationships/header" Target="header5.xml"/><Relationship Id="rId33" Type="http://schemas.openxmlformats.org/officeDocument/2006/relationships/hyperlink" Target="https://znanium.com/catalog/product/1018534" TargetMode="External"/><Relationship Id="rId108" Type="http://schemas.openxmlformats.org/officeDocument/2006/relationships/hyperlink" Target="http://www.it-med.ru/library/i/infektchionne.htm" TargetMode="External"/><Relationship Id="rId129" Type="http://schemas.openxmlformats.org/officeDocument/2006/relationships/hyperlink" Target="http://www.consultant.ru/document/cons_doc_LAW_34683/" TargetMode="External"/><Relationship Id="rId54" Type="http://schemas.openxmlformats.org/officeDocument/2006/relationships/hyperlink" Target="http://www.lingvo-online.ru/ru" TargetMode="External"/><Relationship Id="rId75" Type="http://schemas.openxmlformats.org/officeDocument/2006/relationships/hyperlink" Target="http://www.fsb.ru/" TargetMode="External"/><Relationship Id="rId96" Type="http://schemas.openxmlformats.org/officeDocument/2006/relationships/hyperlink" Target="http://www.monino.ru/" TargetMode="External"/><Relationship Id="rId140" Type="http://schemas.openxmlformats.org/officeDocument/2006/relationships/hyperlink" Target="http://www.consultant.ru/document/cons_doc_LAW_34683/" TargetMode="External"/><Relationship Id="rId161" Type="http://schemas.openxmlformats.org/officeDocument/2006/relationships/hyperlink" Target="http://leanbase.ru/knowledgebase/smed-bystraya-perenaladka/" TargetMode="External"/><Relationship Id="rId6" Type="http://schemas.openxmlformats.org/officeDocument/2006/relationships/footnotes" Target="footnotes.xml"/><Relationship Id="rId23" Type="http://schemas.openxmlformats.org/officeDocument/2006/relationships/header" Target="header10.xml"/><Relationship Id="rId119" Type="http://schemas.openxmlformats.org/officeDocument/2006/relationships/hyperlink" Target="http://znanium.com/catalog.php?bookinfo=502711" TargetMode="External"/><Relationship Id="rId44" Type="http://schemas.openxmlformats.org/officeDocument/2006/relationships/hyperlink" Target="https://znanium.com/catalog/product/1209816" TargetMode="External"/><Relationship Id="rId60" Type="http://schemas.openxmlformats.org/officeDocument/2006/relationships/hyperlink" Target="http://school-collection.edu.ru/" TargetMode="External"/><Relationship Id="rId65" Type="http://schemas.openxmlformats.org/officeDocument/2006/relationships/hyperlink" Target="http://academia-moscow/" TargetMode="External"/><Relationship Id="rId81" Type="http://schemas.openxmlformats.org/officeDocument/2006/relationships/hyperlink" Target="http://www.booksgid.com/" TargetMode="External"/><Relationship Id="rId86" Type="http://schemas.openxmlformats.org/officeDocument/2006/relationships/hyperlink" Target="http://www.window.edu.ru/" TargetMode="External"/><Relationship Id="rId130" Type="http://schemas.openxmlformats.org/officeDocument/2006/relationships/hyperlink" Target="http://www.consultant.ru/document/cons_doc_LAW_34683/" TargetMode="External"/><Relationship Id="rId135" Type="http://schemas.openxmlformats.org/officeDocument/2006/relationships/hyperlink" Target="http://www.consultant.ru/document/cons_doc_LAW_34683/" TargetMode="External"/><Relationship Id="rId151" Type="http://schemas.openxmlformats.org/officeDocument/2006/relationships/hyperlink" Target="http://istoriya-/" TargetMode="External"/><Relationship Id="rId156" Type="http://schemas.openxmlformats.org/officeDocument/2006/relationships/hyperlink" Target="https://hrportal.ru/article/kpi-klyuchevye-" TargetMode="External"/><Relationship Id="rId177" Type="http://schemas.openxmlformats.org/officeDocument/2006/relationships/hyperlink" Target="http://www.ipras.ru/cntnt/rus/institut_p/psihologic.html" TargetMode="External"/><Relationship Id="rId172" Type="http://schemas.openxmlformats.org/officeDocument/2006/relationships/hyperlink" Target="https://urait.ru/bcode/492458" TargetMode="External"/><Relationship Id="rId13" Type="http://schemas.openxmlformats.org/officeDocument/2006/relationships/header" Target="header6.xml"/><Relationship Id="rId18" Type="http://schemas.openxmlformats.org/officeDocument/2006/relationships/header" Target="header8.xml"/><Relationship Id="rId39" Type="http://schemas.openxmlformats.org/officeDocument/2006/relationships/header" Target="header18.xml"/><Relationship Id="rId109" Type="http://schemas.openxmlformats.org/officeDocument/2006/relationships/hyperlink" Target="http://www.it-med.ru/library/i/infektchionne.htm" TargetMode="External"/><Relationship Id="rId34" Type="http://schemas.openxmlformats.org/officeDocument/2006/relationships/hyperlink" Target="https://znanium.com/catalog/product/994603" TargetMode="External"/><Relationship Id="rId50" Type="http://schemas.openxmlformats.org/officeDocument/2006/relationships/hyperlink" Target="https://znanium.com/catalog/product/1026045" TargetMode="External"/><Relationship Id="rId55" Type="http://schemas.openxmlformats.org/officeDocument/2006/relationships/hyperlink" Target="http://www.lingvo-online.ru/ru" TargetMode="External"/><Relationship Id="rId76" Type="http://schemas.openxmlformats.org/officeDocument/2006/relationships/hyperlink" Target="http://www.dic.academic.ru/" TargetMode="External"/><Relationship Id="rId97" Type="http://schemas.openxmlformats.org/officeDocument/2006/relationships/hyperlink" Target="http://www.monino.ru/" TargetMode="External"/><Relationship Id="rId104" Type="http://schemas.openxmlformats.org/officeDocument/2006/relationships/hyperlink" Target="http://dmsuslin.narod.ru/club-licey22.htm" TargetMode="External"/><Relationship Id="rId120" Type="http://schemas.openxmlformats.org/officeDocument/2006/relationships/hyperlink" Target="http://www.consultant.ru/document/cons_doc_LAW_5142/" TargetMode="External"/><Relationship Id="rId125" Type="http://schemas.openxmlformats.org/officeDocument/2006/relationships/hyperlink" Target="http://www.consultant.ru/document/cons_doc_LAW_34683/" TargetMode="External"/><Relationship Id="rId141" Type="http://schemas.openxmlformats.org/officeDocument/2006/relationships/hyperlink" Target="http://www.consultant.ru/document/cons_doc_LAW_34683/" TargetMode="External"/><Relationship Id="rId146" Type="http://schemas.openxmlformats.org/officeDocument/2006/relationships/footer" Target="footer1.xml"/><Relationship Id="rId167" Type="http://schemas.openxmlformats.org/officeDocument/2006/relationships/hyperlink" Target="http://www.iprbookshop.ru/47276.html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www.mvd.ru/" TargetMode="External"/><Relationship Id="rId92" Type="http://schemas.openxmlformats.org/officeDocument/2006/relationships/hyperlink" Target="http://www.ru/book" TargetMode="External"/><Relationship Id="rId162" Type="http://schemas.openxmlformats.org/officeDocument/2006/relationships/hyperlink" Target="http://leanbase.ru/knowledgebase/smed-bystraya-perenaladka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urait.ru/bcode/453469" TargetMode="External"/><Relationship Id="rId24" Type="http://schemas.openxmlformats.org/officeDocument/2006/relationships/header" Target="header11.xml"/><Relationship Id="rId40" Type="http://schemas.openxmlformats.org/officeDocument/2006/relationships/hyperlink" Target="https://urait.ru/bcode/492847" TargetMode="External"/><Relationship Id="rId45" Type="http://schemas.openxmlformats.org/officeDocument/2006/relationships/header" Target="header21.xml"/><Relationship Id="rId66" Type="http://schemas.openxmlformats.org/officeDocument/2006/relationships/hyperlink" Target="http://academia-moscow/" TargetMode="External"/><Relationship Id="rId87" Type="http://schemas.openxmlformats.org/officeDocument/2006/relationships/hyperlink" Target="http://www.window.edu.ru/" TargetMode="External"/><Relationship Id="rId110" Type="http://schemas.openxmlformats.org/officeDocument/2006/relationships/hyperlink" Target="http://www.it-med.ru/library/i/infektchionne.htm" TargetMode="External"/><Relationship Id="rId115" Type="http://schemas.openxmlformats.org/officeDocument/2006/relationships/hyperlink" Target="http://www.school.edu.ru/" TargetMode="External"/><Relationship Id="rId131" Type="http://schemas.openxmlformats.org/officeDocument/2006/relationships/hyperlink" Target="http://www.consultant.ru/document/cons_doc_LAW_34683/" TargetMode="External"/><Relationship Id="rId136" Type="http://schemas.openxmlformats.org/officeDocument/2006/relationships/hyperlink" Target="http://www.consultant.ru/document/cons_doc_LAW_34683/" TargetMode="External"/><Relationship Id="rId157" Type="http://schemas.openxmlformats.org/officeDocument/2006/relationships/hyperlink" Target="https://hrportal.ru/article/kpi-klyuchevye-" TargetMode="External"/><Relationship Id="rId178" Type="http://schemas.openxmlformats.org/officeDocument/2006/relationships/hyperlink" Target="http://psyjournals.ru/" TargetMode="External"/><Relationship Id="rId61" Type="http://schemas.openxmlformats.org/officeDocument/2006/relationships/hyperlink" Target="http://window.edu.ru/" TargetMode="External"/><Relationship Id="rId82" Type="http://schemas.openxmlformats.org/officeDocument/2006/relationships/hyperlink" Target="http://www.booksgid.com/" TargetMode="External"/><Relationship Id="rId152" Type="http://schemas.openxmlformats.org/officeDocument/2006/relationships/hyperlink" Target="http://istoriya-/" TargetMode="External"/><Relationship Id="rId173" Type="http://schemas.openxmlformats.org/officeDocument/2006/relationships/hyperlink" Target="https://urait.ru/bcode/494461" TargetMode="External"/><Relationship Id="rId19" Type="http://schemas.openxmlformats.org/officeDocument/2006/relationships/hyperlink" Target="https://znanium.com/catalog/product/1150328" TargetMode="External"/><Relationship Id="rId14" Type="http://schemas.openxmlformats.org/officeDocument/2006/relationships/hyperlink" Target="https://znanium.com/read?id=372717" TargetMode="External"/><Relationship Id="rId30" Type="http://schemas.openxmlformats.org/officeDocument/2006/relationships/header" Target="header15.xml"/><Relationship Id="rId35" Type="http://schemas.openxmlformats.org/officeDocument/2006/relationships/hyperlink" Target="https://urait.ru/bcode/496743" TargetMode="External"/><Relationship Id="rId56" Type="http://schemas.openxmlformats.org/officeDocument/2006/relationships/hyperlink" Target="http://www.lingvo-online.ru/ru" TargetMode="External"/><Relationship Id="rId77" Type="http://schemas.openxmlformats.org/officeDocument/2006/relationships/hyperlink" Target="http://www.dic.academic.ru/" TargetMode="External"/><Relationship Id="rId100" Type="http://schemas.openxmlformats.org/officeDocument/2006/relationships/hyperlink" Target="http://www.militera.lib.ru/" TargetMode="External"/><Relationship Id="rId105" Type="http://schemas.openxmlformats.org/officeDocument/2006/relationships/hyperlink" Target="http://dmsuslin.narod.ru/club-licey22.htm" TargetMode="External"/><Relationship Id="rId126" Type="http://schemas.openxmlformats.org/officeDocument/2006/relationships/hyperlink" Target="http://www.consultant.ru/document/cons_doc_LAW_34683/" TargetMode="External"/><Relationship Id="rId147" Type="http://schemas.openxmlformats.org/officeDocument/2006/relationships/footer" Target="footer2.xml"/><Relationship Id="rId168" Type="http://schemas.openxmlformats.org/officeDocument/2006/relationships/hyperlink" Target="http://www.iprbookshop.ru/58097.html" TargetMode="External"/><Relationship Id="rId8" Type="http://schemas.openxmlformats.org/officeDocument/2006/relationships/header" Target="header1.xml"/><Relationship Id="rId51" Type="http://schemas.openxmlformats.org/officeDocument/2006/relationships/hyperlink" Target="https://znanium.com/catalog/product/1030432" TargetMode="External"/><Relationship Id="rId72" Type="http://schemas.openxmlformats.org/officeDocument/2006/relationships/hyperlink" Target="http://www.mil.ru/" TargetMode="External"/><Relationship Id="rId93" Type="http://schemas.openxmlformats.org/officeDocument/2006/relationships/hyperlink" Target="http://www.ru/book" TargetMode="External"/><Relationship Id="rId98" Type="http://schemas.openxmlformats.org/officeDocument/2006/relationships/hyperlink" Target="http://www.simvolika.rsl.ru/" TargetMode="External"/><Relationship Id="rId121" Type="http://schemas.openxmlformats.org/officeDocument/2006/relationships/hyperlink" Target="http://www.consultant.ru/document/cons_doc_LAW_5142/" TargetMode="External"/><Relationship Id="rId142" Type="http://schemas.openxmlformats.org/officeDocument/2006/relationships/hyperlink" Target="http://www.iprbookshop.ru/10525" TargetMode="External"/><Relationship Id="rId163" Type="http://schemas.openxmlformats.org/officeDocument/2006/relationships/hyperlink" Target="http://leanbase.ru/knowledgebase/smed-bystraya-perenaladka/" TargetMode="External"/><Relationship Id="rId3" Type="http://schemas.openxmlformats.org/officeDocument/2006/relationships/styles" Target="styles.xml"/><Relationship Id="rId25" Type="http://schemas.openxmlformats.org/officeDocument/2006/relationships/header" Target="header12.xml"/><Relationship Id="rId46" Type="http://schemas.openxmlformats.org/officeDocument/2006/relationships/header" Target="header22.xml"/><Relationship Id="rId67" Type="http://schemas.openxmlformats.org/officeDocument/2006/relationships/hyperlink" Target="http://academia-moscow/" TargetMode="External"/><Relationship Id="rId116" Type="http://schemas.openxmlformats.org/officeDocument/2006/relationships/hyperlink" Target="http://www.infosport.ru/" TargetMode="External"/><Relationship Id="rId137" Type="http://schemas.openxmlformats.org/officeDocument/2006/relationships/hyperlink" Target="http://www.consultant.ru/document/cons_doc_LAW_34683/" TargetMode="External"/><Relationship Id="rId158" Type="http://schemas.openxmlformats.org/officeDocument/2006/relationships/hyperlink" Target="https://www.bitobe.ru/tpl/docs/pdf/bp%20method.pdf" TargetMode="External"/><Relationship Id="rId20" Type="http://schemas.openxmlformats.org/officeDocument/2006/relationships/hyperlink" Target="https://znanium.com/catalog/product/1151517" TargetMode="External"/><Relationship Id="rId41" Type="http://schemas.openxmlformats.org/officeDocument/2006/relationships/header" Target="header19.xml"/><Relationship Id="rId62" Type="http://schemas.openxmlformats.org/officeDocument/2006/relationships/hyperlink" Target="http://window.edu.ru/" TargetMode="External"/><Relationship Id="rId83" Type="http://schemas.openxmlformats.org/officeDocument/2006/relationships/hyperlink" Target="http://www.booksgid.com/" TargetMode="External"/><Relationship Id="rId88" Type="http://schemas.openxmlformats.org/officeDocument/2006/relationships/hyperlink" Target="http://www.iprbookshop.ru/" TargetMode="External"/><Relationship Id="rId111" Type="http://schemas.openxmlformats.org/officeDocument/2006/relationships/hyperlink" Target="http://www.it-med.ru/library/i/infektchionne.htm" TargetMode="External"/><Relationship Id="rId132" Type="http://schemas.openxmlformats.org/officeDocument/2006/relationships/hyperlink" Target="http://www.consultant.ru/document/cons_doc_LAW_34683/" TargetMode="External"/><Relationship Id="rId153" Type="http://schemas.openxmlformats.org/officeDocument/2006/relationships/hyperlink" Target="https://hrportal.ru/article/kpi-klyuchevye-" TargetMode="External"/><Relationship Id="rId174" Type="http://schemas.openxmlformats.org/officeDocument/2006/relationships/hyperlink" Target="https://urait.ru/bcode/491108" TargetMode="External"/><Relationship Id="rId179" Type="http://schemas.openxmlformats.org/officeDocument/2006/relationships/header" Target="header30.xml"/><Relationship Id="rId15" Type="http://schemas.openxmlformats.org/officeDocument/2006/relationships/hyperlink" Target="https://znanium.com/read?id=380017" TargetMode="External"/><Relationship Id="rId36" Type="http://schemas.openxmlformats.org/officeDocument/2006/relationships/hyperlink" Target="https://znanium.com/catalog/product/1189329" TargetMode="External"/><Relationship Id="rId57" Type="http://schemas.openxmlformats.org/officeDocument/2006/relationships/hyperlink" Target="http://www.lingvo-online.ru/ru" TargetMode="External"/><Relationship Id="rId106" Type="http://schemas.openxmlformats.org/officeDocument/2006/relationships/hyperlink" Target="http://www.73.rospotrebnadzor.ru/press/release/24888/" TargetMode="External"/><Relationship Id="rId127" Type="http://schemas.openxmlformats.org/officeDocument/2006/relationships/hyperlink" Target="http://www.consultant.ru/document/cons_doc_LAW_34683/" TargetMode="External"/><Relationship Id="rId10" Type="http://schemas.openxmlformats.org/officeDocument/2006/relationships/header" Target="header3.xml"/><Relationship Id="rId31" Type="http://schemas.openxmlformats.org/officeDocument/2006/relationships/header" Target="header16.xml"/><Relationship Id="rId52" Type="http://schemas.openxmlformats.org/officeDocument/2006/relationships/header" Target="header25.xml"/><Relationship Id="rId73" Type="http://schemas.openxmlformats.org/officeDocument/2006/relationships/hyperlink" Target="http://www.mil.ru/" TargetMode="External"/><Relationship Id="rId78" Type="http://schemas.openxmlformats.org/officeDocument/2006/relationships/hyperlink" Target="http://www.booksgid.com/" TargetMode="External"/><Relationship Id="rId94" Type="http://schemas.openxmlformats.org/officeDocument/2006/relationships/hyperlink" Target="http://www.pobediteli.ru/" TargetMode="External"/><Relationship Id="rId99" Type="http://schemas.openxmlformats.org/officeDocument/2006/relationships/hyperlink" Target="http://www.simvolika.rsl.ru/" TargetMode="External"/><Relationship Id="rId101" Type="http://schemas.openxmlformats.org/officeDocument/2006/relationships/hyperlink" Target="http://www.militera.lib.ru/" TargetMode="External"/><Relationship Id="rId122" Type="http://schemas.openxmlformats.org/officeDocument/2006/relationships/hyperlink" Target="http://www.consultant.ru/document/cons_doc_LAW_19671/" TargetMode="External"/><Relationship Id="rId143" Type="http://schemas.openxmlformats.org/officeDocument/2006/relationships/hyperlink" Target="http://www.iprbookshop.ru/10525" TargetMode="External"/><Relationship Id="rId148" Type="http://schemas.openxmlformats.org/officeDocument/2006/relationships/header" Target="header29.xml"/><Relationship Id="rId164" Type="http://schemas.openxmlformats.org/officeDocument/2006/relationships/hyperlink" Target="http://leanbase.ru/knowledgebase/smed-bystraya-perenaladka/" TargetMode="External"/><Relationship Id="rId169" Type="http://schemas.openxmlformats.org/officeDocument/2006/relationships/hyperlink" Target="https://urait.ru/bcode/489869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80" Type="http://schemas.openxmlformats.org/officeDocument/2006/relationships/fontTable" Target="fontTable.xml"/><Relationship Id="rId26" Type="http://schemas.openxmlformats.org/officeDocument/2006/relationships/hyperlink" Target="https://urait.ru/bcode/475574" TargetMode="External"/><Relationship Id="rId47" Type="http://schemas.openxmlformats.org/officeDocument/2006/relationships/header" Target="header23.xml"/><Relationship Id="rId68" Type="http://schemas.openxmlformats.org/officeDocument/2006/relationships/hyperlink" Target="http://www.mchs.gov.ru/" TargetMode="External"/><Relationship Id="rId89" Type="http://schemas.openxmlformats.org/officeDocument/2006/relationships/hyperlink" Target="http://www.iprbookshop.ru/" TargetMode="External"/><Relationship Id="rId112" Type="http://schemas.openxmlformats.org/officeDocument/2006/relationships/hyperlink" Target="http://www.lib.sportedu.ru/" TargetMode="External"/><Relationship Id="rId133" Type="http://schemas.openxmlformats.org/officeDocument/2006/relationships/hyperlink" Target="http://www.consultant.ru/document/cons_doc_LAW_34683/" TargetMode="External"/><Relationship Id="rId154" Type="http://schemas.openxmlformats.org/officeDocument/2006/relationships/hyperlink" Target="https://hrportal.ru/article/kpi-klyuchevye-" TargetMode="External"/><Relationship Id="rId175" Type="http://schemas.openxmlformats.org/officeDocument/2006/relationships/hyperlink" Target="https://urait.ru/bcode/487915" TargetMode="External"/><Relationship Id="rId16" Type="http://schemas.openxmlformats.org/officeDocument/2006/relationships/hyperlink" Target="https://znanium.com/read?id=399257" TargetMode="External"/><Relationship Id="rId37" Type="http://schemas.openxmlformats.org/officeDocument/2006/relationships/hyperlink" Target="https://urait.ru/bcode/" TargetMode="External"/><Relationship Id="rId58" Type="http://schemas.openxmlformats.org/officeDocument/2006/relationships/hyperlink" Target="http://school-collection.edu.ru/" TargetMode="External"/><Relationship Id="rId79" Type="http://schemas.openxmlformats.org/officeDocument/2006/relationships/hyperlink" Target="http://www.booksgid.com/" TargetMode="External"/><Relationship Id="rId102" Type="http://schemas.openxmlformats.org/officeDocument/2006/relationships/hyperlink" Target="http://dmsuslin.narod.ru/club-licey22.htm" TargetMode="External"/><Relationship Id="rId123" Type="http://schemas.openxmlformats.org/officeDocument/2006/relationships/hyperlink" Target="http://www.consultant.ru/document/cons_doc_LAW_19671/" TargetMode="External"/><Relationship Id="rId144" Type="http://schemas.openxmlformats.org/officeDocument/2006/relationships/header" Target="header27.xml"/><Relationship Id="rId90" Type="http://schemas.openxmlformats.org/officeDocument/2006/relationships/hyperlink" Target="http://www.school.edu.ru/default.asp" TargetMode="External"/><Relationship Id="rId165" Type="http://schemas.openxmlformats.org/officeDocument/2006/relationships/hyperlink" Target="http://leanbase.ru/knowledgebase/smed-bystraya-perenaladka/" TargetMode="External"/><Relationship Id="rId27" Type="http://schemas.openxmlformats.org/officeDocument/2006/relationships/header" Target="header13.xml"/><Relationship Id="rId48" Type="http://schemas.openxmlformats.org/officeDocument/2006/relationships/header" Target="header24.xml"/><Relationship Id="rId69" Type="http://schemas.openxmlformats.org/officeDocument/2006/relationships/hyperlink" Target="http://www.mchs.gov.ru/" TargetMode="External"/><Relationship Id="rId113" Type="http://schemas.openxmlformats.org/officeDocument/2006/relationships/hyperlink" Target="http://www.lib.sportedu.ru/" TargetMode="External"/><Relationship Id="rId134" Type="http://schemas.openxmlformats.org/officeDocument/2006/relationships/hyperlink" Target="http://www.consultant.ru/document/cons_doc_LAW_34683/" TargetMode="External"/><Relationship Id="rId80" Type="http://schemas.openxmlformats.org/officeDocument/2006/relationships/hyperlink" Target="http://www.booksgid.com/" TargetMode="External"/><Relationship Id="rId155" Type="http://schemas.openxmlformats.org/officeDocument/2006/relationships/hyperlink" Target="https://hrportal.ru/article/kpi-klyuchevye-" TargetMode="External"/><Relationship Id="rId176" Type="http://schemas.openxmlformats.org/officeDocument/2006/relationships/hyperlink" Target="https://urait.ru/bcode/494625" TargetMode="External"/><Relationship Id="rId17" Type="http://schemas.openxmlformats.org/officeDocument/2006/relationships/header" Target="header7.xml"/><Relationship Id="rId38" Type="http://schemas.openxmlformats.org/officeDocument/2006/relationships/header" Target="header17.xml"/><Relationship Id="rId59" Type="http://schemas.openxmlformats.org/officeDocument/2006/relationships/hyperlink" Target="http://school-collection.edu.ru/" TargetMode="External"/><Relationship Id="rId103" Type="http://schemas.openxmlformats.org/officeDocument/2006/relationships/hyperlink" Target="http://dmsuslin.narod.ru/club-licey22.htm" TargetMode="External"/><Relationship Id="rId124" Type="http://schemas.openxmlformats.org/officeDocument/2006/relationships/hyperlink" Target="http://www.consultant.ru/document/cons_doc_LAW_34683/" TargetMode="External"/><Relationship Id="rId70" Type="http://schemas.openxmlformats.org/officeDocument/2006/relationships/hyperlink" Target="http://www.mvd.ru/" TargetMode="External"/><Relationship Id="rId91" Type="http://schemas.openxmlformats.org/officeDocument/2006/relationships/hyperlink" Target="http://www.school.edu.ru/default.asp" TargetMode="External"/><Relationship Id="rId145" Type="http://schemas.openxmlformats.org/officeDocument/2006/relationships/header" Target="header28.xml"/><Relationship Id="rId166" Type="http://schemas.openxmlformats.org/officeDocument/2006/relationships/hyperlink" Target="http://www.iprbookshop.ru/93382.html" TargetMode="External"/><Relationship Id="rId1" Type="http://schemas.openxmlformats.org/officeDocument/2006/relationships/customXml" Target="../customXml/item1.xml"/><Relationship Id="rId28" Type="http://schemas.openxmlformats.org/officeDocument/2006/relationships/header" Target="header14.xml"/><Relationship Id="rId49" Type="http://schemas.openxmlformats.org/officeDocument/2006/relationships/hyperlink" Target="https://znanium.com/catalog/product/1078774" TargetMode="External"/><Relationship Id="rId114" Type="http://schemas.openxmlformats.org/officeDocument/2006/relationships/hyperlink" Target="http://www.school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FB792-66C7-412B-B703-94EB0B2A1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54416</Words>
  <Characters>310173</Characters>
  <Application>Microsoft Office Word</Application>
  <DocSecurity>0</DocSecurity>
  <Lines>2584</Lines>
  <Paragraphs>727</Paragraphs>
  <ScaleCrop>false</ScaleCrop>
  <Company>Home</Company>
  <LinksUpToDate>false</LinksUpToDate>
  <CharactersWithSpaces>363862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Тимонина</dc:creator>
  <cp:lastModifiedBy>Полунина И.</cp:lastModifiedBy>
  <cp:revision>409</cp:revision>
  <cp:lastPrinted>2026-04-08T13:17:00Z</cp:lastPrinted>
  <dcterms:created xsi:type="dcterms:W3CDTF">2025-07-02T11:08:00Z</dcterms:created>
  <dcterms:modified xsi:type="dcterms:W3CDTF">2026-04-17T14:37:00Z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480C1708440D4846939789AD49449514_13</vt:lpwstr>
  </property>
</Properties>
</file>